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0F5F" w14:textId="77777777" w:rsidR="002965A8" w:rsidRDefault="002965A8" w:rsidP="002965A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ЧЕРГОВІ МІСЦЕВІ ВИБОРИ</w:t>
      </w:r>
    </w:p>
    <w:p w14:paraId="564E7305" w14:textId="77777777" w:rsidR="002965A8" w:rsidRDefault="002965A8" w:rsidP="002965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ЖОВТНЯ 2020 РОКУ</w:t>
      </w:r>
    </w:p>
    <w:p w14:paraId="1A9F79E9" w14:textId="77777777" w:rsidR="002965A8" w:rsidRDefault="002965A8" w:rsidP="002965A8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314931E" w14:textId="77777777" w:rsidR="002965A8" w:rsidRDefault="002965A8" w:rsidP="002965A8">
      <w:pPr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Суворовська районна у місті Херсоні територіальна виборча комісія Херсонської області</w:t>
      </w:r>
    </w:p>
    <w:p w14:paraId="775CDDEE" w14:textId="77777777" w:rsidR="002965A8" w:rsidRDefault="002965A8" w:rsidP="002965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BAF35D" w14:textId="77777777" w:rsidR="002965A8" w:rsidRDefault="002965A8" w:rsidP="002965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ПОСТАНОВА</w:t>
      </w:r>
    </w:p>
    <w:p w14:paraId="5F171305" w14:textId="77777777" w:rsidR="002965A8" w:rsidRDefault="002965A8" w:rsidP="002965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Херсон</w:t>
      </w:r>
    </w:p>
    <w:p w14:paraId="134197A9" w14:textId="77777777" w:rsidR="002965A8" w:rsidRDefault="002965A8" w:rsidP="002965A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663F700" w14:textId="42139823" w:rsidR="002965A8" w:rsidRDefault="002965A8" w:rsidP="002965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 20 хв.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</w:p>
    <w:p w14:paraId="54079536" w14:textId="696CA5D1" w:rsidR="002965A8" w:rsidRDefault="002965A8" w:rsidP="002965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вересня 2020 року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41F42D22" w14:textId="77777777" w:rsidR="002965A8" w:rsidRDefault="002965A8" w:rsidP="002965A8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14:paraId="4F743623" w14:textId="5FDFAD8F" w:rsidR="002965A8" w:rsidRDefault="002965A8" w:rsidP="0029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реєстрацію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представника </w:t>
      </w:r>
      <w:bookmarkStart w:id="1" w:name="_Hlk5227266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бласної організації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Політичної партії «СЛУГА НАРОДУ»</w:t>
      </w:r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Суворовській районній  у місті Херсоні територіальній виборчій комісії Херсонської області</w:t>
      </w:r>
    </w:p>
    <w:bookmarkEnd w:id="0"/>
    <w:p w14:paraId="384DACD0" w14:textId="77777777" w:rsidR="002965A8" w:rsidRDefault="002965A8" w:rsidP="0029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EB8813" w14:textId="5FAA47DD" w:rsidR="002965A8" w:rsidRDefault="002965A8" w:rsidP="0029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Розглянувши заяву </w:t>
      </w:r>
      <w:r w:rsidRPr="002965A8">
        <w:rPr>
          <w:rFonts w:ascii="Times New Roman" w:eastAsia="Times New Roman" w:hAnsi="Times New Roman" w:cs="Times New Roman"/>
          <w:sz w:val="24"/>
          <w:szCs w:val="24"/>
        </w:rPr>
        <w:t>Херсонської Обласної організації Політичної партії «СЛУГА НАРОДУ»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реєстрацію представника з правом дорадчого голосу в Суворовській районній у місті Херсоні територіальній виборчій комісії Херсонської області, перевіривши додані до заяви документи та встановивши їх відповідність вимогам закону, керуючись частиною 4 статті 236 Виборчого кодексу України, Суворовська районна у місті Херсоні територіальна виборча комісія Херсонської області, —</w:t>
      </w:r>
    </w:p>
    <w:p w14:paraId="64CFF294" w14:textId="77777777" w:rsidR="002965A8" w:rsidRDefault="002965A8" w:rsidP="0029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є:</w:t>
      </w:r>
    </w:p>
    <w:p w14:paraId="189A0204" w14:textId="07406E24" w:rsidR="002965A8" w:rsidRDefault="002965A8" w:rsidP="002965A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jdgxs"/>
      <w:bookmarkEnd w:id="2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Зареєструвати </w:t>
      </w:r>
      <w:r>
        <w:rPr>
          <w:rFonts w:ascii="Times New Roman" w:eastAsia="Times New Roman" w:hAnsi="Times New Roman" w:cs="Times New Roman"/>
          <w:sz w:val="24"/>
          <w:szCs w:val="24"/>
        </w:rPr>
        <w:t>ПРИСЯЖНУ ЛАДУ ГРИГОРІВНУ, 06.02.1981</w:t>
      </w:r>
      <w:r w:rsidRPr="00296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року народження, представником </w:t>
      </w:r>
      <w:r w:rsidRPr="002965A8">
        <w:rPr>
          <w:rFonts w:ascii="Times New Roman" w:eastAsia="Times New Roman" w:hAnsi="Times New Roman" w:cs="Times New Roman"/>
          <w:sz w:val="24"/>
          <w:szCs w:val="24"/>
        </w:rPr>
        <w:t>Херсонської Обласної організації Політичної партії «СЛУГА НАРОДУ»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правом дорадчого голосу в Суворовській районній у місті Херсоні територіальній виборчій комісії Херсонської області.</w:t>
      </w:r>
    </w:p>
    <w:p w14:paraId="674C1CA8" w14:textId="770B187E" w:rsidR="002965A8" w:rsidRDefault="002965A8" w:rsidP="002965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 Видати представнику Херсонської обласної організації </w:t>
      </w:r>
      <w:r w:rsidRPr="002965A8">
        <w:rPr>
          <w:rFonts w:ascii="Times New Roman" w:eastAsia="Times New Roman" w:hAnsi="Times New Roman" w:cs="Times New Roman"/>
          <w:sz w:val="24"/>
          <w:szCs w:val="24"/>
        </w:rPr>
        <w:t>Херсонської Обласної організації Політичної партії «СЛУГА НАРОДУ»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посвідчення за формою, встановленою Центральною виборчою комісією.</w:t>
      </w:r>
    </w:p>
    <w:p w14:paraId="6DF444A0" w14:textId="77777777" w:rsidR="002965A8" w:rsidRDefault="002965A8" w:rsidP="002965A8">
      <w:pPr>
        <w:ind w:firstLine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Цю постанову вивісити для загального ознайомлення на стенді офіційних матеріалів комісії не пізніше 11 години наступного дня після її прийняття</w:t>
      </w:r>
    </w:p>
    <w:p w14:paraId="4EF9A808" w14:textId="77777777" w:rsidR="002965A8" w:rsidRDefault="002965A8" w:rsidP="002965A8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1A8CA" w14:textId="5C310CFE" w:rsidR="002965A8" w:rsidRDefault="002965A8" w:rsidP="002965A8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14:paraId="60CC5DF0" w14:textId="77777777" w:rsidR="002965A8" w:rsidRDefault="002965A8" w:rsidP="002965A8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2965A8" w14:paraId="40703C92" w14:textId="77777777" w:rsidTr="00943D51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76F523C6" w14:textId="77777777" w:rsidR="002965A8" w:rsidRDefault="002965A8" w:rsidP="00943D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комісії                   </w:t>
            </w:r>
          </w:p>
          <w:p w14:paraId="356A4D54" w14:textId="77777777" w:rsidR="002965A8" w:rsidRDefault="002965A8" w:rsidP="00943D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2566A8" w14:textId="77777777" w:rsidR="002965A8" w:rsidRDefault="002965A8" w:rsidP="00943D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E01E64" w14:textId="77777777" w:rsidR="002965A8" w:rsidRDefault="002965A8" w:rsidP="00943D51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BFA9043" w14:textId="77777777" w:rsidR="002965A8" w:rsidRDefault="002965A8" w:rsidP="00943D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Пархоменко О.М.</w:t>
            </w:r>
          </w:p>
          <w:p w14:paraId="267D1B14" w14:textId="77777777" w:rsidR="002965A8" w:rsidRDefault="002965A8" w:rsidP="00943D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84A5B5" w14:textId="77777777" w:rsidR="002965A8" w:rsidRDefault="002965A8" w:rsidP="00943D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D5E99F" w14:textId="77777777" w:rsidR="002965A8" w:rsidRDefault="002965A8" w:rsidP="00943D51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2CD095A4" w14:textId="77777777" w:rsidR="002965A8" w:rsidRDefault="002965A8" w:rsidP="0029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14:paraId="59097DEF" w14:textId="77777777" w:rsidR="002965A8" w:rsidRDefault="002965A8" w:rsidP="002965A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МП</w:t>
      </w:r>
    </w:p>
    <w:p w14:paraId="48AE6BE2" w14:textId="77777777" w:rsidR="00140D4F" w:rsidRDefault="00140D4F" w:rsidP="0029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14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2A"/>
    <w:rsid w:val="00140D4F"/>
    <w:rsid w:val="002965A8"/>
    <w:rsid w:val="006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4CE6"/>
  <w15:chartTrackingRefBased/>
  <w15:docId w15:val="{38984670-3C20-4670-A149-4D409510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5A8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A8"/>
    <w:pPr>
      <w:ind w:left="720"/>
      <w:contextualSpacing/>
    </w:pPr>
  </w:style>
  <w:style w:type="table" w:styleId="a4">
    <w:name w:val="Table Grid"/>
    <w:basedOn w:val="a1"/>
    <w:uiPriority w:val="39"/>
    <w:rsid w:val="0029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Плахотнюк</dc:creator>
  <cp:keywords/>
  <dc:description/>
  <cp:lastModifiedBy>Сергей Плахотнюк</cp:lastModifiedBy>
  <cp:revision>2</cp:revision>
  <dcterms:created xsi:type="dcterms:W3CDTF">2020-09-29T08:45:00Z</dcterms:created>
  <dcterms:modified xsi:type="dcterms:W3CDTF">2020-09-29T08:53:00Z</dcterms:modified>
</cp:coreProperties>
</file>