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08" w:rsidRDefault="00257B0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08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257B08">
        <w:rPr>
          <w:rFonts w:ascii="Times New Roman" w:hAnsi="Times New Roman" w:cs="Times New Roman"/>
          <w:i/>
          <w:sz w:val="24"/>
          <w:szCs w:val="24"/>
        </w:rPr>
        <w:t xml:space="preserve"> рішення в редакції 04.10.2021р</w:t>
      </w:r>
    </w:p>
    <w:p w:rsidR="00532CC0" w:rsidRPr="00532CC0" w:rsidRDefault="00532CC0" w:rsidP="00532CC0">
      <w:pPr>
        <w:spacing w:after="0" w:line="228" w:lineRule="auto"/>
        <w:ind w:left="552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 xml:space="preserve">Суб’єкт внесення </w:t>
      </w:r>
      <w:proofErr w:type="spellStart"/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 xml:space="preserve"> рішення: Депутат  Суворов</w:t>
      </w:r>
      <w:r w:rsidR="00E12A3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>ької районної ради VІІІ скликання Міщенко С.В.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42BC2" w:rsidRPr="00142BC2" w:rsidTr="00F53F4F">
        <w:tc>
          <w:tcPr>
            <w:tcW w:w="5353" w:type="dxa"/>
          </w:tcPr>
          <w:p w:rsidR="00257B08" w:rsidRDefault="00257B08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BC2" w:rsidRPr="00142BC2" w:rsidRDefault="00257B08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2BC2" w:rsidRPr="00142BC2">
              <w:rPr>
                <w:rFonts w:ascii="Times New Roman" w:hAnsi="Times New Roman" w:cs="Times New Roman"/>
                <w:b/>
                <w:sz w:val="28"/>
                <w:szCs w:val="28"/>
              </w:rPr>
              <w:t>ро звернення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      </w:r>
          </w:p>
          <w:p w:rsidR="00142BC2" w:rsidRPr="00142BC2" w:rsidRDefault="00142BC2" w:rsidP="00F53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BC2" w:rsidRPr="00257B08" w:rsidRDefault="00142BC2" w:rsidP="0025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2">
        <w:rPr>
          <w:rFonts w:ascii="Times New Roman" w:hAnsi="Times New Roman" w:cs="Times New Roman"/>
          <w:sz w:val="28"/>
          <w:szCs w:val="28"/>
        </w:rPr>
        <w:tab/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Керуючись статтями 10, 43, 59 Закону України «Про місцеве самоврядування в Україні», </w:t>
      </w:r>
      <w:r w:rsidR="00AD577B">
        <w:rPr>
          <w:rFonts w:ascii="Times New Roman" w:hAnsi="Times New Roman" w:cs="Times New Roman"/>
          <w:sz w:val="28"/>
          <w:szCs w:val="28"/>
        </w:rPr>
        <w:t>т</w:t>
      </w:r>
      <w:r w:rsidR="00257B08" w:rsidRPr="00257B08">
        <w:rPr>
          <w:rFonts w:ascii="Times New Roman" w:hAnsi="Times New Roman" w:cs="Times New Roman"/>
          <w:sz w:val="28"/>
          <w:szCs w:val="28"/>
        </w:rPr>
        <w:t>а</w:t>
      </w:r>
      <w:r w:rsidR="00AD577B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bookmarkStart w:id="0" w:name="_GoBack"/>
      <w:bookmarkEnd w:id="0"/>
      <w:r w:rsidR="00257B08" w:rsidRPr="00257B08">
        <w:rPr>
          <w:rFonts w:ascii="Times New Roman" w:hAnsi="Times New Roman" w:cs="Times New Roman"/>
          <w:sz w:val="28"/>
          <w:szCs w:val="28"/>
        </w:rPr>
        <w:t xml:space="preserve">звернення депутата Суворовської районної у м. Херсоні ради VIIІ скликання </w:t>
      </w:r>
      <w:r w:rsidR="00700144">
        <w:rPr>
          <w:rFonts w:ascii="Times New Roman" w:hAnsi="Times New Roman" w:cs="Times New Roman"/>
          <w:sz w:val="28"/>
          <w:szCs w:val="28"/>
        </w:rPr>
        <w:t>Міщенко С.В.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оголошен</w:t>
      </w:r>
      <w:r w:rsidR="00700144">
        <w:rPr>
          <w:rFonts w:ascii="Times New Roman" w:hAnsi="Times New Roman" w:cs="Times New Roman"/>
          <w:sz w:val="28"/>
          <w:szCs w:val="28"/>
        </w:rPr>
        <w:t>ого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на пленарному засіданні </w:t>
      </w:r>
      <w:r w:rsidR="00700144">
        <w:rPr>
          <w:rFonts w:ascii="Times New Roman" w:hAnsi="Times New Roman" w:cs="Times New Roman"/>
          <w:sz w:val="28"/>
          <w:szCs w:val="28"/>
        </w:rPr>
        <w:t>Х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сесії Суворовської районної у м. Херсоні ради VІІІ скликання, Суворовська  районна у м. Херсоні рада</w:t>
      </w:r>
    </w:p>
    <w:p w:rsidR="00257B08" w:rsidRDefault="00257B08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BC2" w:rsidRPr="00142BC2" w:rsidRDefault="00142BC2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C2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2BC2" w:rsidRPr="00142BC2" w:rsidRDefault="00142BC2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C2" w:rsidRPr="00257B08" w:rsidRDefault="00142BC2" w:rsidP="00142BC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x-none"/>
        </w:rPr>
      </w:pPr>
      <w:r w:rsidRPr="00257B08">
        <w:rPr>
          <w:rFonts w:ascii="Times New Roman" w:hAnsi="Times New Roman" w:cs="Times New Roman"/>
          <w:sz w:val="28"/>
          <w:szCs w:val="28"/>
        </w:rPr>
        <w:tab/>
        <w:t xml:space="preserve">1. Підтримати Звернення депутатів 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Суворовської районної у </w:t>
      </w:r>
      <w:proofErr w:type="spellStart"/>
      <w:r w:rsidR="00257B08" w:rsidRPr="00257B08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="00257B08" w:rsidRPr="00257B0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57B08">
        <w:rPr>
          <w:rFonts w:ascii="Times New Roman" w:hAnsi="Times New Roman" w:cs="Times New Roman"/>
          <w:sz w:val="28"/>
          <w:szCs w:val="28"/>
        </w:rPr>
        <w:t xml:space="preserve"> VІІІ скликання до Президента України, Кабінету Міністрів України, Верховної Ради України щодо необхідності підвищення пенсій і виплати додаткової пенсії у 2021 році, що додається.</w:t>
      </w:r>
    </w:p>
    <w:p w:rsidR="00142BC2" w:rsidRPr="00257B08" w:rsidRDefault="00142BC2" w:rsidP="00142BC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2. Направити це рішення до Верховної Ради України, Президента України, Кабінету Міністрів України.</w:t>
      </w:r>
    </w:p>
    <w:p w:rsidR="00257B08" w:rsidRPr="00257B08" w:rsidRDefault="00257B08" w:rsidP="0025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мандатну, з питань депутатської діяльності, етики, законності, правопорядку та прав людини.</w:t>
      </w:r>
    </w:p>
    <w:p w:rsidR="00257B08" w:rsidRPr="00257B08" w:rsidRDefault="00257B08" w:rsidP="00257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ab/>
        <w:t>4. Рішення висвітлити на офіційному сайті Суворовської районної у м. Херсоні ради та її виконавчих органів.</w:t>
      </w:r>
    </w:p>
    <w:p w:rsidR="00142BC2" w:rsidRPr="00257B08" w:rsidRDefault="00142BC2" w:rsidP="0014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P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Голова районної</w:t>
      </w:r>
    </w:p>
    <w:p w:rsidR="00257B08" w:rsidRP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7B08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Pr="00257B08">
        <w:rPr>
          <w:rFonts w:ascii="Times New Roman" w:hAnsi="Times New Roman" w:cs="Times New Roman"/>
          <w:sz w:val="28"/>
          <w:szCs w:val="28"/>
        </w:rPr>
        <w:t xml:space="preserve"> ради  </w:t>
      </w:r>
      <w:r w:rsidRPr="00257B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Андрій ЗАДНІПРЯНИЙ </w:t>
      </w:r>
    </w:p>
    <w:p w:rsidR="00142BC2" w:rsidRPr="00257B08" w:rsidRDefault="00142BC2" w:rsidP="00142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C2" w:rsidRDefault="00142BC2" w:rsidP="00142BC2">
      <w:pPr>
        <w:spacing w:after="0" w:line="240" w:lineRule="auto"/>
        <w:ind w:left="4820" w:firstLine="709"/>
        <w:jc w:val="both"/>
        <w:rPr>
          <w:sz w:val="26"/>
          <w:szCs w:val="26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Додаток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lastRenderedPageBreak/>
        <w:t>до рішення Х сесії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Суворовської районної у м. Херсоні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ради VІІІ скликання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____________ № ________</w:t>
      </w:r>
    </w:p>
    <w:p w:rsidR="00142BC2" w:rsidRDefault="00142BC2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C6" w:rsidRDefault="00DA69C6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244E3A" w:rsidRPr="00D74C17" w:rsidRDefault="00142BC2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Суворовської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849">
        <w:rPr>
          <w:rFonts w:ascii="Times New Roman" w:hAnsi="Times New Roman" w:cs="Times New Roman"/>
          <w:b/>
          <w:sz w:val="28"/>
          <w:szCs w:val="28"/>
        </w:rPr>
        <w:t>районної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м.Херсоні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до Президента України, Кабінету Міністрів України, Верховної Ради України щодо </w:t>
      </w:r>
      <w:r w:rsidR="00244E3A">
        <w:rPr>
          <w:rFonts w:ascii="Times New Roman" w:hAnsi="Times New Roman" w:cs="Times New Roman"/>
          <w:b/>
          <w:sz w:val="28"/>
          <w:szCs w:val="28"/>
        </w:rPr>
        <w:t>необхідності підвищення пенсій і виплати додаткової пенсії у 2021 році</w:t>
      </w:r>
    </w:p>
    <w:p w:rsidR="00244E3A" w:rsidRPr="00D74C17" w:rsidRDefault="00244E3A" w:rsidP="00244E3A">
      <w:pPr>
        <w:rPr>
          <w:rFonts w:ascii="Times New Roman" w:hAnsi="Times New Roman" w:cs="Times New Roman"/>
          <w:sz w:val="28"/>
          <w:szCs w:val="28"/>
        </w:rPr>
      </w:pPr>
    </w:p>
    <w:p w:rsidR="00BA2989" w:rsidRDefault="00813849" w:rsidP="00142B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</w:t>
      </w:r>
      <w:r w:rsidR="00142BC2">
        <w:rPr>
          <w:rFonts w:ascii="Times New Roman" w:hAnsi="Times New Roman" w:cs="Times New Roman"/>
          <w:sz w:val="28"/>
          <w:szCs w:val="28"/>
        </w:rPr>
        <w:t>Суворовської</w:t>
      </w:r>
      <w:r w:rsidR="00244E3A" w:rsidRPr="00D7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="00244E3A" w:rsidRPr="00D74C17">
        <w:rPr>
          <w:rFonts w:ascii="Times New Roman" w:hAnsi="Times New Roman" w:cs="Times New Roman"/>
          <w:sz w:val="28"/>
          <w:szCs w:val="28"/>
        </w:rPr>
        <w:t xml:space="preserve"> </w:t>
      </w:r>
      <w:r w:rsidR="00142B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42BC2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="00142BC2">
        <w:rPr>
          <w:rFonts w:ascii="Times New Roman" w:hAnsi="Times New Roman" w:cs="Times New Roman"/>
          <w:sz w:val="28"/>
          <w:szCs w:val="28"/>
        </w:rPr>
        <w:t xml:space="preserve"> </w:t>
      </w:r>
      <w:r w:rsidR="00244E3A" w:rsidRPr="00D74C17">
        <w:rPr>
          <w:rFonts w:ascii="Times New Roman" w:hAnsi="Times New Roman" w:cs="Times New Roman"/>
          <w:sz w:val="28"/>
          <w:szCs w:val="28"/>
        </w:rPr>
        <w:t>ра</w:t>
      </w:r>
      <w:r w:rsidR="00142BC2">
        <w:rPr>
          <w:rFonts w:ascii="Times New Roman" w:hAnsi="Times New Roman" w:cs="Times New Roman"/>
          <w:sz w:val="28"/>
          <w:szCs w:val="28"/>
        </w:rPr>
        <w:t xml:space="preserve">ди, які представляють інтереси  громади Суворовського району </w:t>
      </w:r>
      <w:proofErr w:type="spellStart"/>
      <w:r w:rsidR="00142BC2">
        <w:rPr>
          <w:rFonts w:ascii="Times New Roman" w:hAnsi="Times New Roman" w:cs="Times New Roman"/>
          <w:sz w:val="28"/>
          <w:szCs w:val="28"/>
        </w:rPr>
        <w:t>м.Херсона</w:t>
      </w:r>
      <w:proofErr w:type="spellEnd"/>
      <w:r w:rsidR="00244E3A" w:rsidRPr="00D74C17">
        <w:rPr>
          <w:rFonts w:ascii="Times New Roman" w:hAnsi="Times New Roman" w:cs="Times New Roman"/>
          <w:sz w:val="28"/>
          <w:szCs w:val="28"/>
        </w:rPr>
        <w:t>,</w:t>
      </w:r>
      <w:r w:rsidR="00142BC2">
        <w:rPr>
          <w:rFonts w:ascii="Times New Roman" w:hAnsi="Times New Roman" w:cs="Times New Roman"/>
          <w:sz w:val="28"/>
          <w:szCs w:val="28"/>
        </w:rPr>
        <w:t xml:space="preserve"> </w:t>
      </w:r>
      <w:r w:rsidR="00244E3A">
        <w:rPr>
          <w:rFonts w:ascii="Times New Roman" w:hAnsi="Times New Roman" w:cs="Times New Roman"/>
          <w:sz w:val="28"/>
          <w:szCs w:val="28"/>
        </w:rPr>
        <w:t>з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вертаємось до Верховної Ради України, Президента України, Кабінету Міністрів України </w:t>
      </w:r>
      <w:r w:rsidR="00244E3A">
        <w:rPr>
          <w:rFonts w:ascii="Times New Roman" w:hAnsi="Times New Roman" w:cs="Times New Roman"/>
          <w:sz w:val="28"/>
          <w:szCs w:val="28"/>
        </w:rPr>
        <w:t xml:space="preserve">з вимогою 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вжити термінових заходів з поліпшення соціального стану людей пенсійного віку. Саме ці люди складають найменш захищені соціальні групи. 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Останнім часом органи державної влади своїми рішеннями суттєво погіршили соціальне становище людей пенсійного віку. 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Насамперед, це стосується штучного скорочення категорій, які мають право на отримання субсидій за спожиті ЖК послуги, скорочення фінансування субсидій.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Соціальне становище пенсіонерів також суттєво погіршилось із-за підвищення цін на товари першої необхідності. </w:t>
      </w:r>
      <w:r w:rsidR="00BA2989">
        <w:rPr>
          <w:rFonts w:ascii="Times New Roman" w:hAnsi="Times New Roman" w:cs="Times New Roman"/>
          <w:sz w:val="28"/>
          <w:szCs w:val="28"/>
        </w:rPr>
        <w:t>Викликає обурення неспроможність влади забезпечити відповідну цьому підвищенню індексацію пенсій.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У цьому зв’язку </w:t>
      </w:r>
      <w:r w:rsidR="00BA2989">
        <w:rPr>
          <w:rFonts w:ascii="Times New Roman" w:hAnsi="Times New Roman" w:cs="Times New Roman"/>
          <w:sz w:val="28"/>
          <w:szCs w:val="28"/>
        </w:rPr>
        <w:t>вимагаємо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вжити термінових заходів</w:t>
      </w:r>
      <w:r w:rsidR="00BA2989">
        <w:rPr>
          <w:rFonts w:ascii="Times New Roman" w:hAnsi="Times New Roman" w:cs="Times New Roman"/>
          <w:sz w:val="28"/>
          <w:szCs w:val="28"/>
        </w:rPr>
        <w:t xml:space="preserve"> для</w:t>
      </w:r>
      <w:r w:rsidRPr="00BA2989">
        <w:rPr>
          <w:rFonts w:ascii="Times New Roman" w:hAnsi="Times New Roman" w:cs="Times New Roman"/>
          <w:sz w:val="28"/>
          <w:szCs w:val="28"/>
        </w:rPr>
        <w:t xml:space="preserve"> забезпечення додаткових виплат пенсіонерам</w:t>
      </w:r>
      <w:r w:rsidR="00BA2989">
        <w:rPr>
          <w:rFonts w:ascii="Times New Roman" w:hAnsi="Times New Roman" w:cs="Times New Roman"/>
          <w:sz w:val="28"/>
          <w:szCs w:val="28"/>
        </w:rPr>
        <w:t>.</w:t>
      </w:r>
    </w:p>
    <w:p w:rsidR="00132C1D" w:rsidRDefault="00BA2989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 Вас здійснити у листопаді 2021 року виплату «13 пенсії» пенсіонерам, пенсія яких нижче середньої, тобто нижче 3866,8 грн. </w:t>
      </w:r>
      <w:r>
        <w:rPr>
          <w:rFonts w:ascii="Times New Roman" w:hAnsi="Times New Roman" w:cs="Times New Roman"/>
          <w:sz w:val="28"/>
          <w:szCs w:val="28"/>
        </w:rPr>
        <w:t>Для забезпечення цих виплат необхідно використати частину коштів</w:t>
      </w:r>
      <w:r w:rsidR="00BA1B1B" w:rsidRPr="00BA2989">
        <w:rPr>
          <w:rFonts w:ascii="Times New Roman" w:hAnsi="Times New Roman" w:cs="Times New Roman"/>
          <w:sz w:val="28"/>
          <w:szCs w:val="28"/>
        </w:rPr>
        <w:t>, отриман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 від МВФ на подолання наслідків пандемії. Ці кошти мають піти людям, а не близькому до влади бізнесу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BC2" w:rsidRDefault="00142BC2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BC2" w:rsidRDefault="00142BC2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1B"/>
    <w:rsid w:val="00142BC2"/>
    <w:rsid w:val="00244E3A"/>
    <w:rsid w:val="00257B08"/>
    <w:rsid w:val="00532CC0"/>
    <w:rsid w:val="005B78D4"/>
    <w:rsid w:val="00700144"/>
    <w:rsid w:val="00813849"/>
    <w:rsid w:val="00A07307"/>
    <w:rsid w:val="00AD577B"/>
    <w:rsid w:val="00BA1B1B"/>
    <w:rsid w:val="00BA2989"/>
    <w:rsid w:val="00DA69C6"/>
    <w:rsid w:val="00E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FCB6"/>
  <w15:chartTrackingRefBased/>
  <w15:docId w15:val="{42948B13-0D11-483F-B4C1-137BDB9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Ростислав Миколайович</dc:creator>
  <cp:keywords/>
  <dc:description/>
  <cp:lastModifiedBy>user</cp:lastModifiedBy>
  <cp:revision>6</cp:revision>
  <dcterms:created xsi:type="dcterms:W3CDTF">2021-10-05T07:27:00Z</dcterms:created>
  <dcterms:modified xsi:type="dcterms:W3CDTF">2021-10-08T08:30:00Z</dcterms:modified>
</cp:coreProperties>
</file>