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B1" w:rsidRDefault="005958B1"/>
    <w:p w:rsidR="00277BF5" w:rsidRDefault="00277BF5" w:rsidP="00277BF5">
      <w:pPr>
        <w:rPr>
          <w:b/>
          <w:sz w:val="24"/>
          <w:szCs w:val="24"/>
          <w:lang w:val="uk-UA"/>
        </w:rPr>
      </w:pPr>
    </w:p>
    <w:p w:rsidR="00277BF5" w:rsidRDefault="00277BF5" w:rsidP="00277BF5">
      <w:pPr>
        <w:rPr>
          <w:b/>
          <w:sz w:val="24"/>
          <w:szCs w:val="24"/>
          <w:lang w:val="uk-UA"/>
        </w:rPr>
      </w:pPr>
      <w:r>
        <w:rPr>
          <w:b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2145030</wp:posOffset>
            </wp:positionH>
            <wp:positionV relativeFrom="paragraph">
              <wp:posOffset>100330</wp:posOffset>
            </wp:positionV>
            <wp:extent cx="1527810" cy="1901190"/>
            <wp:effectExtent l="0" t="0" r="0" b="3810"/>
            <wp:wrapTight wrapText="bothSides">
              <wp:wrapPolygon edited="0">
                <wp:start x="0" y="0"/>
                <wp:lineTo x="0" y="21427"/>
                <wp:lineTo x="21277" y="21427"/>
                <wp:lineTo x="21277" y="0"/>
                <wp:lineTo x="0" y="0"/>
              </wp:wrapPolygon>
            </wp:wrapTight>
            <wp:docPr id="1" name="Рисунок 1" descr="Герб Херс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ерс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BF5" w:rsidRDefault="00277BF5" w:rsidP="00277BF5">
      <w:pPr>
        <w:rPr>
          <w:b/>
          <w:sz w:val="24"/>
          <w:szCs w:val="24"/>
          <w:lang w:val="uk-UA"/>
        </w:rPr>
      </w:pPr>
    </w:p>
    <w:p w:rsidR="00277BF5" w:rsidRDefault="00277BF5" w:rsidP="00277BF5">
      <w:pPr>
        <w:rPr>
          <w:b/>
          <w:sz w:val="24"/>
          <w:szCs w:val="24"/>
          <w:lang w:val="uk-UA"/>
        </w:rPr>
      </w:pPr>
    </w:p>
    <w:p w:rsidR="00277BF5" w:rsidRDefault="00277BF5" w:rsidP="00277BF5">
      <w:pPr>
        <w:rPr>
          <w:b/>
          <w:sz w:val="24"/>
          <w:szCs w:val="24"/>
          <w:lang w:val="uk-UA"/>
        </w:rPr>
      </w:pPr>
    </w:p>
    <w:p w:rsidR="00277BF5" w:rsidRDefault="00277BF5" w:rsidP="00277BF5">
      <w:pPr>
        <w:rPr>
          <w:b/>
          <w:sz w:val="24"/>
          <w:szCs w:val="24"/>
          <w:lang w:val="uk-UA"/>
        </w:rPr>
      </w:pPr>
    </w:p>
    <w:p w:rsidR="00277BF5" w:rsidRDefault="00277BF5" w:rsidP="00277BF5">
      <w:pPr>
        <w:rPr>
          <w:b/>
          <w:sz w:val="24"/>
          <w:szCs w:val="24"/>
          <w:lang w:val="uk-UA"/>
        </w:rPr>
      </w:pPr>
    </w:p>
    <w:p w:rsidR="00277BF5" w:rsidRDefault="00277BF5" w:rsidP="00277BF5">
      <w:pPr>
        <w:rPr>
          <w:b/>
          <w:sz w:val="24"/>
          <w:szCs w:val="24"/>
          <w:lang w:val="uk-UA"/>
        </w:rPr>
      </w:pPr>
    </w:p>
    <w:p w:rsidR="00277BF5" w:rsidRDefault="00277BF5" w:rsidP="00277BF5">
      <w:pPr>
        <w:rPr>
          <w:b/>
          <w:sz w:val="24"/>
          <w:szCs w:val="24"/>
          <w:lang w:val="uk-UA"/>
        </w:rPr>
      </w:pPr>
    </w:p>
    <w:p w:rsidR="00277BF5" w:rsidRDefault="00277BF5" w:rsidP="00277BF5">
      <w:pPr>
        <w:rPr>
          <w:b/>
          <w:sz w:val="24"/>
          <w:szCs w:val="24"/>
          <w:lang w:val="uk-UA"/>
        </w:rPr>
      </w:pPr>
    </w:p>
    <w:p w:rsidR="00277BF5" w:rsidRDefault="00277BF5" w:rsidP="00277BF5">
      <w:pPr>
        <w:rPr>
          <w:b/>
          <w:sz w:val="24"/>
          <w:szCs w:val="24"/>
          <w:lang w:val="uk-UA"/>
        </w:rPr>
      </w:pPr>
    </w:p>
    <w:p w:rsidR="00277BF5" w:rsidRDefault="00277BF5" w:rsidP="00277BF5">
      <w:pPr>
        <w:rPr>
          <w:b/>
          <w:sz w:val="24"/>
          <w:szCs w:val="24"/>
          <w:lang w:val="uk-UA"/>
        </w:rPr>
      </w:pPr>
    </w:p>
    <w:p w:rsidR="00277BF5" w:rsidRDefault="00277BF5" w:rsidP="00277BF5">
      <w:pPr>
        <w:rPr>
          <w:b/>
          <w:sz w:val="24"/>
          <w:szCs w:val="24"/>
          <w:lang w:val="uk-UA"/>
        </w:rPr>
      </w:pPr>
    </w:p>
    <w:p w:rsidR="00277BF5" w:rsidRDefault="00277BF5" w:rsidP="00277BF5">
      <w:pPr>
        <w:rPr>
          <w:b/>
          <w:sz w:val="24"/>
          <w:szCs w:val="24"/>
          <w:lang w:val="uk-UA"/>
        </w:rPr>
      </w:pPr>
    </w:p>
    <w:p w:rsidR="00277BF5" w:rsidRDefault="00277BF5" w:rsidP="00277BF5">
      <w:pPr>
        <w:rPr>
          <w:b/>
          <w:sz w:val="24"/>
          <w:szCs w:val="24"/>
          <w:lang w:val="uk-UA"/>
        </w:rPr>
      </w:pPr>
    </w:p>
    <w:p w:rsidR="00277BF5" w:rsidRDefault="00277BF5" w:rsidP="00277BF5">
      <w:pPr>
        <w:rPr>
          <w:b/>
          <w:sz w:val="24"/>
          <w:szCs w:val="24"/>
          <w:lang w:val="uk-UA"/>
        </w:rPr>
      </w:pPr>
    </w:p>
    <w:p w:rsidR="00277BF5" w:rsidRDefault="00277BF5" w:rsidP="00277BF5">
      <w:pPr>
        <w:rPr>
          <w:b/>
          <w:sz w:val="24"/>
          <w:szCs w:val="24"/>
          <w:lang w:val="uk-UA"/>
        </w:rPr>
      </w:pPr>
    </w:p>
    <w:p w:rsidR="00277BF5" w:rsidRDefault="00277BF5" w:rsidP="00277BF5">
      <w:pPr>
        <w:rPr>
          <w:b/>
          <w:sz w:val="24"/>
          <w:szCs w:val="24"/>
          <w:lang w:val="uk-UA"/>
        </w:rPr>
      </w:pPr>
    </w:p>
    <w:p w:rsidR="00277BF5" w:rsidRDefault="00277BF5" w:rsidP="00277BF5">
      <w:pPr>
        <w:rPr>
          <w:b/>
          <w:sz w:val="24"/>
          <w:szCs w:val="24"/>
          <w:lang w:val="uk-UA"/>
        </w:rPr>
      </w:pPr>
    </w:p>
    <w:p w:rsidR="00277BF5" w:rsidRDefault="00277BF5" w:rsidP="00277BF5">
      <w:pPr>
        <w:rPr>
          <w:b/>
          <w:sz w:val="24"/>
          <w:szCs w:val="24"/>
          <w:lang w:val="uk-UA"/>
        </w:rPr>
      </w:pPr>
    </w:p>
    <w:p w:rsidR="00277BF5" w:rsidRDefault="00277BF5" w:rsidP="00277BF5">
      <w:pPr>
        <w:rPr>
          <w:b/>
          <w:sz w:val="24"/>
          <w:szCs w:val="24"/>
          <w:lang w:val="uk-UA"/>
        </w:rPr>
      </w:pPr>
    </w:p>
    <w:p w:rsidR="00277BF5" w:rsidRDefault="00277BF5" w:rsidP="00277BF5">
      <w:pPr>
        <w:rPr>
          <w:b/>
          <w:sz w:val="24"/>
          <w:szCs w:val="24"/>
          <w:lang w:val="uk-UA"/>
        </w:rPr>
      </w:pPr>
    </w:p>
    <w:p w:rsidR="00277BF5" w:rsidRDefault="00277BF5" w:rsidP="00277BF5">
      <w:pPr>
        <w:rPr>
          <w:b/>
          <w:sz w:val="24"/>
          <w:szCs w:val="24"/>
          <w:lang w:val="uk-UA"/>
        </w:rPr>
      </w:pPr>
    </w:p>
    <w:p w:rsidR="00277BF5" w:rsidRDefault="00277BF5" w:rsidP="00277BF5">
      <w:pPr>
        <w:rPr>
          <w:b/>
          <w:sz w:val="24"/>
          <w:szCs w:val="24"/>
          <w:lang w:val="uk-UA"/>
        </w:rPr>
      </w:pPr>
    </w:p>
    <w:p w:rsidR="00277BF5" w:rsidRPr="00277BF5" w:rsidRDefault="00277BF5" w:rsidP="00277BF5">
      <w:pPr>
        <w:jc w:val="center"/>
        <w:rPr>
          <w:b/>
          <w:sz w:val="48"/>
          <w:szCs w:val="48"/>
          <w:lang w:val="uk-UA"/>
        </w:rPr>
      </w:pPr>
      <w:r w:rsidRPr="00277BF5">
        <w:rPr>
          <w:b/>
          <w:sz w:val="48"/>
          <w:szCs w:val="48"/>
          <w:lang w:val="uk-UA"/>
        </w:rPr>
        <w:t xml:space="preserve">ПАСПОРТ ЦЕНТРАЛЬНОГО </w:t>
      </w:r>
    </w:p>
    <w:p w:rsidR="00277BF5" w:rsidRPr="00277BF5" w:rsidRDefault="00277BF5" w:rsidP="00277BF5">
      <w:pPr>
        <w:ind w:left="-540"/>
        <w:jc w:val="center"/>
        <w:rPr>
          <w:b/>
          <w:sz w:val="48"/>
          <w:szCs w:val="48"/>
          <w:lang w:val="uk-UA"/>
        </w:rPr>
      </w:pPr>
      <w:r w:rsidRPr="00277BF5">
        <w:rPr>
          <w:b/>
          <w:sz w:val="48"/>
          <w:szCs w:val="48"/>
          <w:lang w:val="uk-UA"/>
        </w:rPr>
        <w:t xml:space="preserve">      РАЙОНУ </w:t>
      </w:r>
      <w:proofErr w:type="spellStart"/>
      <w:r w:rsidRPr="00277BF5">
        <w:rPr>
          <w:b/>
          <w:sz w:val="48"/>
          <w:szCs w:val="48"/>
          <w:lang w:val="uk-UA"/>
        </w:rPr>
        <w:t>м.ХЕРСОНА</w:t>
      </w:r>
      <w:proofErr w:type="spellEnd"/>
    </w:p>
    <w:p w:rsidR="00277BF5" w:rsidRPr="002B6512" w:rsidRDefault="00277BF5" w:rsidP="00277BF5">
      <w:pPr>
        <w:jc w:val="center"/>
        <w:rPr>
          <w:b/>
          <w:sz w:val="44"/>
          <w:szCs w:val="44"/>
          <w:lang w:val="uk-UA"/>
        </w:rPr>
      </w:pPr>
    </w:p>
    <w:p w:rsidR="00277BF5" w:rsidRPr="002B6512" w:rsidRDefault="00277BF5" w:rsidP="00277BF5">
      <w:pPr>
        <w:jc w:val="center"/>
        <w:rPr>
          <w:b/>
          <w:lang w:val="uk-UA"/>
        </w:rPr>
      </w:pPr>
    </w:p>
    <w:p w:rsidR="00277BF5" w:rsidRPr="002B6512" w:rsidRDefault="00277BF5" w:rsidP="00277BF5">
      <w:pPr>
        <w:jc w:val="center"/>
        <w:rPr>
          <w:b/>
          <w:lang w:val="uk-UA"/>
        </w:rPr>
      </w:pPr>
    </w:p>
    <w:p w:rsidR="00277BF5" w:rsidRPr="002B6512" w:rsidRDefault="00277BF5" w:rsidP="00277BF5">
      <w:pPr>
        <w:jc w:val="center"/>
        <w:rPr>
          <w:b/>
          <w:lang w:val="uk-UA"/>
        </w:rPr>
      </w:pPr>
    </w:p>
    <w:p w:rsidR="00277BF5" w:rsidRPr="002B6512" w:rsidRDefault="00277BF5" w:rsidP="00277BF5">
      <w:pPr>
        <w:jc w:val="center"/>
        <w:rPr>
          <w:b/>
          <w:lang w:val="uk-UA"/>
        </w:rPr>
      </w:pPr>
    </w:p>
    <w:p w:rsidR="00277BF5" w:rsidRPr="002B6512" w:rsidRDefault="00277BF5" w:rsidP="00277BF5">
      <w:pPr>
        <w:jc w:val="center"/>
        <w:rPr>
          <w:b/>
          <w:lang w:val="uk-UA"/>
        </w:rPr>
      </w:pPr>
    </w:p>
    <w:p w:rsidR="00277BF5" w:rsidRDefault="00277BF5" w:rsidP="00277BF5">
      <w:pPr>
        <w:jc w:val="center"/>
        <w:rPr>
          <w:b/>
          <w:lang w:val="uk-UA"/>
        </w:rPr>
      </w:pPr>
    </w:p>
    <w:p w:rsidR="00277BF5" w:rsidRDefault="00277BF5" w:rsidP="00277BF5">
      <w:pPr>
        <w:jc w:val="center"/>
        <w:rPr>
          <w:b/>
          <w:lang w:val="uk-UA"/>
        </w:rPr>
      </w:pPr>
    </w:p>
    <w:p w:rsidR="00277BF5" w:rsidRDefault="00277BF5" w:rsidP="00277BF5">
      <w:pPr>
        <w:jc w:val="center"/>
        <w:rPr>
          <w:b/>
          <w:lang w:val="uk-UA"/>
        </w:rPr>
      </w:pPr>
    </w:p>
    <w:p w:rsidR="00277BF5" w:rsidRDefault="00277BF5" w:rsidP="00277BF5">
      <w:pPr>
        <w:jc w:val="center"/>
        <w:rPr>
          <w:b/>
          <w:lang w:val="uk-UA"/>
        </w:rPr>
      </w:pPr>
    </w:p>
    <w:p w:rsidR="00277BF5" w:rsidRDefault="00277BF5" w:rsidP="00277BF5">
      <w:pPr>
        <w:jc w:val="center"/>
        <w:rPr>
          <w:b/>
          <w:lang w:val="uk-UA"/>
        </w:rPr>
      </w:pPr>
    </w:p>
    <w:p w:rsidR="00277BF5" w:rsidRDefault="00277BF5" w:rsidP="00277BF5">
      <w:pPr>
        <w:jc w:val="center"/>
        <w:rPr>
          <w:b/>
          <w:lang w:val="uk-UA"/>
        </w:rPr>
      </w:pPr>
    </w:p>
    <w:p w:rsidR="00277BF5" w:rsidRDefault="00277BF5" w:rsidP="00277BF5">
      <w:pPr>
        <w:jc w:val="center"/>
        <w:rPr>
          <w:b/>
          <w:lang w:val="uk-UA"/>
        </w:rPr>
      </w:pPr>
    </w:p>
    <w:p w:rsidR="00277BF5" w:rsidRDefault="00277BF5" w:rsidP="00277BF5">
      <w:pPr>
        <w:jc w:val="center"/>
        <w:rPr>
          <w:b/>
          <w:lang w:val="uk-UA"/>
        </w:rPr>
      </w:pPr>
    </w:p>
    <w:p w:rsidR="00277BF5" w:rsidRDefault="00277BF5" w:rsidP="00277BF5">
      <w:pPr>
        <w:jc w:val="center"/>
        <w:rPr>
          <w:b/>
          <w:lang w:val="uk-UA"/>
        </w:rPr>
      </w:pPr>
    </w:p>
    <w:p w:rsidR="00277BF5" w:rsidRPr="002B6512" w:rsidRDefault="00277BF5" w:rsidP="00277BF5">
      <w:pPr>
        <w:jc w:val="center"/>
        <w:rPr>
          <w:b/>
          <w:lang w:val="uk-UA"/>
        </w:rPr>
      </w:pPr>
    </w:p>
    <w:p w:rsidR="00277BF5" w:rsidRPr="002B6512" w:rsidRDefault="00277BF5" w:rsidP="00277BF5">
      <w:pPr>
        <w:jc w:val="center"/>
        <w:rPr>
          <w:b/>
          <w:lang w:val="uk-UA"/>
        </w:rPr>
      </w:pPr>
    </w:p>
    <w:p w:rsidR="00277BF5" w:rsidRPr="00E85A8F" w:rsidRDefault="00277BF5" w:rsidP="00277BF5">
      <w:pPr>
        <w:ind w:left="-540"/>
        <w:jc w:val="center"/>
        <w:rPr>
          <w:lang w:val="uk-UA"/>
        </w:rPr>
      </w:pPr>
      <w:r w:rsidRPr="00E85A8F">
        <w:rPr>
          <w:lang w:val="uk-UA"/>
        </w:rPr>
        <w:t xml:space="preserve">         (станом на 0</w:t>
      </w:r>
      <w:r w:rsidRPr="00E85A8F">
        <w:t>1</w:t>
      </w:r>
      <w:r w:rsidRPr="00E85A8F">
        <w:rPr>
          <w:lang w:val="uk-UA"/>
        </w:rPr>
        <w:t>.01.2025 р.)</w:t>
      </w:r>
    </w:p>
    <w:p w:rsidR="00277BF5" w:rsidRDefault="00277BF5" w:rsidP="00277BF5">
      <w:pPr>
        <w:ind w:left="-540"/>
        <w:jc w:val="center"/>
        <w:rPr>
          <w:sz w:val="24"/>
          <w:szCs w:val="24"/>
          <w:lang w:val="uk-UA"/>
        </w:rPr>
      </w:pPr>
    </w:p>
    <w:p w:rsidR="00277BF5" w:rsidRDefault="00277BF5" w:rsidP="00277BF5">
      <w:pPr>
        <w:ind w:left="-540"/>
        <w:jc w:val="center"/>
        <w:rPr>
          <w:sz w:val="24"/>
          <w:szCs w:val="24"/>
          <w:lang w:val="uk-UA"/>
        </w:rPr>
      </w:pPr>
    </w:p>
    <w:p w:rsidR="00277BF5" w:rsidRDefault="00277BF5" w:rsidP="00277BF5">
      <w:pPr>
        <w:ind w:left="-540"/>
        <w:jc w:val="center"/>
        <w:rPr>
          <w:sz w:val="24"/>
          <w:szCs w:val="24"/>
          <w:lang w:val="uk-UA"/>
        </w:rPr>
      </w:pPr>
    </w:p>
    <w:p w:rsidR="00277BF5" w:rsidRDefault="00277BF5" w:rsidP="00277BF5">
      <w:pPr>
        <w:ind w:left="-540"/>
        <w:jc w:val="center"/>
        <w:rPr>
          <w:sz w:val="24"/>
          <w:szCs w:val="24"/>
          <w:lang w:val="uk-UA"/>
        </w:rPr>
      </w:pPr>
    </w:p>
    <w:p w:rsidR="00277BF5" w:rsidRPr="00850FB9" w:rsidRDefault="00277BF5" w:rsidP="00277BF5">
      <w:pPr>
        <w:jc w:val="center"/>
        <w:rPr>
          <w:b/>
          <w:lang w:val="uk-UA"/>
        </w:rPr>
      </w:pPr>
      <w:r w:rsidRPr="00850FB9">
        <w:rPr>
          <w:b/>
          <w:lang w:val="uk-UA"/>
        </w:rPr>
        <w:lastRenderedPageBreak/>
        <w:t xml:space="preserve">Керівники виконавчих органів районної у </w:t>
      </w:r>
      <w:proofErr w:type="spellStart"/>
      <w:r w:rsidRPr="00850FB9">
        <w:rPr>
          <w:b/>
          <w:lang w:val="uk-UA"/>
        </w:rPr>
        <w:t>м.Херсоні</w:t>
      </w:r>
      <w:proofErr w:type="spellEnd"/>
      <w:r w:rsidRPr="00850FB9">
        <w:rPr>
          <w:b/>
          <w:lang w:val="uk-UA"/>
        </w:rPr>
        <w:t xml:space="preserve"> ради:</w:t>
      </w:r>
    </w:p>
    <w:p w:rsidR="00277BF5" w:rsidRPr="00850FB9" w:rsidRDefault="00277BF5" w:rsidP="00277BF5">
      <w:pPr>
        <w:ind w:left="360"/>
        <w:jc w:val="center"/>
        <w:rPr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544"/>
        <w:gridCol w:w="3260"/>
      </w:tblGrid>
      <w:tr w:rsidR="00277BF5" w:rsidRPr="00850FB9" w:rsidTr="00FD3C74">
        <w:trPr>
          <w:trHeight w:val="665"/>
        </w:trPr>
        <w:tc>
          <w:tcPr>
            <w:tcW w:w="2835" w:type="dxa"/>
            <w:shd w:val="clear" w:color="auto" w:fill="auto"/>
          </w:tcPr>
          <w:p w:rsidR="00277BF5" w:rsidRPr="00850FB9" w:rsidRDefault="00277BF5" w:rsidP="0037128A">
            <w:pPr>
              <w:jc w:val="center"/>
              <w:rPr>
                <w:lang w:val="uk-UA"/>
              </w:rPr>
            </w:pPr>
            <w:r w:rsidRPr="00850FB9">
              <w:rPr>
                <w:lang w:val="uk-UA"/>
              </w:rPr>
              <w:t xml:space="preserve">Прізвище, ім’я, </w:t>
            </w:r>
          </w:p>
          <w:p w:rsidR="00277BF5" w:rsidRPr="00850FB9" w:rsidRDefault="00277BF5" w:rsidP="0037128A">
            <w:pPr>
              <w:jc w:val="center"/>
              <w:rPr>
                <w:lang w:val="uk-UA"/>
              </w:rPr>
            </w:pPr>
            <w:r w:rsidRPr="00850FB9">
              <w:rPr>
                <w:lang w:val="uk-UA"/>
              </w:rPr>
              <w:t>по-батькові</w:t>
            </w:r>
          </w:p>
        </w:tc>
        <w:tc>
          <w:tcPr>
            <w:tcW w:w="3544" w:type="dxa"/>
            <w:shd w:val="clear" w:color="auto" w:fill="auto"/>
          </w:tcPr>
          <w:p w:rsidR="00277BF5" w:rsidRPr="00850FB9" w:rsidRDefault="00277BF5" w:rsidP="0037128A">
            <w:pPr>
              <w:jc w:val="center"/>
              <w:rPr>
                <w:lang w:val="uk-UA"/>
              </w:rPr>
            </w:pPr>
            <w:r w:rsidRPr="00850FB9">
              <w:rPr>
                <w:lang w:val="uk-UA"/>
              </w:rPr>
              <w:t>Посада</w:t>
            </w:r>
          </w:p>
        </w:tc>
        <w:tc>
          <w:tcPr>
            <w:tcW w:w="3260" w:type="dxa"/>
            <w:shd w:val="clear" w:color="auto" w:fill="auto"/>
          </w:tcPr>
          <w:p w:rsidR="00277BF5" w:rsidRPr="00850FB9" w:rsidRDefault="00277BF5" w:rsidP="0037128A">
            <w:pPr>
              <w:jc w:val="center"/>
              <w:rPr>
                <w:lang w:val="uk-UA"/>
              </w:rPr>
            </w:pPr>
            <w:r w:rsidRPr="00850FB9">
              <w:rPr>
                <w:lang w:val="uk-UA"/>
              </w:rPr>
              <w:t>Адреса та контактний телефон</w:t>
            </w:r>
          </w:p>
        </w:tc>
      </w:tr>
      <w:tr w:rsidR="00277BF5" w:rsidRPr="00850FB9" w:rsidTr="00FD3C74">
        <w:trPr>
          <w:trHeight w:val="829"/>
        </w:trPr>
        <w:tc>
          <w:tcPr>
            <w:tcW w:w="2835" w:type="dxa"/>
            <w:shd w:val="clear" w:color="auto" w:fill="auto"/>
          </w:tcPr>
          <w:p w:rsidR="00277BF5" w:rsidRPr="00850FB9" w:rsidRDefault="00277BF5" w:rsidP="0037128A">
            <w:pPr>
              <w:jc w:val="center"/>
              <w:rPr>
                <w:lang w:val="uk-UA"/>
              </w:rPr>
            </w:pPr>
            <w:proofErr w:type="spellStart"/>
            <w:r w:rsidRPr="00850FB9">
              <w:rPr>
                <w:lang w:val="uk-UA"/>
              </w:rPr>
              <w:t>Задніпряний</w:t>
            </w:r>
            <w:proofErr w:type="spellEnd"/>
            <w:r w:rsidRPr="00850FB9">
              <w:rPr>
                <w:lang w:val="uk-UA"/>
              </w:rPr>
              <w:t xml:space="preserve"> Андрій Вікторович</w:t>
            </w:r>
          </w:p>
        </w:tc>
        <w:tc>
          <w:tcPr>
            <w:tcW w:w="3544" w:type="dxa"/>
            <w:shd w:val="clear" w:color="auto" w:fill="auto"/>
          </w:tcPr>
          <w:p w:rsidR="00277BF5" w:rsidRPr="00850FB9" w:rsidRDefault="00277BF5" w:rsidP="0037128A">
            <w:pPr>
              <w:jc w:val="center"/>
              <w:rPr>
                <w:lang w:val="uk-UA"/>
              </w:rPr>
            </w:pPr>
            <w:r w:rsidRPr="00850FB9">
              <w:rPr>
                <w:lang w:val="uk-UA"/>
              </w:rPr>
              <w:t xml:space="preserve">Голова Центральної районної </w:t>
            </w:r>
          </w:p>
          <w:p w:rsidR="00277BF5" w:rsidRPr="00850FB9" w:rsidRDefault="00277BF5" w:rsidP="0037128A">
            <w:pPr>
              <w:jc w:val="center"/>
              <w:rPr>
                <w:lang w:val="uk-UA"/>
              </w:rPr>
            </w:pPr>
            <w:r w:rsidRPr="00850FB9">
              <w:rPr>
                <w:lang w:val="uk-UA"/>
              </w:rPr>
              <w:t>у м. Херсоні ради</w:t>
            </w:r>
          </w:p>
        </w:tc>
        <w:tc>
          <w:tcPr>
            <w:tcW w:w="3260" w:type="dxa"/>
            <w:shd w:val="clear" w:color="auto" w:fill="auto"/>
          </w:tcPr>
          <w:p w:rsidR="00277BF5" w:rsidRPr="00850FB9" w:rsidRDefault="00277BF5" w:rsidP="0037128A">
            <w:pPr>
              <w:jc w:val="center"/>
              <w:rPr>
                <w:lang w:val="uk-UA"/>
              </w:rPr>
            </w:pPr>
            <w:r w:rsidRPr="00850FB9">
              <w:rPr>
                <w:lang w:val="uk-UA"/>
              </w:rPr>
              <w:t>м. Херсон,</w:t>
            </w:r>
          </w:p>
          <w:p w:rsidR="00277BF5" w:rsidRPr="00850FB9" w:rsidRDefault="00277BF5" w:rsidP="0037128A">
            <w:pPr>
              <w:jc w:val="center"/>
              <w:rPr>
                <w:lang w:val="uk-UA"/>
              </w:rPr>
            </w:pPr>
            <w:r w:rsidRPr="00850FB9">
              <w:rPr>
                <w:lang w:val="uk-UA"/>
              </w:rPr>
              <w:t>просп. Незалежності,  47</w:t>
            </w:r>
          </w:p>
          <w:p w:rsidR="00277BF5" w:rsidRPr="00850FB9" w:rsidRDefault="00277BF5" w:rsidP="0037128A">
            <w:pPr>
              <w:jc w:val="center"/>
              <w:rPr>
                <w:lang w:val="uk-UA"/>
              </w:rPr>
            </w:pPr>
            <w:r w:rsidRPr="00850FB9">
              <w:rPr>
                <w:lang w:val="uk-UA"/>
              </w:rPr>
              <w:t>(066) 4479236</w:t>
            </w:r>
          </w:p>
        </w:tc>
      </w:tr>
      <w:tr w:rsidR="00277BF5" w:rsidRPr="00850FB9" w:rsidTr="00FD3C74">
        <w:trPr>
          <w:trHeight w:val="829"/>
        </w:trPr>
        <w:tc>
          <w:tcPr>
            <w:tcW w:w="2835" w:type="dxa"/>
            <w:shd w:val="clear" w:color="auto" w:fill="auto"/>
          </w:tcPr>
          <w:p w:rsidR="00277BF5" w:rsidRPr="00850FB9" w:rsidRDefault="00277BF5" w:rsidP="0037128A">
            <w:pPr>
              <w:jc w:val="center"/>
              <w:rPr>
                <w:lang w:val="uk-UA"/>
              </w:rPr>
            </w:pPr>
            <w:proofErr w:type="spellStart"/>
            <w:r w:rsidRPr="00850FB9">
              <w:rPr>
                <w:lang w:val="uk-UA"/>
              </w:rPr>
              <w:t>Сіроштан</w:t>
            </w:r>
            <w:proofErr w:type="spellEnd"/>
            <w:r w:rsidRPr="00850FB9">
              <w:rPr>
                <w:lang w:val="uk-UA"/>
              </w:rPr>
              <w:t xml:space="preserve"> Нонна Вікторівна</w:t>
            </w:r>
          </w:p>
        </w:tc>
        <w:tc>
          <w:tcPr>
            <w:tcW w:w="3544" w:type="dxa"/>
            <w:shd w:val="clear" w:color="auto" w:fill="auto"/>
          </w:tcPr>
          <w:p w:rsidR="00277BF5" w:rsidRPr="00850FB9" w:rsidRDefault="00277BF5" w:rsidP="0037128A">
            <w:pPr>
              <w:jc w:val="center"/>
              <w:rPr>
                <w:lang w:val="uk-UA"/>
              </w:rPr>
            </w:pPr>
            <w:r w:rsidRPr="00850FB9">
              <w:rPr>
                <w:lang w:val="uk-UA"/>
              </w:rPr>
              <w:t xml:space="preserve">Заступник голови районної </w:t>
            </w:r>
          </w:p>
          <w:p w:rsidR="00277BF5" w:rsidRPr="00850FB9" w:rsidRDefault="00277BF5" w:rsidP="0037128A">
            <w:pPr>
              <w:jc w:val="center"/>
              <w:rPr>
                <w:lang w:val="uk-UA"/>
              </w:rPr>
            </w:pPr>
            <w:r w:rsidRPr="00850FB9">
              <w:rPr>
                <w:lang w:val="uk-UA"/>
              </w:rPr>
              <w:t>у м. Херсоні ради</w:t>
            </w:r>
          </w:p>
        </w:tc>
        <w:tc>
          <w:tcPr>
            <w:tcW w:w="3260" w:type="dxa"/>
            <w:shd w:val="clear" w:color="auto" w:fill="auto"/>
          </w:tcPr>
          <w:p w:rsidR="00277BF5" w:rsidRPr="00850FB9" w:rsidRDefault="00277BF5" w:rsidP="0037128A">
            <w:pPr>
              <w:jc w:val="center"/>
              <w:rPr>
                <w:lang w:val="uk-UA"/>
              </w:rPr>
            </w:pPr>
            <w:r w:rsidRPr="00850FB9">
              <w:rPr>
                <w:lang w:val="uk-UA"/>
              </w:rPr>
              <w:t>м. Херсон,</w:t>
            </w:r>
          </w:p>
          <w:p w:rsidR="00277BF5" w:rsidRPr="00850FB9" w:rsidRDefault="00277BF5" w:rsidP="0037128A">
            <w:pPr>
              <w:jc w:val="center"/>
              <w:rPr>
                <w:lang w:val="uk-UA"/>
              </w:rPr>
            </w:pPr>
            <w:r w:rsidRPr="00850FB9">
              <w:rPr>
                <w:lang w:val="uk-UA"/>
              </w:rPr>
              <w:t>просп. Незалежності,  47</w:t>
            </w:r>
          </w:p>
          <w:p w:rsidR="00277BF5" w:rsidRPr="00850FB9" w:rsidRDefault="00277BF5" w:rsidP="0037128A">
            <w:pPr>
              <w:jc w:val="center"/>
              <w:rPr>
                <w:lang w:val="uk-UA"/>
              </w:rPr>
            </w:pPr>
            <w:r w:rsidRPr="00850FB9">
              <w:t xml:space="preserve"> (066) 4479236</w:t>
            </w:r>
          </w:p>
        </w:tc>
      </w:tr>
      <w:tr w:rsidR="00277BF5" w:rsidRPr="00850FB9" w:rsidTr="00FD3C74">
        <w:trPr>
          <w:trHeight w:val="937"/>
        </w:trPr>
        <w:tc>
          <w:tcPr>
            <w:tcW w:w="2835" w:type="dxa"/>
            <w:shd w:val="clear" w:color="auto" w:fill="auto"/>
          </w:tcPr>
          <w:p w:rsidR="00277BF5" w:rsidRPr="00850FB9" w:rsidRDefault="00277BF5" w:rsidP="0037128A">
            <w:pPr>
              <w:jc w:val="center"/>
              <w:rPr>
                <w:lang w:val="uk-UA"/>
              </w:rPr>
            </w:pPr>
            <w:r w:rsidRPr="00850FB9">
              <w:rPr>
                <w:lang w:val="uk-UA"/>
              </w:rPr>
              <w:t>Калюжний Дмитро Анатолійович</w:t>
            </w:r>
          </w:p>
        </w:tc>
        <w:tc>
          <w:tcPr>
            <w:tcW w:w="3544" w:type="dxa"/>
            <w:shd w:val="clear" w:color="auto" w:fill="auto"/>
          </w:tcPr>
          <w:p w:rsidR="00277BF5" w:rsidRPr="00850FB9" w:rsidRDefault="00277BF5" w:rsidP="0037128A">
            <w:pPr>
              <w:jc w:val="center"/>
              <w:rPr>
                <w:lang w:val="uk-UA"/>
              </w:rPr>
            </w:pPr>
            <w:r w:rsidRPr="00850FB9">
              <w:rPr>
                <w:lang w:val="uk-UA"/>
              </w:rPr>
              <w:t>Заступник голови районної у м. Херсоні ради з питань діяльності виконавчих органів ради</w:t>
            </w:r>
          </w:p>
        </w:tc>
        <w:tc>
          <w:tcPr>
            <w:tcW w:w="3260" w:type="dxa"/>
            <w:shd w:val="clear" w:color="auto" w:fill="auto"/>
          </w:tcPr>
          <w:p w:rsidR="00277BF5" w:rsidRPr="00850FB9" w:rsidRDefault="00277BF5" w:rsidP="0037128A">
            <w:pPr>
              <w:jc w:val="center"/>
              <w:rPr>
                <w:lang w:val="uk-UA"/>
              </w:rPr>
            </w:pPr>
            <w:r w:rsidRPr="00850FB9">
              <w:rPr>
                <w:lang w:val="uk-UA"/>
              </w:rPr>
              <w:t>м. Херсон,</w:t>
            </w:r>
          </w:p>
          <w:p w:rsidR="00277BF5" w:rsidRPr="00850FB9" w:rsidRDefault="00277BF5" w:rsidP="0037128A">
            <w:pPr>
              <w:jc w:val="center"/>
              <w:rPr>
                <w:lang w:val="uk-UA"/>
              </w:rPr>
            </w:pPr>
            <w:r w:rsidRPr="00850FB9">
              <w:rPr>
                <w:lang w:val="uk-UA"/>
              </w:rPr>
              <w:t>просп. Незалежності,  47</w:t>
            </w:r>
          </w:p>
          <w:p w:rsidR="00277BF5" w:rsidRPr="00850FB9" w:rsidRDefault="00277BF5" w:rsidP="0037128A">
            <w:pPr>
              <w:jc w:val="center"/>
              <w:rPr>
                <w:lang w:val="uk-UA"/>
              </w:rPr>
            </w:pPr>
            <w:r w:rsidRPr="00850FB9">
              <w:rPr>
                <w:lang w:val="uk-UA"/>
              </w:rPr>
              <w:t xml:space="preserve"> (066) 4479236</w:t>
            </w:r>
          </w:p>
        </w:tc>
      </w:tr>
      <w:tr w:rsidR="00277BF5" w:rsidRPr="00850FB9" w:rsidTr="00FD3C74">
        <w:trPr>
          <w:trHeight w:val="580"/>
        </w:trPr>
        <w:tc>
          <w:tcPr>
            <w:tcW w:w="2835" w:type="dxa"/>
            <w:shd w:val="clear" w:color="auto" w:fill="auto"/>
          </w:tcPr>
          <w:p w:rsidR="00277BF5" w:rsidRPr="00850FB9" w:rsidRDefault="00277BF5" w:rsidP="0037128A">
            <w:pPr>
              <w:jc w:val="center"/>
              <w:rPr>
                <w:lang w:val="uk-UA"/>
              </w:rPr>
            </w:pPr>
            <w:proofErr w:type="spellStart"/>
            <w:r w:rsidRPr="00850FB9">
              <w:rPr>
                <w:lang w:val="uk-UA"/>
              </w:rPr>
              <w:t>Устиненко</w:t>
            </w:r>
            <w:proofErr w:type="spellEnd"/>
            <w:r w:rsidRPr="00850FB9">
              <w:rPr>
                <w:lang w:val="uk-UA"/>
              </w:rPr>
              <w:t xml:space="preserve"> Олег Володимирович</w:t>
            </w:r>
          </w:p>
        </w:tc>
        <w:tc>
          <w:tcPr>
            <w:tcW w:w="3544" w:type="dxa"/>
            <w:shd w:val="clear" w:color="auto" w:fill="auto"/>
          </w:tcPr>
          <w:p w:rsidR="00277BF5" w:rsidRPr="00850FB9" w:rsidRDefault="00277BF5" w:rsidP="0037128A">
            <w:pPr>
              <w:jc w:val="center"/>
              <w:rPr>
                <w:lang w:val="uk-UA"/>
              </w:rPr>
            </w:pPr>
            <w:r w:rsidRPr="00850FB9">
              <w:rPr>
                <w:lang w:val="uk-UA"/>
              </w:rPr>
              <w:t>Керуючий справами виконкому</w:t>
            </w:r>
          </w:p>
        </w:tc>
        <w:tc>
          <w:tcPr>
            <w:tcW w:w="3260" w:type="dxa"/>
            <w:shd w:val="clear" w:color="auto" w:fill="auto"/>
          </w:tcPr>
          <w:p w:rsidR="00277BF5" w:rsidRPr="00850FB9" w:rsidRDefault="00277BF5" w:rsidP="0037128A">
            <w:pPr>
              <w:jc w:val="center"/>
              <w:rPr>
                <w:lang w:val="uk-UA"/>
              </w:rPr>
            </w:pPr>
            <w:proofErr w:type="spellStart"/>
            <w:r w:rsidRPr="00850FB9">
              <w:rPr>
                <w:lang w:val="uk-UA"/>
              </w:rPr>
              <w:t>м.Херсон</w:t>
            </w:r>
            <w:proofErr w:type="spellEnd"/>
            <w:r w:rsidRPr="00850FB9">
              <w:rPr>
                <w:lang w:val="uk-UA"/>
              </w:rPr>
              <w:t>,</w:t>
            </w:r>
          </w:p>
          <w:p w:rsidR="00277BF5" w:rsidRPr="00850FB9" w:rsidRDefault="00277BF5" w:rsidP="0037128A">
            <w:pPr>
              <w:jc w:val="center"/>
              <w:rPr>
                <w:lang w:val="uk-UA"/>
              </w:rPr>
            </w:pPr>
            <w:r w:rsidRPr="00850FB9">
              <w:rPr>
                <w:lang w:val="uk-UA"/>
              </w:rPr>
              <w:t>просп. Незалежності,  47</w:t>
            </w:r>
          </w:p>
          <w:p w:rsidR="00277BF5" w:rsidRPr="00850FB9" w:rsidRDefault="00277BF5" w:rsidP="0037128A">
            <w:pPr>
              <w:jc w:val="center"/>
              <w:rPr>
                <w:lang w:val="uk-UA"/>
              </w:rPr>
            </w:pPr>
            <w:r w:rsidRPr="00850FB9">
              <w:rPr>
                <w:lang w:val="uk-UA"/>
              </w:rPr>
              <w:t xml:space="preserve"> (066) 4479236</w:t>
            </w:r>
          </w:p>
        </w:tc>
      </w:tr>
      <w:tr w:rsidR="00277BF5" w:rsidRPr="00850FB9" w:rsidTr="00FD3C74">
        <w:trPr>
          <w:trHeight w:val="374"/>
        </w:trPr>
        <w:tc>
          <w:tcPr>
            <w:tcW w:w="2835" w:type="dxa"/>
            <w:shd w:val="clear" w:color="auto" w:fill="auto"/>
          </w:tcPr>
          <w:p w:rsidR="00277BF5" w:rsidRPr="00850FB9" w:rsidRDefault="00277BF5" w:rsidP="0037128A">
            <w:pPr>
              <w:jc w:val="center"/>
              <w:rPr>
                <w:lang w:val="uk-UA"/>
              </w:rPr>
            </w:pPr>
            <w:proofErr w:type="spellStart"/>
            <w:r w:rsidRPr="00850FB9">
              <w:rPr>
                <w:lang w:val="uk-UA"/>
              </w:rPr>
              <w:t>Ярковий</w:t>
            </w:r>
            <w:proofErr w:type="spellEnd"/>
            <w:r w:rsidRPr="00850FB9">
              <w:rPr>
                <w:lang w:val="uk-UA"/>
              </w:rPr>
              <w:t xml:space="preserve"> Олександр Вікторович</w:t>
            </w:r>
          </w:p>
        </w:tc>
        <w:tc>
          <w:tcPr>
            <w:tcW w:w="3544" w:type="dxa"/>
            <w:shd w:val="clear" w:color="auto" w:fill="auto"/>
          </w:tcPr>
          <w:p w:rsidR="00277BF5" w:rsidRPr="00850FB9" w:rsidRDefault="00277BF5" w:rsidP="0037128A">
            <w:pPr>
              <w:jc w:val="center"/>
              <w:rPr>
                <w:lang w:val="uk-UA"/>
              </w:rPr>
            </w:pPr>
            <w:r w:rsidRPr="00850FB9">
              <w:rPr>
                <w:lang w:val="uk-UA"/>
              </w:rPr>
              <w:t>Староста</w:t>
            </w:r>
          </w:p>
          <w:p w:rsidR="00277BF5" w:rsidRPr="00850FB9" w:rsidRDefault="00277BF5" w:rsidP="0037128A">
            <w:pPr>
              <w:jc w:val="center"/>
              <w:rPr>
                <w:lang w:val="uk-UA"/>
              </w:rPr>
            </w:pPr>
            <w:r w:rsidRPr="00850FB9">
              <w:rPr>
                <w:lang w:val="uk-UA"/>
              </w:rPr>
              <w:t xml:space="preserve">с. </w:t>
            </w:r>
            <w:proofErr w:type="spellStart"/>
            <w:r w:rsidRPr="00850FB9">
              <w:rPr>
                <w:lang w:val="uk-UA"/>
              </w:rPr>
              <w:t>Степанівка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277BF5" w:rsidRPr="00850FB9" w:rsidRDefault="00277BF5" w:rsidP="0037128A">
            <w:pPr>
              <w:jc w:val="center"/>
              <w:rPr>
                <w:shd w:val="clear" w:color="auto" w:fill="FFFFFF"/>
                <w:lang w:val="uk-UA"/>
              </w:rPr>
            </w:pPr>
            <w:proofErr w:type="spellStart"/>
            <w:r w:rsidRPr="00850FB9">
              <w:rPr>
                <w:shd w:val="clear" w:color="auto" w:fill="FFFFFF"/>
              </w:rPr>
              <w:t>м</w:t>
            </w:r>
            <w:proofErr w:type="gramStart"/>
            <w:r w:rsidRPr="00850FB9">
              <w:rPr>
                <w:shd w:val="clear" w:color="auto" w:fill="FFFFFF"/>
              </w:rPr>
              <w:t>.Х</w:t>
            </w:r>
            <w:proofErr w:type="gramEnd"/>
            <w:r w:rsidRPr="00850FB9">
              <w:rPr>
                <w:shd w:val="clear" w:color="auto" w:fill="FFFFFF"/>
              </w:rPr>
              <w:t>ерсон</w:t>
            </w:r>
            <w:proofErr w:type="spellEnd"/>
            <w:r w:rsidRPr="00850FB9">
              <w:rPr>
                <w:shd w:val="clear" w:color="auto" w:fill="FFFFFF"/>
              </w:rPr>
              <w:t xml:space="preserve">, </w:t>
            </w:r>
            <w:proofErr w:type="spellStart"/>
            <w:r w:rsidRPr="00850FB9">
              <w:rPr>
                <w:shd w:val="clear" w:color="auto" w:fill="FFFFFF"/>
              </w:rPr>
              <w:t>с.Степанiвка</w:t>
            </w:r>
            <w:proofErr w:type="spellEnd"/>
            <w:r w:rsidRPr="00850FB9">
              <w:rPr>
                <w:shd w:val="clear" w:color="auto" w:fill="FFFFFF"/>
              </w:rPr>
              <w:t xml:space="preserve">, </w:t>
            </w:r>
            <w:proofErr w:type="spellStart"/>
            <w:r w:rsidRPr="00850FB9">
              <w:rPr>
                <w:shd w:val="clear" w:color="auto" w:fill="FFFFFF"/>
              </w:rPr>
              <w:t>вул</w:t>
            </w:r>
            <w:proofErr w:type="spellEnd"/>
            <w:r w:rsidRPr="00850FB9">
              <w:rPr>
                <w:shd w:val="clear" w:color="auto" w:fill="FFFFFF"/>
              </w:rPr>
              <w:t xml:space="preserve">. Джона </w:t>
            </w:r>
            <w:proofErr w:type="spellStart"/>
            <w:r w:rsidRPr="00850FB9">
              <w:rPr>
                <w:shd w:val="clear" w:color="auto" w:fill="FFFFFF"/>
              </w:rPr>
              <w:t>Говарда</w:t>
            </w:r>
            <w:proofErr w:type="spellEnd"/>
            <w:r w:rsidRPr="00850FB9">
              <w:rPr>
                <w:shd w:val="clear" w:color="auto" w:fill="FFFFFF"/>
              </w:rPr>
              <w:t>, 55</w:t>
            </w:r>
          </w:p>
        </w:tc>
      </w:tr>
    </w:tbl>
    <w:p w:rsidR="00277BF5" w:rsidRPr="00850FB9" w:rsidRDefault="00277BF5" w:rsidP="00277BF5">
      <w:pPr>
        <w:spacing w:line="216" w:lineRule="auto"/>
        <w:jc w:val="both"/>
        <w:rPr>
          <w:lang w:val="uk-UA"/>
        </w:rPr>
      </w:pPr>
    </w:p>
    <w:p w:rsidR="00277BF5" w:rsidRPr="00850FB9" w:rsidRDefault="00277BF5" w:rsidP="00277BF5">
      <w:pPr>
        <w:spacing w:line="216" w:lineRule="auto"/>
        <w:ind w:firstLine="709"/>
        <w:jc w:val="both"/>
        <w:rPr>
          <w:lang w:val="uk-UA"/>
        </w:rPr>
      </w:pPr>
      <w:r w:rsidRPr="00850FB9">
        <w:rPr>
          <w:lang w:val="uk-UA"/>
        </w:rPr>
        <w:t xml:space="preserve">Загальна площа Центрального району – </w:t>
      </w:r>
      <w:smartTag w:uri="urn:schemas-microsoft-com:office:smarttags" w:element="metricconverter">
        <w:smartTagPr>
          <w:attr w:name="ProductID" w:val="3785,5 га"/>
        </w:smartTagPr>
        <w:r w:rsidRPr="00850FB9">
          <w:rPr>
            <w:lang w:val="uk-UA"/>
          </w:rPr>
          <w:t>3785,5 га</w:t>
        </w:r>
      </w:smartTag>
      <w:r w:rsidRPr="00850FB9">
        <w:rPr>
          <w:lang w:val="uk-UA"/>
        </w:rPr>
        <w:t xml:space="preserve">, загальна кількість населення – 28600 мешканців, з них: чоловіки – 9023  особи; жінки –  16757 осіб; діти – 2820 осіб. На території Центрального району розташоване </w:t>
      </w:r>
      <w:proofErr w:type="spellStart"/>
      <w:r w:rsidRPr="00850FB9">
        <w:rPr>
          <w:lang w:val="uk-UA"/>
        </w:rPr>
        <w:t>с. Степані</w:t>
      </w:r>
      <w:proofErr w:type="spellEnd"/>
      <w:r w:rsidRPr="00850FB9">
        <w:rPr>
          <w:lang w:val="uk-UA"/>
        </w:rPr>
        <w:t xml:space="preserve">вка. Загальна площа </w:t>
      </w:r>
      <w:proofErr w:type="spellStart"/>
      <w:r w:rsidRPr="00850FB9">
        <w:rPr>
          <w:lang w:val="uk-UA"/>
        </w:rPr>
        <w:t>Степанівського</w:t>
      </w:r>
      <w:proofErr w:type="spellEnd"/>
      <w:r w:rsidRPr="00850FB9">
        <w:rPr>
          <w:lang w:val="uk-UA"/>
        </w:rPr>
        <w:t xml:space="preserve"> старостату – </w:t>
      </w:r>
      <w:smartTag w:uri="urn:schemas-microsoft-com:office:smarttags" w:element="metricconverter">
        <w:smartTagPr>
          <w:attr w:name="ProductID" w:val="795,3 га"/>
        </w:smartTagPr>
        <w:r w:rsidRPr="00850FB9">
          <w:rPr>
            <w:lang w:val="uk-UA"/>
          </w:rPr>
          <w:t>795,3 га</w:t>
        </w:r>
      </w:smartTag>
      <w:r w:rsidRPr="00850FB9">
        <w:rPr>
          <w:lang w:val="uk-UA"/>
        </w:rPr>
        <w:t>, населеного пункту – 243,2 га,</w:t>
      </w:r>
      <w:r w:rsidRPr="00850FB9">
        <w:rPr>
          <w:color w:val="FF0000"/>
          <w:lang w:val="uk-UA"/>
        </w:rPr>
        <w:t xml:space="preserve"> </w:t>
      </w:r>
      <w:r w:rsidRPr="00850FB9">
        <w:rPr>
          <w:lang w:val="uk-UA"/>
        </w:rPr>
        <w:t>загальна кількість населення – 2100 мешканців. Кількість депутатів Центральної районної у м. Херсоні ради VІIІ скликання – 29.</w:t>
      </w:r>
    </w:p>
    <w:p w:rsidR="00277BF5" w:rsidRPr="00EA71A7" w:rsidRDefault="00277BF5" w:rsidP="00277BF5">
      <w:pPr>
        <w:ind w:left="360"/>
        <w:rPr>
          <w:sz w:val="24"/>
          <w:szCs w:val="24"/>
          <w:lang w:val="uk-UA"/>
        </w:rPr>
      </w:pPr>
    </w:p>
    <w:p w:rsidR="00277BF5" w:rsidRPr="00850FB9" w:rsidRDefault="00277BF5" w:rsidP="00277BF5">
      <w:pPr>
        <w:jc w:val="center"/>
        <w:rPr>
          <w:b/>
          <w:lang w:val="uk-UA"/>
        </w:rPr>
      </w:pPr>
      <w:r w:rsidRPr="00850FB9">
        <w:rPr>
          <w:b/>
          <w:lang w:val="uk-UA"/>
        </w:rPr>
        <w:t>Промисловість</w:t>
      </w:r>
    </w:p>
    <w:p w:rsidR="00277BF5" w:rsidRPr="00EA71A7" w:rsidRDefault="00277BF5" w:rsidP="00277BF5">
      <w:pPr>
        <w:jc w:val="center"/>
        <w:rPr>
          <w:b/>
          <w:sz w:val="24"/>
          <w:szCs w:val="24"/>
          <w:lang w:val="uk-UA"/>
        </w:rPr>
      </w:pPr>
    </w:p>
    <w:p w:rsidR="00277BF5" w:rsidRPr="00850FB9" w:rsidRDefault="00277BF5" w:rsidP="00277BF5">
      <w:pPr>
        <w:ind w:firstLine="708"/>
        <w:jc w:val="both"/>
        <w:rPr>
          <w:lang w:val="uk-UA"/>
        </w:rPr>
      </w:pPr>
      <w:r w:rsidRPr="00850FB9">
        <w:rPr>
          <w:lang w:val="uk-UA"/>
        </w:rPr>
        <w:t>На території району зареєстровано 50 розподілених по 9 галузях підприємств, але внаслідок проведення воєнних дій тимчасово втратили можливість здійснювати свою діяльність (не працюють): харчової промисловості – 12; легкої промисловості – 2; поліграфічної – 4; виробництво з деревини – 3; хімічної –1; виробництво іншої неметалевої мінеральної продукції –6; машинобудування – 4; металургійної – 1; виробництво та розподілення електроенергії та води – 5; інші галузі – 12.</w:t>
      </w:r>
    </w:p>
    <w:p w:rsidR="00277BF5" w:rsidRPr="002B6512" w:rsidRDefault="00277BF5" w:rsidP="00277BF5">
      <w:pPr>
        <w:ind w:left="-540"/>
        <w:jc w:val="center"/>
        <w:rPr>
          <w:b/>
          <w:sz w:val="24"/>
          <w:szCs w:val="24"/>
          <w:lang w:val="uk-UA"/>
        </w:rPr>
      </w:pPr>
    </w:p>
    <w:p w:rsidR="007651A9" w:rsidRPr="00E85A8F" w:rsidRDefault="007651A9" w:rsidP="007651A9">
      <w:pPr>
        <w:jc w:val="center"/>
        <w:rPr>
          <w:b/>
          <w:lang w:val="uk-UA"/>
        </w:rPr>
      </w:pPr>
      <w:r w:rsidRPr="00E85A8F">
        <w:rPr>
          <w:b/>
          <w:lang w:val="uk-UA"/>
        </w:rPr>
        <w:t>Житлово-комунальна сфера</w:t>
      </w:r>
    </w:p>
    <w:p w:rsidR="007651A9" w:rsidRPr="00EA71A7" w:rsidRDefault="007651A9" w:rsidP="007651A9">
      <w:pPr>
        <w:jc w:val="center"/>
        <w:rPr>
          <w:b/>
          <w:sz w:val="24"/>
          <w:szCs w:val="24"/>
          <w:lang w:val="uk-UA"/>
        </w:rPr>
      </w:pPr>
    </w:p>
    <w:p w:rsidR="007651A9" w:rsidRPr="00E85A8F" w:rsidRDefault="007651A9" w:rsidP="007651A9">
      <w:pPr>
        <w:rPr>
          <w:lang w:val="uk-UA"/>
        </w:rPr>
      </w:pPr>
      <w:r w:rsidRPr="00E85A8F">
        <w:rPr>
          <w:lang w:val="uk-UA"/>
        </w:rPr>
        <w:t>- ОСББ – 314 (402 будинки);</w:t>
      </w:r>
    </w:p>
    <w:p w:rsidR="007651A9" w:rsidRPr="00E85A8F" w:rsidRDefault="007651A9" w:rsidP="007651A9">
      <w:pPr>
        <w:rPr>
          <w:lang w:val="uk-UA"/>
        </w:rPr>
      </w:pPr>
      <w:r w:rsidRPr="00E85A8F">
        <w:rPr>
          <w:lang w:val="uk-UA"/>
        </w:rPr>
        <w:t>- ЖБК – 10 будинків;</w:t>
      </w:r>
    </w:p>
    <w:p w:rsidR="007651A9" w:rsidRPr="00E85A8F" w:rsidRDefault="007651A9" w:rsidP="007651A9">
      <w:pPr>
        <w:rPr>
          <w:lang w:val="uk-UA"/>
        </w:rPr>
      </w:pPr>
      <w:r w:rsidRPr="00E85A8F">
        <w:rPr>
          <w:lang w:val="uk-UA"/>
        </w:rPr>
        <w:t>- відомчого житлового фонду – 11;</w:t>
      </w:r>
    </w:p>
    <w:p w:rsidR="007651A9" w:rsidRPr="00E85A8F" w:rsidRDefault="007651A9" w:rsidP="007651A9">
      <w:pPr>
        <w:ind w:right="-142"/>
        <w:rPr>
          <w:lang w:val="uk-UA"/>
        </w:rPr>
      </w:pPr>
      <w:r w:rsidRPr="00E85A8F">
        <w:rPr>
          <w:lang w:val="uk-UA"/>
        </w:rPr>
        <w:t>- у секторі індивідуальної забудови – 8035 будинків  (10374 мешканця);</w:t>
      </w:r>
    </w:p>
    <w:p w:rsidR="007651A9" w:rsidRPr="00E85A8F" w:rsidRDefault="007651A9" w:rsidP="007651A9">
      <w:pPr>
        <w:rPr>
          <w:lang w:val="uk-UA"/>
        </w:rPr>
      </w:pPr>
      <w:r w:rsidRPr="00E85A8F">
        <w:rPr>
          <w:lang w:val="uk-UA"/>
        </w:rPr>
        <w:t xml:space="preserve">- органів самоорганізації населення: квартальних комітетів – 26, у т.ч. </w:t>
      </w:r>
      <w:proofErr w:type="spellStart"/>
      <w:r w:rsidRPr="00E85A8F">
        <w:rPr>
          <w:lang w:val="uk-UA"/>
        </w:rPr>
        <w:t>с.Степанівка</w:t>
      </w:r>
      <w:proofErr w:type="spellEnd"/>
      <w:r w:rsidRPr="00E85A8F">
        <w:rPr>
          <w:lang w:val="uk-UA"/>
        </w:rPr>
        <w:t xml:space="preserve"> – 5, будинкових комітетів – 1.</w:t>
      </w:r>
    </w:p>
    <w:p w:rsidR="007651A9" w:rsidRPr="00E85A8F" w:rsidRDefault="007651A9" w:rsidP="002A5DB9">
      <w:pPr>
        <w:ind w:firstLine="708"/>
        <w:jc w:val="both"/>
        <w:rPr>
          <w:lang w:val="uk-UA"/>
        </w:rPr>
      </w:pPr>
      <w:r w:rsidRPr="00E85A8F">
        <w:rPr>
          <w:lang w:val="uk-UA"/>
        </w:rPr>
        <w:t>Внаслідок обстрілів у 2024 році пошкоджено -  438 житлових будинків, з них:</w:t>
      </w:r>
      <w:r w:rsidR="00EA71A7">
        <w:rPr>
          <w:lang w:val="uk-UA"/>
        </w:rPr>
        <w:t xml:space="preserve"> </w:t>
      </w:r>
      <w:r w:rsidRPr="00E85A8F">
        <w:rPr>
          <w:lang w:val="uk-UA"/>
        </w:rPr>
        <w:t>багатоповерхових будинків –  235;</w:t>
      </w:r>
      <w:r w:rsidR="00EA71A7">
        <w:rPr>
          <w:lang w:val="uk-UA"/>
        </w:rPr>
        <w:t xml:space="preserve"> </w:t>
      </w:r>
      <w:r w:rsidRPr="00E85A8F">
        <w:rPr>
          <w:lang w:val="uk-UA"/>
        </w:rPr>
        <w:t>сектор приватної забудови –  171;</w:t>
      </w:r>
      <w:r w:rsidR="00EA71A7">
        <w:rPr>
          <w:lang w:val="uk-UA"/>
        </w:rPr>
        <w:t xml:space="preserve"> </w:t>
      </w:r>
      <w:r w:rsidRPr="00E85A8F">
        <w:rPr>
          <w:lang w:val="uk-UA"/>
        </w:rPr>
        <w:t>інших –  32.</w:t>
      </w:r>
    </w:p>
    <w:p w:rsidR="007651A9" w:rsidRPr="004559F2" w:rsidRDefault="007651A9" w:rsidP="007651A9">
      <w:pPr>
        <w:jc w:val="center"/>
        <w:rPr>
          <w:color w:val="FF0000"/>
          <w:sz w:val="16"/>
          <w:szCs w:val="16"/>
          <w:lang w:val="uk-UA"/>
        </w:rPr>
      </w:pPr>
    </w:p>
    <w:p w:rsidR="007651A9" w:rsidRPr="007651A9" w:rsidRDefault="007651A9" w:rsidP="007651A9">
      <w:pPr>
        <w:jc w:val="center"/>
        <w:rPr>
          <w:b/>
          <w:lang w:val="uk-UA"/>
        </w:rPr>
      </w:pPr>
      <w:r w:rsidRPr="007651A9">
        <w:rPr>
          <w:b/>
          <w:lang w:val="uk-UA"/>
        </w:rPr>
        <w:t>Соціальний захист населення Центрального району</w:t>
      </w:r>
    </w:p>
    <w:p w:rsidR="007651A9" w:rsidRPr="007651A9" w:rsidRDefault="007651A9" w:rsidP="007651A9">
      <w:pPr>
        <w:ind w:firstLine="720"/>
        <w:jc w:val="both"/>
        <w:rPr>
          <w:lang w:val="uk-UA"/>
        </w:rPr>
      </w:pPr>
      <w:r w:rsidRPr="007651A9">
        <w:rPr>
          <w:lang w:val="uk-UA"/>
        </w:rPr>
        <w:t>В управлінні праці та соціального захисту населення перебуває на обліку – 4669 осіб, як одержувачі державних соціальних допомог.</w:t>
      </w:r>
    </w:p>
    <w:p w:rsidR="007651A9" w:rsidRPr="007651A9" w:rsidRDefault="007651A9" w:rsidP="000D05E6">
      <w:pPr>
        <w:outlineLvl w:val="0"/>
        <w:rPr>
          <w:b/>
          <w:color w:val="000000"/>
          <w:lang w:val="uk-UA"/>
        </w:rPr>
      </w:pPr>
      <w:r w:rsidRPr="007651A9">
        <w:rPr>
          <w:b/>
          <w:color w:val="000000"/>
          <w:lang w:val="uk-UA"/>
        </w:rPr>
        <w:t>Статистичні дані щодо державних допомог:</w:t>
      </w:r>
    </w:p>
    <w:p w:rsidR="007651A9" w:rsidRPr="007651A9" w:rsidRDefault="007651A9" w:rsidP="007651A9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color w:val="000000"/>
          <w:lang w:val="uk-UA"/>
        </w:rPr>
      </w:pPr>
      <w:r w:rsidRPr="007651A9">
        <w:rPr>
          <w:color w:val="000000"/>
          <w:lang w:val="uk-UA"/>
        </w:rPr>
        <w:t>державна допомога сім’ям з дітьми - 705;</w:t>
      </w:r>
    </w:p>
    <w:p w:rsidR="007651A9" w:rsidRPr="007651A9" w:rsidRDefault="007651A9" w:rsidP="007651A9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color w:val="000000"/>
          <w:lang w:val="uk-UA"/>
        </w:rPr>
      </w:pPr>
      <w:r w:rsidRPr="007651A9">
        <w:rPr>
          <w:color w:val="000000"/>
          <w:lang w:val="uk-UA"/>
        </w:rPr>
        <w:t xml:space="preserve">допомога малозабезпеченим сім’ям - 245; </w:t>
      </w:r>
    </w:p>
    <w:p w:rsidR="007651A9" w:rsidRPr="007651A9" w:rsidRDefault="007651A9" w:rsidP="007651A9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color w:val="000000"/>
          <w:lang w:val="uk-UA"/>
        </w:rPr>
      </w:pPr>
      <w:r w:rsidRPr="007651A9">
        <w:rPr>
          <w:color w:val="000000"/>
          <w:lang w:val="uk-UA"/>
        </w:rPr>
        <w:t>допомога на дітей, які виховуються у багатодітних сім’ях – 133;</w:t>
      </w:r>
    </w:p>
    <w:p w:rsidR="007651A9" w:rsidRPr="007651A9" w:rsidRDefault="007651A9" w:rsidP="007651A9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color w:val="000000"/>
          <w:lang w:val="uk-UA"/>
        </w:rPr>
      </w:pPr>
      <w:r w:rsidRPr="007651A9">
        <w:rPr>
          <w:color w:val="000000"/>
          <w:lang w:val="uk-UA"/>
        </w:rPr>
        <w:t>допомога малозабезпеченій особі, яка проживає разом з людиною з інвалідністю І чи ІІ групи внаслідок психічного розладу – 72;</w:t>
      </w:r>
    </w:p>
    <w:p w:rsidR="007651A9" w:rsidRPr="007651A9" w:rsidRDefault="007651A9" w:rsidP="007651A9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color w:val="000000"/>
          <w:lang w:val="uk-UA"/>
        </w:rPr>
      </w:pPr>
      <w:r w:rsidRPr="007651A9">
        <w:rPr>
          <w:color w:val="000000"/>
          <w:lang w:val="uk-UA"/>
        </w:rPr>
        <w:t>державна соціальна допомога особам з інвалідністю з дитинства та дітям з інвалідністю – 838;</w:t>
      </w:r>
    </w:p>
    <w:p w:rsidR="007651A9" w:rsidRPr="007651A9" w:rsidRDefault="007651A9" w:rsidP="007651A9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color w:val="000000"/>
          <w:lang w:val="uk-UA"/>
        </w:rPr>
      </w:pPr>
      <w:r w:rsidRPr="007651A9">
        <w:rPr>
          <w:color w:val="000000"/>
          <w:lang w:val="uk-UA"/>
        </w:rPr>
        <w:t>державна соціальна допомога особам, які не мають права на пенсію та особам з інвалідністю – 448;</w:t>
      </w:r>
    </w:p>
    <w:p w:rsidR="007651A9" w:rsidRPr="007651A9" w:rsidRDefault="007651A9" w:rsidP="007651A9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color w:val="000000"/>
          <w:lang w:val="uk-UA"/>
        </w:rPr>
      </w:pPr>
      <w:r w:rsidRPr="007651A9">
        <w:rPr>
          <w:color w:val="000000"/>
          <w:lang w:val="uk-UA"/>
        </w:rPr>
        <w:t>тимчасова державна допомога непрацюючій особі, яка досягла загального пенсійного віку, але не набула права на пенсію – 15;</w:t>
      </w:r>
    </w:p>
    <w:p w:rsidR="007651A9" w:rsidRPr="007651A9" w:rsidRDefault="007651A9" w:rsidP="007651A9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color w:val="000000"/>
          <w:lang w:val="uk-UA"/>
        </w:rPr>
      </w:pPr>
      <w:r w:rsidRPr="007651A9">
        <w:rPr>
          <w:color w:val="000000"/>
          <w:lang w:val="uk-UA"/>
        </w:rPr>
        <w:t xml:space="preserve">тимчасова допомога на дітей, батьки яких ухиляються від сплати </w:t>
      </w:r>
      <w:r w:rsidR="007961F8">
        <w:rPr>
          <w:color w:val="000000"/>
          <w:lang w:val="uk-UA"/>
        </w:rPr>
        <w:t xml:space="preserve">     </w:t>
      </w:r>
      <w:r w:rsidRPr="007651A9">
        <w:rPr>
          <w:color w:val="000000"/>
          <w:lang w:val="uk-UA"/>
        </w:rPr>
        <w:t>аліментів – 21;</w:t>
      </w:r>
    </w:p>
    <w:p w:rsidR="007651A9" w:rsidRPr="007651A9" w:rsidRDefault="007651A9" w:rsidP="007651A9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color w:val="000000"/>
          <w:lang w:val="uk-UA"/>
        </w:rPr>
      </w:pPr>
      <w:r w:rsidRPr="007651A9">
        <w:rPr>
          <w:color w:val="000000"/>
          <w:lang w:val="uk-UA"/>
        </w:rPr>
        <w:t>соціальна допомога на дітей-сиріт та дітей, позбавлених батьківського піклування, грошове забезпечення прийомним батькам за надання соціальних послуг у прийомних сім’ях за принципом: «гроші ходять за дитиною» – 6;</w:t>
      </w:r>
    </w:p>
    <w:p w:rsidR="007651A9" w:rsidRPr="007651A9" w:rsidRDefault="007651A9" w:rsidP="007651A9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color w:val="000000"/>
          <w:lang w:val="uk-UA"/>
        </w:rPr>
      </w:pPr>
      <w:r w:rsidRPr="007651A9">
        <w:rPr>
          <w:color w:val="000000"/>
          <w:lang w:val="uk-UA"/>
        </w:rPr>
        <w:t>компенсація фізичним особам, які надають соціальні послуги з догляду на непрофесійній основі – 148;</w:t>
      </w:r>
    </w:p>
    <w:p w:rsidR="007651A9" w:rsidRPr="007651A9" w:rsidRDefault="007651A9" w:rsidP="007651A9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color w:val="000000"/>
          <w:lang w:val="uk-UA"/>
        </w:rPr>
      </w:pPr>
      <w:r w:rsidRPr="007651A9">
        <w:rPr>
          <w:color w:val="000000"/>
          <w:lang w:val="uk-UA"/>
        </w:rPr>
        <w:t>державна соціальна допомога на догляд – 25.</w:t>
      </w:r>
    </w:p>
    <w:p w:rsidR="007651A9" w:rsidRDefault="007651A9" w:rsidP="00ED7004">
      <w:pPr>
        <w:spacing w:line="216" w:lineRule="auto"/>
        <w:ind w:firstLine="708"/>
        <w:jc w:val="both"/>
        <w:rPr>
          <w:color w:val="000000"/>
          <w:lang w:val="uk-UA"/>
        </w:rPr>
      </w:pPr>
      <w:r w:rsidRPr="007651A9">
        <w:rPr>
          <w:color w:val="000000"/>
          <w:lang w:val="uk-UA"/>
        </w:rPr>
        <w:t>Відповідно до постанови Кабінету Міністрів України від 01.10.2014 року № 509 «Про облік внутрішньо переміщених осіб» (зі змінами) управлінням праці та соціального захисту населення станом на 01.01.2025 року обліковано 8096 осіб.</w:t>
      </w:r>
    </w:p>
    <w:p w:rsidR="0057222F" w:rsidRPr="0057222F" w:rsidRDefault="0057222F" w:rsidP="002A5DB9">
      <w:pPr>
        <w:ind w:firstLine="708"/>
        <w:jc w:val="both"/>
        <w:rPr>
          <w:color w:val="000000"/>
          <w:lang w:val="uk-UA"/>
        </w:rPr>
      </w:pPr>
      <w:r w:rsidRPr="0057222F">
        <w:rPr>
          <w:color w:val="000000"/>
          <w:lang w:val="uk-UA"/>
        </w:rPr>
        <w:t xml:space="preserve">Відповідно до постанови Кабінету Міністрів України від 20.03.2022 року </w:t>
      </w:r>
      <w:r w:rsidR="00E85A8F">
        <w:rPr>
          <w:color w:val="000000"/>
          <w:lang w:val="uk-UA"/>
        </w:rPr>
        <w:t xml:space="preserve">            </w:t>
      </w:r>
      <w:r w:rsidRPr="0057222F">
        <w:rPr>
          <w:color w:val="000000"/>
          <w:lang w:val="uk-UA"/>
        </w:rPr>
        <w:t>№ 332 «Деякі питання виплати допомоги на проживання внутрішньо переміщеним особам</w:t>
      </w:r>
      <w:r w:rsidRPr="0057222F">
        <w:rPr>
          <w:color w:val="000000"/>
        </w:rPr>
        <w:t xml:space="preserve">», </w:t>
      </w:r>
      <w:proofErr w:type="spellStart"/>
      <w:r w:rsidRPr="0057222F">
        <w:rPr>
          <w:color w:val="000000"/>
        </w:rPr>
        <w:t>призначен</w:t>
      </w:r>
      <w:proofErr w:type="spellEnd"/>
      <w:r w:rsidRPr="0057222F">
        <w:rPr>
          <w:color w:val="000000"/>
          <w:lang w:val="uk-UA"/>
        </w:rPr>
        <w:t>о</w:t>
      </w:r>
      <w:r w:rsidRPr="0057222F">
        <w:rPr>
          <w:color w:val="000000"/>
        </w:rPr>
        <w:t xml:space="preserve"> </w:t>
      </w:r>
      <w:proofErr w:type="spellStart"/>
      <w:r w:rsidRPr="0057222F">
        <w:rPr>
          <w:color w:val="000000"/>
        </w:rPr>
        <w:t>допомогу</w:t>
      </w:r>
      <w:proofErr w:type="spellEnd"/>
      <w:r w:rsidRPr="0057222F">
        <w:rPr>
          <w:color w:val="000000"/>
        </w:rPr>
        <w:t xml:space="preserve"> – </w:t>
      </w:r>
      <w:r w:rsidRPr="0057222F">
        <w:rPr>
          <w:color w:val="000000"/>
          <w:lang w:val="uk-UA"/>
        </w:rPr>
        <w:t>2013</w:t>
      </w:r>
      <w:r w:rsidRPr="0057222F">
        <w:rPr>
          <w:color w:val="000000"/>
        </w:rPr>
        <w:t xml:space="preserve"> </w:t>
      </w:r>
      <w:r w:rsidRPr="0057222F">
        <w:rPr>
          <w:color w:val="000000"/>
          <w:lang w:val="uk-UA"/>
        </w:rPr>
        <w:t>особам.</w:t>
      </w:r>
    </w:p>
    <w:p w:rsidR="0057222F" w:rsidRPr="0057222F" w:rsidRDefault="0057222F" w:rsidP="002A5DB9">
      <w:pPr>
        <w:ind w:firstLine="708"/>
        <w:jc w:val="both"/>
        <w:rPr>
          <w:lang w:val="uk-UA"/>
        </w:rPr>
      </w:pPr>
      <w:r w:rsidRPr="0057222F">
        <w:rPr>
          <w:lang w:val="uk-UA"/>
        </w:rPr>
        <w:t>Згідно з Положенням про складання акту встановлення факту здійснення догляду за особами з інвалідністю І чи ІІ групи та особами, які потребують постійного догляду здійснено перевірок – 62 (для супроводження осіб з інвалідністю за межі країни).</w:t>
      </w:r>
    </w:p>
    <w:p w:rsidR="0057222F" w:rsidRPr="0057222F" w:rsidRDefault="0057222F" w:rsidP="002A5DB9">
      <w:pPr>
        <w:ind w:firstLine="708"/>
        <w:jc w:val="both"/>
        <w:rPr>
          <w:lang w:val="uk-UA"/>
        </w:rPr>
      </w:pPr>
      <w:r w:rsidRPr="0057222F">
        <w:rPr>
          <w:lang w:val="uk-UA"/>
        </w:rPr>
        <w:t xml:space="preserve">Згідно вимог Постанови Кабінету Міністрів України від 21.10.1995 № 848 «Про спрощення надання населенню субсидій для відшкодування витрат на оплату </w:t>
      </w:r>
      <w:proofErr w:type="spellStart"/>
      <w:r w:rsidRPr="0057222F">
        <w:rPr>
          <w:lang w:val="uk-UA"/>
        </w:rPr>
        <w:t>житлово</w:t>
      </w:r>
      <w:proofErr w:type="spellEnd"/>
      <w:r w:rsidRPr="0057222F">
        <w:rPr>
          <w:lang w:val="uk-UA"/>
        </w:rPr>
        <w:t xml:space="preserve"> комунальних послуг, придбання скрапленого газу, твердого та рідкого пічного побутового палива» та взаємодії з ПФУ, з метою підтвердження права осіб на призначення субсидій або пільги, обстежено домогосподарств – 176, складено актів – 165.</w:t>
      </w:r>
    </w:p>
    <w:p w:rsidR="0057222F" w:rsidRPr="0057222F" w:rsidRDefault="0057222F" w:rsidP="002A5DB9">
      <w:pPr>
        <w:ind w:firstLine="708"/>
        <w:jc w:val="both"/>
        <w:rPr>
          <w:lang w:val="uk-UA"/>
        </w:rPr>
      </w:pPr>
      <w:r w:rsidRPr="0057222F">
        <w:rPr>
          <w:lang w:val="uk-UA"/>
        </w:rPr>
        <w:t>Проведено 83 перевірки факту здійснення догляду (постійного догляду), складено 81 акт.</w:t>
      </w:r>
    </w:p>
    <w:p w:rsidR="0057222F" w:rsidRPr="0057222F" w:rsidRDefault="0057222F" w:rsidP="002A5DB9">
      <w:pPr>
        <w:ind w:firstLine="567"/>
        <w:jc w:val="both"/>
        <w:rPr>
          <w:lang w:val="uk-UA"/>
        </w:rPr>
      </w:pPr>
      <w:r w:rsidRPr="0057222F">
        <w:rPr>
          <w:lang w:val="uk-UA"/>
        </w:rPr>
        <w:t xml:space="preserve">За міською комплексною програмою "Соціальний захист" та обласною програмою соціального захисту людей похилого віку, осіб з інвалідністю та підтримки сім’ї, утвердження гендерної рівності і протидії торгівлі людьми </w:t>
      </w:r>
      <w:r w:rsidRPr="0057222F">
        <w:rPr>
          <w:lang w:val="uk-UA"/>
        </w:rPr>
        <w:lastRenderedPageBreak/>
        <w:t xml:space="preserve">прийнято 2173 заяв та передано до міської військової та обласної військової адміністрацій. </w:t>
      </w:r>
    </w:p>
    <w:p w:rsidR="0057222F" w:rsidRPr="0057222F" w:rsidRDefault="0057222F" w:rsidP="0057222F">
      <w:pPr>
        <w:ind w:firstLine="567"/>
        <w:jc w:val="both"/>
      </w:pPr>
      <w:proofErr w:type="spellStart"/>
      <w:r w:rsidRPr="0057222F">
        <w:t>Громадянам</w:t>
      </w:r>
      <w:proofErr w:type="spellEnd"/>
      <w:r w:rsidRPr="0057222F">
        <w:t xml:space="preserve">, </w:t>
      </w:r>
      <w:proofErr w:type="spellStart"/>
      <w:r w:rsidRPr="0057222F">
        <w:t>які</w:t>
      </w:r>
      <w:proofErr w:type="spellEnd"/>
      <w:r w:rsidRPr="0057222F">
        <w:t xml:space="preserve"> </w:t>
      </w:r>
      <w:proofErr w:type="spellStart"/>
      <w:r w:rsidRPr="0057222F">
        <w:t>постраждали</w:t>
      </w:r>
      <w:proofErr w:type="spellEnd"/>
      <w:r w:rsidRPr="0057222F">
        <w:t xml:space="preserve"> </w:t>
      </w:r>
      <w:proofErr w:type="spellStart"/>
      <w:r w:rsidRPr="0057222F">
        <w:t>внаслідок</w:t>
      </w:r>
      <w:proofErr w:type="spellEnd"/>
      <w:r w:rsidRPr="0057222F">
        <w:t xml:space="preserve"> </w:t>
      </w:r>
      <w:proofErr w:type="spellStart"/>
      <w:r w:rsidRPr="0057222F">
        <w:t>Чорнобильської</w:t>
      </w:r>
      <w:proofErr w:type="spellEnd"/>
      <w:r w:rsidRPr="0057222F">
        <w:t xml:space="preserve"> </w:t>
      </w:r>
      <w:proofErr w:type="spellStart"/>
      <w:r w:rsidRPr="0057222F">
        <w:t>катастрофи</w:t>
      </w:r>
      <w:proofErr w:type="spellEnd"/>
      <w:r w:rsidRPr="0057222F">
        <w:t xml:space="preserve"> (710 </w:t>
      </w:r>
      <w:proofErr w:type="spellStart"/>
      <w:proofErr w:type="gramStart"/>
      <w:r w:rsidRPr="0057222F">
        <w:t>осіб</w:t>
      </w:r>
      <w:proofErr w:type="spellEnd"/>
      <w:proofErr w:type="gramEnd"/>
      <w:r w:rsidRPr="0057222F">
        <w:t xml:space="preserve">, з них - 110 </w:t>
      </w:r>
      <w:proofErr w:type="spellStart"/>
      <w:r w:rsidRPr="0057222F">
        <w:t>дітей</w:t>
      </w:r>
      <w:proofErr w:type="spellEnd"/>
      <w:r w:rsidRPr="0057222F">
        <w:t xml:space="preserve">, 160 – 1 </w:t>
      </w:r>
      <w:proofErr w:type="spellStart"/>
      <w:r w:rsidRPr="0057222F">
        <w:t>категорії</w:t>
      </w:r>
      <w:proofErr w:type="spellEnd"/>
      <w:r w:rsidRPr="0057222F">
        <w:t xml:space="preserve">, 343 - 2 </w:t>
      </w:r>
      <w:proofErr w:type="spellStart"/>
      <w:r w:rsidRPr="0057222F">
        <w:t>категорії</w:t>
      </w:r>
      <w:proofErr w:type="spellEnd"/>
      <w:r w:rsidRPr="0057222F">
        <w:t xml:space="preserve">,  97 - 3 </w:t>
      </w:r>
      <w:proofErr w:type="spellStart"/>
      <w:r w:rsidRPr="0057222F">
        <w:t>категорії</w:t>
      </w:r>
      <w:proofErr w:type="spellEnd"/>
      <w:r w:rsidRPr="0057222F">
        <w:t xml:space="preserve">), </w:t>
      </w:r>
      <w:proofErr w:type="spellStart"/>
      <w:r w:rsidRPr="0057222F">
        <w:t>було</w:t>
      </w:r>
      <w:proofErr w:type="spellEnd"/>
      <w:r w:rsidRPr="0057222F">
        <w:t xml:space="preserve"> </w:t>
      </w:r>
      <w:proofErr w:type="spellStart"/>
      <w:r w:rsidRPr="0057222F">
        <w:t>призначено</w:t>
      </w:r>
      <w:proofErr w:type="spellEnd"/>
      <w:r w:rsidRPr="0057222F">
        <w:t xml:space="preserve"> </w:t>
      </w:r>
      <w:proofErr w:type="spellStart"/>
      <w:r w:rsidRPr="0057222F">
        <w:t>компенсації</w:t>
      </w:r>
      <w:proofErr w:type="spellEnd"/>
      <w:r w:rsidRPr="0057222F">
        <w:t xml:space="preserve"> та </w:t>
      </w:r>
      <w:proofErr w:type="spellStart"/>
      <w:r w:rsidRPr="0057222F">
        <w:t>допомоги</w:t>
      </w:r>
      <w:proofErr w:type="spellEnd"/>
      <w:r w:rsidRPr="0057222F">
        <w:t>:</w:t>
      </w:r>
    </w:p>
    <w:p w:rsidR="0057222F" w:rsidRPr="0057222F" w:rsidRDefault="0057222F" w:rsidP="0057222F">
      <w:pPr>
        <w:ind w:firstLine="567"/>
        <w:jc w:val="both"/>
      </w:pPr>
      <w:r w:rsidRPr="0057222F">
        <w:t xml:space="preserve">- </w:t>
      </w:r>
      <w:proofErr w:type="spellStart"/>
      <w:r w:rsidRPr="0057222F">
        <w:t>щомісячну</w:t>
      </w:r>
      <w:proofErr w:type="spellEnd"/>
      <w:r w:rsidRPr="0057222F">
        <w:t xml:space="preserve"> </w:t>
      </w:r>
      <w:proofErr w:type="spellStart"/>
      <w:r w:rsidRPr="0057222F">
        <w:t>компенсацію</w:t>
      </w:r>
      <w:proofErr w:type="spellEnd"/>
      <w:r w:rsidRPr="0057222F">
        <w:t xml:space="preserve"> на </w:t>
      </w:r>
      <w:proofErr w:type="spellStart"/>
      <w:r w:rsidRPr="0057222F">
        <w:t>продукти</w:t>
      </w:r>
      <w:proofErr w:type="spellEnd"/>
      <w:r w:rsidRPr="0057222F">
        <w:t xml:space="preserve"> </w:t>
      </w:r>
      <w:proofErr w:type="spellStart"/>
      <w:r w:rsidRPr="0057222F">
        <w:t>харчування</w:t>
      </w:r>
      <w:proofErr w:type="spellEnd"/>
      <w:r w:rsidRPr="0057222F">
        <w:t xml:space="preserve"> (І та ІІ </w:t>
      </w:r>
      <w:proofErr w:type="spellStart"/>
      <w:r w:rsidRPr="0057222F">
        <w:t>категорія</w:t>
      </w:r>
      <w:proofErr w:type="spellEnd"/>
      <w:r w:rsidRPr="0057222F">
        <w:t xml:space="preserve">) - 503 особам (І кат- 510 </w:t>
      </w:r>
      <w:proofErr w:type="spellStart"/>
      <w:r w:rsidRPr="0057222F">
        <w:t>грн</w:t>
      </w:r>
      <w:proofErr w:type="spellEnd"/>
      <w:r w:rsidRPr="0057222F">
        <w:t>, ІІ кат- 250,50 </w:t>
      </w:r>
      <w:proofErr w:type="spellStart"/>
      <w:r w:rsidRPr="0057222F">
        <w:t>грн</w:t>
      </w:r>
      <w:proofErr w:type="spellEnd"/>
      <w:r w:rsidRPr="0057222F">
        <w:t xml:space="preserve"> </w:t>
      </w:r>
      <w:proofErr w:type="spellStart"/>
      <w:r w:rsidRPr="0057222F">
        <w:t>щомісяця</w:t>
      </w:r>
      <w:proofErr w:type="spellEnd"/>
      <w:r w:rsidRPr="0057222F">
        <w:t>);</w:t>
      </w:r>
    </w:p>
    <w:p w:rsidR="0057222F" w:rsidRPr="0057222F" w:rsidRDefault="0057222F" w:rsidP="0057222F">
      <w:pPr>
        <w:ind w:firstLine="567"/>
        <w:jc w:val="both"/>
      </w:pPr>
      <w:r w:rsidRPr="0057222F">
        <w:t xml:space="preserve">- </w:t>
      </w:r>
      <w:proofErr w:type="spellStart"/>
      <w:r w:rsidRPr="0057222F">
        <w:t>щорічну</w:t>
      </w:r>
      <w:proofErr w:type="spellEnd"/>
      <w:r w:rsidRPr="0057222F">
        <w:t xml:space="preserve"> </w:t>
      </w:r>
      <w:proofErr w:type="spellStart"/>
      <w:r w:rsidRPr="0057222F">
        <w:t>допомогу</w:t>
      </w:r>
      <w:proofErr w:type="spellEnd"/>
      <w:r w:rsidRPr="0057222F">
        <w:t xml:space="preserve"> на </w:t>
      </w:r>
      <w:proofErr w:type="spellStart"/>
      <w:r w:rsidRPr="0057222F">
        <w:t>оздоровлення</w:t>
      </w:r>
      <w:proofErr w:type="spellEnd"/>
      <w:r w:rsidRPr="0057222F">
        <w:t xml:space="preserve"> (І-ІІІ </w:t>
      </w:r>
      <w:proofErr w:type="spellStart"/>
      <w:r w:rsidRPr="0057222F">
        <w:t>категорії</w:t>
      </w:r>
      <w:proofErr w:type="spellEnd"/>
      <w:r w:rsidRPr="0057222F">
        <w:t>)</w:t>
      </w:r>
      <w:r>
        <w:rPr>
          <w:lang w:val="uk-UA"/>
        </w:rPr>
        <w:t xml:space="preserve">  </w:t>
      </w:r>
      <w:r w:rsidRPr="0057222F">
        <w:t xml:space="preserve">468 особам (90, 100 та 120 </w:t>
      </w:r>
      <w:proofErr w:type="spellStart"/>
      <w:r w:rsidRPr="0057222F">
        <w:t>грн</w:t>
      </w:r>
      <w:proofErr w:type="spellEnd"/>
      <w:r w:rsidRPr="0057222F">
        <w:t xml:space="preserve"> за </w:t>
      </w:r>
      <w:proofErr w:type="spellStart"/>
      <w:proofErr w:type="gramStart"/>
      <w:r w:rsidRPr="0057222F">
        <w:t>р</w:t>
      </w:r>
      <w:proofErr w:type="gramEnd"/>
      <w:r w:rsidRPr="0057222F">
        <w:t>ік</w:t>
      </w:r>
      <w:proofErr w:type="spellEnd"/>
      <w:r w:rsidRPr="0057222F">
        <w:t xml:space="preserve"> в </w:t>
      </w:r>
      <w:proofErr w:type="spellStart"/>
      <w:r w:rsidRPr="0057222F">
        <w:t>залежності</w:t>
      </w:r>
      <w:proofErr w:type="spellEnd"/>
      <w:r w:rsidRPr="0057222F">
        <w:t xml:space="preserve"> </w:t>
      </w:r>
      <w:proofErr w:type="spellStart"/>
      <w:r w:rsidRPr="0057222F">
        <w:t>від</w:t>
      </w:r>
      <w:proofErr w:type="spellEnd"/>
      <w:r w:rsidRPr="0057222F">
        <w:t xml:space="preserve"> </w:t>
      </w:r>
      <w:proofErr w:type="spellStart"/>
      <w:r w:rsidRPr="0057222F">
        <w:t>групи</w:t>
      </w:r>
      <w:proofErr w:type="spellEnd"/>
      <w:r w:rsidRPr="0057222F">
        <w:t xml:space="preserve"> </w:t>
      </w:r>
      <w:proofErr w:type="spellStart"/>
      <w:r w:rsidRPr="0057222F">
        <w:t>інвалідності</w:t>
      </w:r>
      <w:proofErr w:type="spellEnd"/>
      <w:r w:rsidRPr="0057222F">
        <w:t>).</w:t>
      </w:r>
    </w:p>
    <w:p w:rsidR="0057222F" w:rsidRPr="0057222F" w:rsidRDefault="0057222F" w:rsidP="0057222F">
      <w:pPr>
        <w:ind w:firstLine="567"/>
        <w:jc w:val="both"/>
      </w:pPr>
      <w:r w:rsidRPr="0057222F">
        <w:rPr>
          <w:lang w:val="uk-UA"/>
        </w:rPr>
        <w:t>Направлено</w:t>
      </w:r>
      <w:r w:rsidRPr="0057222F">
        <w:t xml:space="preserve"> </w:t>
      </w:r>
      <w:proofErr w:type="spellStart"/>
      <w:r w:rsidRPr="0057222F">
        <w:t>подання</w:t>
      </w:r>
      <w:proofErr w:type="spellEnd"/>
      <w:r w:rsidRPr="0057222F">
        <w:t xml:space="preserve"> на 13 </w:t>
      </w:r>
      <w:proofErr w:type="spellStart"/>
      <w:r w:rsidRPr="0057222F">
        <w:t>осіб</w:t>
      </w:r>
      <w:proofErr w:type="spellEnd"/>
      <w:r w:rsidRPr="0057222F">
        <w:t xml:space="preserve"> до Департаменту </w:t>
      </w:r>
      <w:proofErr w:type="spellStart"/>
      <w:r w:rsidRPr="0057222F">
        <w:t>соціального</w:t>
      </w:r>
      <w:proofErr w:type="spellEnd"/>
      <w:r w:rsidRPr="0057222F">
        <w:t xml:space="preserve"> </w:t>
      </w:r>
      <w:proofErr w:type="spellStart"/>
      <w:r w:rsidRPr="0057222F">
        <w:t>розвитку</w:t>
      </w:r>
      <w:proofErr w:type="spellEnd"/>
      <w:r w:rsidRPr="0057222F">
        <w:t xml:space="preserve"> </w:t>
      </w:r>
      <w:proofErr w:type="spellStart"/>
      <w:r w:rsidRPr="0057222F">
        <w:t>стосовно</w:t>
      </w:r>
      <w:proofErr w:type="spellEnd"/>
      <w:r w:rsidRPr="0057222F">
        <w:t xml:space="preserve"> </w:t>
      </w:r>
      <w:proofErr w:type="spellStart"/>
      <w:r w:rsidRPr="0057222F">
        <w:t>посвідчень</w:t>
      </w:r>
      <w:proofErr w:type="spellEnd"/>
      <w:r w:rsidRPr="0057222F">
        <w:t xml:space="preserve"> </w:t>
      </w:r>
      <w:proofErr w:type="spellStart"/>
      <w:r w:rsidRPr="0057222F">
        <w:t>учасників</w:t>
      </w:r>
      <w:proofErr w:type="spellEnd"/>
      <w:r w:rsidRPr="0057222F">
        <w:t xml:space="preserve"> ЧАЕС.</w:t>
      </w:r>
    </w:p>
    <w:p w:rsidR="0057222F" w:rsidRPr="0057222F" w:rsidRDefault="0057222F" w:rsidP="0057222F">
      <w:pPr>
        <w:ind w:firstLine="567"/>
        <w:jc w:val="both"/>
      </w:pPr>
      <w:r w:rsidRPr="0057222F">
        <w:rPr>
          <w:lang w:val="uk-UA" w:eastAsia="uk-UA"/>
        </w:rPr>
        <w:t>О</w:t>
      </w:r>
      <w:proofErr w:type="spellStart"/>
      <w:r w:rsidRPr="0057222F">
        <w:rPr>
          <w:lang w:eastAsia="uk-UA"/>
        </w:rPr>
        <w:t>дноразов</w:t>
      </w:r>
      <w:proofErr w:type="spellEnd"/>
      <w:r w:rsidRPr="0057222F">
        <w:rPr>
          <w:lang w:val="uk-UA" w:eastAsia="uk-UA"/>
        </w:rPr>
        <w:t>а</w:t>
      </w:r>
      <w:r w:rsidRPr="0057222F">
        <w:rPr>
          <w:lang w:eastAsia="uk-UA"/>
        </w:rPr>
        <w:t xml:space="preserve"> </w:t>
      </w:r>
      <w:proofErr w:type="spellStart"/>
      <w:r w:rsidRPr="0057222F">
        <w:rPr>
          <w:lang w:eastAsia="uk-UA"/>
        </w:rPr>
        <w:t>грошов</w:t>
      </w:r>
      <w:proofErr w:type="spellEnd"/>
      <w:r w:rsidRPr="0057222F">
        <w:rPr>
          <w:lang w:val="uk-UA" w:eastAsia="uk-UA"/>
        </w:rPr>
        <w:t>а</w:t>
      </w:r>
      <w:r w:rsidRPr="0057222F">
        <w:rPr>
          <w:lang w:eastAsia="uk-UA"/>
        </w:rPr>
        <w:t xml:space="preserve"> </w:t>
      </w:r>
      <w:proofErr w:type="spellStart"/>
      <w:r w:rsidRPr="0057222F">
        <w:rPr>
          <w:lang w:eastAsia="uk-UA"/>
        </w:rPr>
        <w:t>допомог</w:t>
      </w:r>
      <w:proofErr w:type="spellEnd"/>
      <w:r w:rsidRPr="0057222F">
        <w:rPr>
          <w:lang w:val="uk-UA" w:eastAsia="uk-UA"/>
        </w:rPr>
        <w:t>а</w:t>
      </w:r>
      <w:r w:rsidRPr="0057222F">
        <w:rPr>
          <w:lang w:eastAsia="uk-UA"/>
        </w:rPr>
        <w:t xml:space="preserve"> на </w:t>
      </w:r>
      <w:proofErr w:type="spellStart"/>
      <w:r w:rsidRPr="0057222F">
        <w:rPr>
          <w:lang w:eastAsia="uk-UA"/>
        </w:rPr>
        <w:t>поховання</w:t>
      </w:r>
      <w:proofErr w:type="spellEnd"/>
      <w:r w:rsidRPr="0057222F">
        <w:rPr>
          <w:lang w:val="uk-UA" w:eastAsia="uk-UA"/>
        </w:rPr>
        <w:t xml:space="preserve"> - 36</w:t>
      </w:r>
      <w:r w:rsidRPr="0057222F">
        <w:rPr>
          <w:lang w:eastAsia="uk-UA"/>
        </w:rPr>
        <w:t xml:space="preserve"> ос</w:t>
      </w:r>
      <w:r w:rsidRPr="0057222F">
        <w:rPr>
          <w:lang w:val="uk-UA" w:eastAsia="uk-UA"/>
        </w:rPr>
        <w:t>о</w:t>
      </w:r>
      <w:r w:rsidRPr="0057222F">
        <w:rPr>
          <w:lang w:eastAsia="uk-UA"/>
        </w:rPr>
        <w:t>б</w:t>
      </w:r>
      <w:proofErr w:type="spellStart"/>
      <w:r w:rsidRPr="0057222F">
        <w:rPr>
          <w:lang w:val="uk-UA" w:eastAsia="uk-UA"/>
        </w:rPr>
        <w:t>ам</w:t>
      </w:r>
      <w:proofErr w:type="spellEnd"/>
      <w:r w:rsidRPr="0057222F">
        <w:rPr>
          <w:lang w:eastAsia="uk-UA"/>
        </w:rPr>
        <w:t>.</w:t>
      </w:r>
      <w:r w:rsidRPr="0057222F">
        <w:t xml:space="preserve"> </w:t>
      </w:r>
    </w:p>
    <w:p w:rsidR="0057222F" w:rsidRPr="0057222F" w:rsidRDefault="0057222F" w:rsidP="0057222F">
      <w:pPr>
        <w:ind w:firstLine="567"/>
        <w:jc w:val="both"/>
        <w:rPr>
          <w:lang w:eastAsia="uk-UA"/>
        </w:rPr>
      </w:pPr>
      <w:proofErr w:type="spellStart"/>
      <w:r w:rsidRPr="0057222F">
        <w:rPr>
          <w:lang w:eastAsia="uk-UA"/>
        </w:rPr>
        <w:t>Стосовно</w:t>
      </w:r>
      <w:proofErr w:type="spellEnd"/>
      <w:r w:rsidRPr="0057222F">
        <w:rPr>
          <w:lang w:eastAsia="uk-UA"/>
        </w:rPr>
        <w:t xml:space="preserve"> </w:t>
      </w:r>
      <w:proofErr w:type="spellStart"/>
      <w:r w:rsidRPr="0057222F">
        <w:rPr>
          <w:lang w:eastAsia="uk-UA"/>
        </w:rPr>
        <w:t>виплати</w:t>
      </w:r>
      <w:proofErr w:type="spellEnd"/>
      <w:r w:rsidRPr="0057222F">
        <w:rPr>
          <w:lang w:eastAsia="uk-UA"/>
        </w:rPr>
        <w:t xml:space="preserve"> </w:t>
      </w:r>
      <w:proofErr w:type="spellStart"/>
      <w:r w:rsidRPr="0057222F">
        <w:rPr>
          <w:lang w:eastAsia="uk-UA"/>
        </w:rPr>
        <w:t>одноразової</w:t>
      </w:r>
      <w:proofErr w:type="spellEnd"/>
      <w:r w:rsidRPr="0057222F">
        <w:rPr>
          <w:lang w:eastAsia="uk-UA"/>
        </w:rPr>
        <w:t xml:space="preserve"> </w:t>
      </w:r>
      <w:proofErr w:type="spellStart"/>
      <w:r w:rsidRPr="0057222F">
        <w:rPr>
          <w:lang w:eastAsia="uk-UA"/>
        </w:rPr>
        <w:t>компенсації</w:t>
      </w:r>
      <w:proofErr w:type="spellEnd"/>
      <w:r w:rsidRPr="0057222F">
        <w:rPr>
          <w:lang w:eastAsia="uk-UA"/>
        </w:rPr>
        <w:t xml:space="preserve"> та </w:t>
      </w:r>
      <w:proofErr w:type="spellStart"/>
      <w:r w:rsidRPr="0057222F">
        <w:rPr>
          <w:lang w:eastAsia="uk-UA"/>
        </w:rPr>
        <w:t>щорічної</w:t>
      </w:r>
      <w:proofErr w:type="spellEnd"/>
      <w:r w:rsidRPr="0057222F">
        <w:rPr>
          <w:lang w:eastAsia="uk-UA"/>
        </w:rPr>
        <w:t xml:space="preserve"> </w:t>
      </w:r>
      <w:proofErr w:type="spellStart"/>
      <w:r w:rsidRPr="0057222F">
        <w:rPr>
          <w:lang w:eastAsia="uk-UA"/>
        </w:rPr>
        <w:t>допомоги</w:t>
      </w:r>
      <w:proofErr w:type="spellEnd"/>
      <w:r w:rsidRPr="0057222F">
        <w:rPr>
          <w:lang w:eastAsia="uk-UA"/>
        </w:rPr>
        <w:t xml:space="preserve">, </w:t>
      </w:r>
      <w:proofErr w:type="spellStart"/>
      <w:r w:rsidRPr="0057222F">
        <w:rPr>
          <w:lang w:eastAsia="uk-UA"/>
        </w:rPr>
        <w:t>передбачених</w:t>
      </w:r>
      <w:proofErr w:type="spellEnd"/>
      <w:r w:rsidRPr="0057222F">
        <w:rPr>
          <w:lang w:eastAsia="uk-UA"/>
        </w:rPr>
        <w:t xml:space="preserve"> Законом </w:t>
      </w:r>
      <w:proofErr w:type="spellStart"/>
      <w:r w:rsidRPr="0057222F">
        <w:rPr>
          <w:lang w:eastAsia="uk-UA"/>
        </w:rPr>
        <w:t>України</w:t>
      </w:r>
      <w:proofErr w:type="spellEnd"/>
      <w:r w:rsidRPr="0057222F">
        <w:rPr>
          <w:lang w:eastAsia="uk-UA"/>
        </w:rPr>
        <w:t xml:space="preserve"> "Про </w:t>
      </w:r>
      <w:proofErr w:type="spellStart"/>
      <w:r w:rsidRPr="0057222F">
        <w:rPr>
          <w:lang w:eastAsia="uk-UA"/>
        </w:rPr>
        <w:t>протимінну</w:t>
      </w:r>
      <w:proofErr w:type="spellEnd"/>
      <w:r w:rsidRPr="0057222F">
        <w:rPr>
          <w:lang w:eastAsia="uk-UA"/>
        </w:rPr>
        <w:t xml:space="preserve"> </w:t>
      </w:r>
      <w:proofErr w:type="spellStart"/>
      <w:r w:rsidRPr="0057222F">
        <w:rPr>
          <w:lang w:eastAsia="uk-UA"/>
        </w:rPr>
        <w:t>діяльність</w:t>
      </w:r>
      <w:proofErr w:type="spellEnd"/>
      <w:r w:rsidRPr="0057222F">
        <w:rPr>
          <w:lang w:eastAsia="uk-UA"/>
        </w:rPr>
        <w:t xml:space="preserve"> в </w:t>
      </w:r>
      <w:proofErr w:type="spellStart"/>
      <w:r w:rsidRPr="0057222F">
        <w:rPr>
          <w:lang w:eastAsia="uk-UA"/>
        </w:rPr>
        <w:t>Україні</w:t>
      </w:r>
      <w:proofErr w:type="spellEnd"/>
      <w:r w:rsidRPr="0057222F">
        <w:rPr>
          <w:lang w:eastAsia="uk-UA"/>
        </w:rPr>
        <w:t xml:space="preserve">" </w:t>
      </w:r>
      <w:proofErr w:type="spellStart"/>
      <w:r w:rsidRPr="0057222F">
        <w:rPr>
          <w:lang w:eastAsia="uk-UA"/>
        </w:rPr>
        <w:t>звернулося</w:t>
      </w:r>
      <w:proofErr w:type="spellEnd"/>
      <w:r w:rsidRPr="0057222F">
        <w:rPr>
          <w:lang w:eastAsia="uk-UA"/>
        </w:rPr>
        <w:t xml:space="preserve"> 3</w:t>
      </w:r>
      <w:r w:rsidRPr="0057222F">
        <w:rPr>
          <w:lang w:val="uk-UA" w:eastAsia="uk-UA"/>
        </w:rPr>
        <w:t xml:space="preserve"> </w:t>
      </w:r>
      <w:r w:rsidRPr="0057222F">
        <w:rPr>
          <w:lang w:eastAsia="uk-UA"/>
        </w:rPr>
        <w:t xml:space="preserve">особи, </w:t>
      </w:r>
      <w:proofErr w:type="spellStart"/>
      <w:r w:rsidRPr="0057222F">
        <w:rPr>
          <w:lang w:eastAsia="uk-UA"/>
        </w:rPr>
        <w:t>перераховано</w:t>
      </w:r>
      <w:proofErr w:type="spellEnd"/>
      <w:r w:rsidRPr="0057222F">
        <w:rPr>
          <w:lang w:eastAsia="uk-UA"/>
        </w:rPr>
        <w:t xml:space="preserve"> </w:t>
      </w:r>
      <w:proofErr w:type="spellStart"/>
      <w:r w:rsidRPr="0057222F">
        <w:rPr>
          <w:lang w:eastAsia="uk-UA"/>
        </w:rPr>
        <w:t>одноразової</w:t>
      </w:r>
      <w:proofErr w:type="spellEnd"/>
      <w:r w:rsidRPr="0057222F">
        <w:rPr>
          <w:lang w:eastAsia="uk-UA"/>
        </w:rPr>
        <w:t xml:space="preserve"> </w:t>
      </w:r>
      <w:proofErr w:type="spellStart"/>
      <w:r w:rsidRPr="0057222F">
        <w:rPr>
          <w:lang w:eastAsia="uk-UA"/>
        </w:rPr>
        <w:t>допомоги</w:t>
      </w:r>
      <w:proofErr w:type="spellEnd"/>
      <w:r w:rsidRPr="0057222F">
        <w:rPr>
          <w:lang w:eastAsia="uk-UA"/>
        </w:rPr>
        <w:t xml:space="preserve"> 7083 </w:t>
      </w:r>
      <w:proofErr w:type="spellStart"/>
      <w:r w:rsidRPr="0057222F">
        <w:rPr>
          <w:lang w:eastAsia="uk-UA"/>
        </w:rPr>
        <w:t>грн</w:t>
      </w:r>
      <w:proofErr w:type="spellEnd"/>
      <w:r w:rsidRPr="0057222F">
        <w:rPr>
          <w:lang w:eastAsia="uk-UA"/>
        </w:rPr>
        <w:t xml:space="preserve"> </w:t>
      </w:r>
      <w:proofErr w:type="gramStart"/>
      <w:r w:rsidRPr="0057222F">
        <w:rPr>
          <w:lang w:eastAsia="uk-UA"/>
        </w:rPr>
        <w:t>кожному</w:t>
      </w:r>
      <w:proofErr w:type="gramEnd"/>
      <w:r w:rsidRPr="0057222F">
        <w:rPr>
          <w:lang w:eastAsia="uk-UA"/>
        </w:rPr>
        <w:t xml:space="preserve"> (</w:t>
      </w:r>
      <w:proofErr w:type="spellStart"/>
      <w:r w:rsidRPr="0057222F">
        <w:rPr>
          <w:lang w:eastAsia="uk-UA"/>
        </w:rPr>
        <w:t>загальна</w:t>
      </w:r>
      <w:proofErr w:type="spellEnd"/>
      <w:r w:rsidRPr="0057222F">
        <w:rPr>
          <w:lang w:eastAsia="uk-UA"/>
        </w:rPr>
        <w:t xml:space="preserve"> сума 21249 </w:t>
      </w:r>
      <w:proofErr w:type="spellStart"/>
      <w:r w:rsidRPr="0057222F">
        <w:rPr>
          <w:lang w:eastAsia="uk-UA"/>
        </w:rPr>
        <w:t>грн</w:t>
      </w:r>
      <w:proofErr w:type="spellEnd"/>
      <w:r w:rsidRPr="0057222F">
        <w:rPr>
          <w:lang w:eastAsia="uk-UA"/>
        </w:rPr>
        <w:t xml:space="preserve">). </w:t>
      </w:r>
      <w:proofErr w:type="spellStart"/>
      <w:r w:rsidRPr="0057222F">
        <w:rPr>
          <w:lang w:eastAsia="uk-UA"/>
        </w:rPr>
        <w:t>Щорічна</w:t>
      </w:r>
      <w:proofErr w:type="spellEnd"/>
      <w:r w:rsidRPr="0057222F">
        <w:rPr>
          <w:lang w:eastAsia="uk-UA"/>
        </w:rPr>
        <w:t xml:space="preserve"> </w:t>
      </w:r>
      <w:proofErr w:type="spellStart"/>
      <w:r w:rsidRPr="0057222F">
        <w:rPr>
          <w:lang w:eastAsia="uk-UA"/>
        </w:rPr>
        <w:t>допомога</w:t>
      </w:r>
      <w:proofErr w:type="spellEnd"/>
      <w:r w:rsidRPr="0057222F">
        <w:rPr>
          <w:lang w:eastAsia="uk-UA"/>
        </w:rPr>
        <w:t xml:space="preserve"> </w:t>
      </w:r>
      <w:proofErr w:type="spellStart"/>
      <w:r w:rsidRPr="0057222F">
        <w:rPr>
          <w:lang w:eastAsia="uk-UA"/>
        </w:rPr>
        <w:t>виплачена</w:t>
      </w:r>
      <w:proofErr w:type="spellEnd"/>
      <w:r w:rsidRPr="0057222F">
        <w:rPr>
          <w:lang w:eastAsia="uk-UA"/>
        </w:rPr>
        <w:t xml:space="preserve"> 9 особам на </w:t>
      </w:r>
      <w:proofErr w:type="spellStart"/>
      <w:r w:rsidRPr="0057222F">
        <w:rPr>
          <w:lang w:eastAsia="uk-UA"/>
        </w:rPr>
        <w:t>загальну</w:t>
      </w:r>
      <w:proofErr w:type="spellEnd"/>
      <w:r w:rsidRPr="0057222F">
        <w:rPr>
          <w:lang w:eastAsia="uk-UA"/>
        </w:rPr>
        <w:t xml:space="preserve"> суму 7788 грн.</w:t>
      </w:r>
    </w:p>
    <w:p w:rsidR="0057222F" w:rsidRPr="0057222F" w:rsidRDefault="0057222F" w:rsidP="0057222F">
      <w:pPr>
        <w:ind w:firstLine="708"/>
        <w:jc w:val="both"/>
        <w:rPr>
          <w:rFonts w:eastAsia="Calibri"/>
          <w:bCs/>
          <w:shd w:val="clear" w:color="auto" w:fill="FFFFFF"/>
          <w:lang w:eastAsia="en-US"/>
        </w:rPr>
      </w:pPr>
      <w:proofErr w:type="spellStart"/>
      <w:r w:rsidRPr="0057222F">
        <w:rPr>
          <w:lang w:eastAsia="uk-UA"/>
        </w:rPr>
        <w:t>В</w:t>
      </w:r>
      <w:r w:rsidRPr="0057222F">
        <w:t>ідповідно</w:t>
      </w:r>
      <w:proofErr w:type="spellEnd"/>
      <w:r w:rsidRPr="0057222F">
        <w:t xml:space="preserve"> по Постанови КМУ </w:t>
      </w:r>
      <w:proofErr w:type="spellStart"/>
      <w:r w:rsidRPr="0057222F">
        <w:t>від</w:t>
      </w:r>
      <w:proofErr w:type="spellEnd"/>
      <w:r w:rsidRPr="0057222F">
        <w:t xml:space="preserve"> 25.07.2012 року №</w:t>
      </w:r>
      <w:r w:rsidRPr="0057222F">
        <w:rPr>
          <w:lang w:val="uk-UA"/>
        </w:rPr>
        <w:t xml:space="preserve"> </w:t>
      </w:r>
      <w:r w:rsidRPr="0057222F">
        <w:t xml:space="preserve">660 проведено </w:t>
      </w:r>
      <w:proofErr w:type="spellStart"/>
      <w:r w:rsidRPr="0057222F">
        <w:rPr>
          <w:bCs/>
          <w:shd w:val="clear" w:color="auto" w:fill="FFFFFF"/>
        </w:rPr>
        <w:t>виплату</w:t>
      </w:r>
      <w:proofErr w:type="spellEnd"/>
      <w:r w:rsidRPr="0057222F">
        <w:rPr>
          <w:bCs/>
          <w:shd w:val="clear" w:color="auto" w:fill="FFFFFF"/>
        </w:rPr>
        <w:t xml:space="preserve"> </w:t>
      </w:r>
      <w:proofErr w:type="spellStart"/>
      <w:r w:rsidRPr="0057222F">
        <w:rPr>
          <w:bCs/>
          <w:shd w:val="clear" w:color="auto" w:fill="FFFFFF"/>
        </w:rPr>
        <w:t>одноразової</w:t>
      </w:r>
      <w:proofErr w:type="spellEnd"/>
      <w:r w:rsidRPr="0057222F">
        <w:rPr>
          <w:bCs/>
          <w:shd w:val="clear" w:color="auto" w:fill="FFFFFF"/>
        </w:rPr>
        <w:t xml:space="preserve"> </w:t>
      </w:r>
      <w:proofErr w:type="spellStart"/>
      <w:r w:rsidRPr="0057222F">
        <w:rPr>
          <w:bCs/>
          <w:shd w:val="clear" w:color="auto" w:fill="FFFFFF"/>
        </w:rPr>
        <w:t>матеріальної</w:t>
      </w:r>
      <w:proofErr w:type="spellEnd"/>
      <w:r w:rsidRPr="0057222F">
        <w:rPr>
          <w:bCs/>
          <w:shd w:val="clear" w:color="auto" w:fill="FFFFFF"/>
        </w:rPr>
        <w:t xml:space="preserve"> </w:t>
      </w:r>
      <w:proofErr w:type="spellStart"/>
      <w:r w:rsidRPr="0057222F">
        <w:rPr>
          <w:bCs/>
          <w:shd w:val="clear" w:color="auto" w:fill="FFFFFF"/>
        </w:rPr>
        <w:t>допомоги</w:t>
      </w:r>
      <w:proofErr w:type="spellEnd"/>
      <w:r w:rsidRPr="0057222F">
        <w:rPr>
          <w:bCs/>
          <w:shd w:val="clear" w:color="auto" w:fill="FFFFFF"/>
        </w:rPr>
        <w:t xml:space="preserve"> двум особам </w:t>
      </w:r>
      <w:proofErr w:type="spellStart"/>
      <w:r w:rsidRPr="0057222F">
        <w:rPr>
          <w:bCs/>
          <w:shd w:val="clear" w:color="auto" w:fill="FFFFFF"/>
        </w:rPr>
        <w:t>чоловічої</w:t>
      </w:r>
      <w:proofErr w:type="spellEnd"/>
      <w:r w:rsidRPr="0057222F">
        <w:rPr>
          <w:bCs/>
          <w:shd w:val="clear" w:color="auto" w:fill="FFFFFF"/>
        </w:rPr>
        <w:t xml:space="preserve"> </w:t>
      </w:r>
      <w:proofErr w:type="spellStart"/>
      <w:proofErr w:type="gramStart"/>
      <w:r w:rsidRPr="0057222F">
        <w:rPr>
          <w:bCs/>
          <w:shd w:val="clear" w:color="auto" w:fill="FFFFFF"/>
        </w:rPr>
        <w:t>стат</w:t>
      </w:r>
      <w:proofErr w:type="gramEnd"/>
      <w:r w:rsidRPr="0057222F">
        <w:rPr>
          <w:bCs/>
          <w:shd w:val="clear" w:color="auto" w:fill="FFFFFF"/>
        </w:rPr>
        <w:t>і</w:t>
      </w:r>
      <w:proofErr w:type="spellEnd"/>
      <w:r w:rsidRPr="0057222F">
        <w:rPr>
          <w:bCs/>
          <w:shd w:val="clear" w:color="auto" w:fill="FFFFFF"/>
        </w:rPr>
        <w:t xml:space="preserve">, </w:t>
      </w:r>
      <w:proofErr w:type="spellStart"/>
      <w:r w:rsidRPr="0057222F">
        <w:rPr>
          <w:bCs/>
          <w:shd w:val="clear" w:color="auto" w:fill="FFFFFF"/>
        </w:rPr>
        <w:t>які</w:t>
      </w:r>
      <w:proofErr w:type="spellEnd"/>
      <w:r w:rsidRPr="0057222F">
        <w:rPr>
          <w:bCs/>
          <w:shd w:val="clear" w:color="auto" w:fill="FFFFFF"/>
        </w:rPr>
        <w:t xml:space="preserve"> </w:t>
      </w:r>
      <w:proofErr w:type="spellStart"/>
      <w:r w:rsidRPr="0057222F">
        <w:rPr>
          <w:bCs/>
          <w:shd w:val="clear" w:color="auto" w:fill="FFFFFF"/>
        </w:rPr>
        <w:t>постраждали</w:t>
      </w:r>
      <w:proofErr w:type="spellEnd"/>
      <w:r w:rsidRPr="0057222F">
        <w:rPr>
          <w:bCs/>
          <w:shd w:val="clear" w:color="auto" w:fill="FFFFFF"/>
        </w:rPr>
        <w:t xml:space="preserve"> </w:t>
      </w:r>
      <w:proofErr w:type="spellStart"/>
      <w:r w:rsidRPr="0057222F">
        <w:rPr>
          <w:bCs/>
          <w:shd w:val="clear" w:color="auto" w:fill="FFFFFF"/>
        </w:rPr>
        <w:t>від</w:t>
      </w:r>
      <w:proofErr w:type="spellEnd"/>
      <w:r w:rsidRPr="0057222F">
        <w:rPr>
          <w:bCs/>
          <w:shd w:val="clear" w:color="auto" w:fill="FFFFFF"/>
        </w:rPr>
        <w:t xml:space="preserve"> </w:t>
      </w:r>
      <w:proofErr w:type="spellStart"/>
      <w:r w:rsidRPr="0057222F">
        <w:rPr>
          <w:bCs/>
          <w:shd w:val="clear" w:color="auto" w:fill="FFFFFF"/>
        </w:rPr>
        <w:t>торгівлі</w:t>
      </w:r>
      <w:proofErr w:type="spellEnd"/>
      <w:r w:rsidRPr="0057222F">
        <w:rPr>
          <w:bCs/>
          <w:shd w:val="clear" w:color="auto" w:fill="FFFFFF"/>
        </w:rPr>
        <w:t xml:space="preserve"> людьми, на суму 9084 </w:t>
      </w:r>
      <w:proofErr w:type="spellStart"/>
      <w:r w:rsidRPr="0057222F">
        <w:rPr>
          <w:bCs/>
          <w:shd w:val="clear" w:color="auto" w:fill="FFFFFF"/>
        </w:rPr>
        <w:t>грн</w:t>
      </w:r>
      <w:proofErr w:type="spellEnd"/>
      <w:r w:rsidRPr="0057222F">
        <w:rPr>
          <w:bCs/>
          <w:shd w:val="clear" w:color="auto" w:fill="FFFFFF"/>
        </w:rPr>
        <w:t xml:space="preserve"> кожному.</w:t>
      </w:r>
    </w:p>
    <w:p w:rsidR="00CC1BD9" w:rsidRPr="00CC1BD9" w:rsidRDefault="00CC1BD9" w:rsidP="002A5DB9">
      <w:pPr>
        <w:ind w:firstLine="708"/>
        <w:jc w:val="both"/>
        <w:rPr>
          <w:lang w:eastAsia="uk-UA"/>
        </w:rPr>
      </w:pPr>
      <w:r w:rsidRPr="00CC1BD9">
        <w:rPr>
          <w:lang w:val="uk-UA" w:eastAsia="uk-UA"/>
        </w:rPr>
        <w:t>На обліку по в</w:t>
      </w:r>
      <w:proofErr w:type="spellStart"/>
      <w:r w:rsidRPr="00CC1BD9">
        <w:rPr>
          <w:bCs/>
          <w:shd w:val="clear" w:color="auto" w:fill="FFFFFF"/>
        </w:rPr>
        <w:t>иплат</w:t>
      </w:r>
      <w:proofErr w:type="spellEnd"/>
      <w:r w:rsidRPr="00CC1BD9">
        <w:rPr>
          <w:bCs/>
          <w:shd w:val="clear" w:color="auto" w:fill="FFFFFF"/>
          <w:lang w:val="uk-UA"/>
        </w:rPr>
        <w:t>і</w:t>
      </w:r>
      <w:r w:rsidRPr="00CC1BD9">
        <w:rPr>
          <w:bCs/>
          <w:shd w:val="clear" w:color="auto" w:fill="FFFFFF"/>
        </w:rPr>
        <w:t xml:space="preserve"> </w:t>
      </w:r>
      <w:proofErr w:type="spellStart"/>
      <w:r w:rsidRPr="00CC1BD9">
        <w:rPr>
          <w:lang w:eastAsia="uk-UA"/>
        </w:rPr>
        <w:t>компенсації</w:t>
      </w:r>
      <w:proofErr w:type="spellEnd"/>
      <w:r w:rsidRPr="00CC1BD9">
        <w:rPr>
          <w:lang w:eastAsia="uk-UA"/>
        </w:rPr>
        <w:t xml:space="preserve"> бензину та транспортному </w:t>
      </w:r>
      <w:proofErr w:type="spellStart"/>
      <w:r w:rsidRPr="00CC1BD9">
        <w:rPr>
          <w:lang w:eastAsia="uk-UA"/>
        </w:rPr>
        <w:t>обслуговуванню</w:t>
      </w:r>
      <w:proofErr w:type="spellEnd"/>
      <w:r w:rsidRPr="00CC1BD9">
        <w:rPr>
          <w:lang w:eastAsia="uk-UA"/>
        </w:rPr>
        <w:t xml:space="preserve"> </w:t>
      </w:r>
      <w:r w:rsidRPr="00CC1BD9">
        <w:rPr>
          <w:lang w:val="uk-UA" w:eastAsia="uk-UA"/>
        </w:rPr>
        <w:t>перебувають 21</w:t>
      </w:r>
      <w:r w:rsidRPr="00CC1BD9">
        <w:rPr>
          <w:lang w:eastAsia="uk-UA"/>
        </w:rPr>
        <w:t xml:space="preserve"> особ</w:t>
      </w:r>
      <w:r w:rsidRPr="00CC1BD9">
        <w:rPr>
          <w:lang w:val="uk-UA" w:eastAsia="uk-UA"/>
        </w:rPr>
        <w:t>а</w:t>
      </w:r>
      <w:r w:rsidRPr="00CC1BD9">
        <w:rPr>
          <w:lang w:eastAsia="uk-UA"/>
        </w:rPr>
        <w:t xml:space="preserve"> та </w:t>
      </w:r>
      <w:r w:rsidRPr="00CC1BD9">
        <w:rPr>
          <w:lang w:val="uk-UA" w:eastAsia="uk-UA"/>
        </w:rPr>
        <w:t>18 осіб</w:t>
      </w:r>
      <w:r w:rsidRPr="00CC1BD9">
        <w:rPr>
          <w:lang w:eastAsia="uk-UA"/>
        </w:rPr>
        <w:t xml:space="preserve"> </w:t>
      </w:r>
      <w:r w:rsidRPr="00CC1BD9">
        <w:rPr>
          <w:lang w:val="uk-UA" w:eastAsia="uk-UA"/>
        </w:rPr>
        <w:t>з інвалідністю.</w:t>
      </w:r>
    </w:p>
    <w:p w:rsidR="00CC1BD9" w:rsidRPr="00CC1BD9" w:rsidRDefault="00CC1BD9" w:rsidP="002A5DB9">
      <w:pPr>
        <w:ind w:firstLine="708"/>
        <w:jc w:val="both"/>
        <w:rPr>
          <w:bCs/>
          <w:shd w:val="clear" w:color="auto" w:fill="FFFFFF"/>
          <w:lang w:val="uk-UA"/>
        </w:rPr>
      </w:pPr>
      <w:r w:rsidRPr="00CC1BD9">
        <w:rPr>
          <w:bCs/>
          <w:shd w:val="clear" w:color="auto" w:fill="FFFFFF"/>
          <w:lang w:val="uk-UA"/>
        </w:rPr>
        <w:t xml:space="preserve">На обліку у відділі по роботі з ветеранами та іншими статусними категоріями громадян перебувають: </w:t>
      </w:r>
    </w:p>
    <w:p w:rsidR="00CC1BD9" w:rsidRPr="00CC1BD9" w:rsidRDefault="00CC1BD9" w:rsidP="00CC1BD9">
      <w:pPr>
        <w:ind w:firstLine="567"/>
        <w:jc w:val="both"/>
        <w:rPr>
          <w:shd w:val="clear" w:color="auto" w:fill="FFFFFF"/>
          <w:lang w:val="uk-UA"/>
        </w:rPr>
      </w:pPr>
      <w:r w:rsidRPr="00CC1BD9">
        <w:rPr>
          <w:bCs/>
          <w:shd w:val="clear" w:color="auto" w:fill="FFFFFF"/>
          <w:lang w:val="uk-UA"/>
        </w:rPr>
        <w:t xml:space="preserve">- 31 </w:t>
      </w:r>
      <w:r w:rsidRPr="00CC1BD9">
        <w:rPr>
          <w:shd w:val="clear" w:color="auto" w:fill="FFFFFF"/>
          <w:lang w:val="uk-UA"/>
        </w:rPr>
        <w:t xml:space="preserve">член сімей загиблих (померлих) учасників АТО/ООС внаслідок поранень, контузій, каліцтва або захворювання, одержаних під час безпосередньої участі в АТО/ООС, які мають статус відповідно до статті 10 Закону України «Про статус ветеранів війни, гарантії їх соціального захисту»; </w:t>
      </w:r>
    </w:p>
    <w:p w:rsidR="00CC1BD9" w:rsidRPr="00CC1BD9" w:rsidRDefault="00CC1BD9" w:rsidP="00CC1BD9">
      <w:pPr>
        <w:ind w:firstLine="567"/>
        <w:jc w:val="both"/>
        <w:rPr>
          <w:shd w:val="clear" w:color="auto" w:fill="FFFFFF"/>
          <w:lang w:val="uk-UA"/>
        </w:rPr>
      </w:pPr>
      <w:r w:rsidRPr="00CC1BD9">
        <w:rPr>
          <w:shd w:val="clear" w:color="auto" w:fill="FFFFFF"/>
          <w:lang w:val="uk-UA"/>
        </w:rPr>
        <w:t xml:space="preserve">- 83 члена сімей загиблих (померлих) Захисників та Захисниць України, які загинули (пропали безвісти), померли внаслідок поранення, контузії, каліцтва або захворювання, одержаних під час безпосередньої участі у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України, які мають статус відповідно до статті 10-1 Закону України «Про статус ветеранів війни, гарантії їх соціального захисту; </w:t>
      </w:r>
    </w:p>
    <w:p w:rsidR="00CC1BD9" w:rsidRPr="00CC1BD9" w:rsidRDefault="00CC1BD9" w:rsidP="00CC1BD9">
      <w:pPr>
        <w:ind w:firstLine="567"/>
        <w:jc w:val="both"/>
        <w:rPr>
          <w:shd w:val="clear" w:color="auto" w:fill="FFFFFF"/>
          <w:lang w:val="uk-UA"/>
        </w:rPr>
      </w:pPr>
      <w:r w:rsidRPr="00CC1BD9">
        <w:rPr>
          <w:shd w:val="clear" w:color="auto" w:fill="FFFFFF"/>
          <w:lang w:val="uk-UA"/>
        </w:rPr>
        <w:t>- 30 осіб з інвалідністю внаслідок війни.</w:t>
      </w:r>
    </w:p>
    <w:p w:rsidR="00CC1BD9" w:rsidRPr="00CC1BD9" w:rsidRDefault="00CC1BD9" w:rsidP="00CC1BD9">
      <w:pPr>
        <w:suppressAutoHyphens/>
        <w:spacing w:line="252" w:lineRule="auto"/>
        <w:ind w:firstLine="567"/>
        <w:jc w:val="both"/>
        <w:rPr>
          <w:lang w:eastAsia="en-US"/>
        </w:rPr>
      </w:pPr>
      <w:r w:rsidRPr="00CC1BD9">
        <w:rPr>
          <w:lang w:eastAsia="en-US"/>
        </w:rPr>
        <w:t xml:space="preserve">Видано </w:t>
      </w:r>
      <w:proofErr w:type="spellStart"/>
      <w:r w:rsidRPr="00CC1BD9">
        <w:rPr>
          <w:lang w:eastAsia="en-US"/>
        </w:rPr>
        <w:t>проїздні</w:t>
      </w:r>
      <w:proofErr w:type="spellEnd"/>
      <w:r w:rsidRPr="00CC1BD9">
        <w:rPr>
          <w:lang w:eastAsia="en-US"/>
        </w:rPr>
        <w:t xml:space="preserve"> </w:t>
      </w:r>
      <w:proofErr w:type="spellStart"/>
      <w:r w:rsidRPr="00CC1BD9">
        <w:rPr>
          <w:lang w:eastAsia="en-US"/>
        </w:rPr>
        <w:t>талони</w:t>
      </w:r>
      <w:proofErr w:type="spellEnd"/>
      <w:r w:rsidRPr="00CC1BD9">
        <w:rPr>
          <w:lang w:eastAsia="en-US"/>
        </w:rPr>
        <w:t xml:space="preserve"> 11 особам з </w:t>
      </w:r>
      <w:proofErr w:type="spellStart"/>
      <w:r w:rsidRPr="00CC1BD9">
        <w:rPr>
          <w:lang w:eastAsia="en-US"/>
        </w:rPr>
        <w:t>інвалідністю</w:t>
      </w:r>
      <w:proofErr w:type="spellEnd"/>
      <w:r w:rsidRPr="00CC1BD9">
        <w:rPr>
          <w:lang w:eastAsia="en-US"/>
        </w:rPr>
        <w:t xml:space="preserve"> </w:t>
      </w:r>
      <w:proofErr w:type="spellStart"/>
      <w:r w:rsidRPr="00CC1BD9">
        <w:rPr>
          <w:lang w:eastAsia="en-US"/>
        </w:rPr>
        <w:t>внаслідок</w:t>
      </w:r>
      <w:proofErr w:type="spellEnd"/>
      <w:r w:rsidRPr="00CC1BD9">
        <w:rPr>
          <w:lang w:eastAsia="en-US"/>
        </w:rPr>
        <w:t xml:space="preserve"> </w:t>
      </w:r>
      <w:proofErr w:type="spellStart"/>
      <w:r w:rsidRPr="00CC1BD9">
        <w:rPr>
          <w:lang w:eastAsia="en-US"/>
        </w:rPr>
        <w:t>війни</w:t>
      </w:r>
      <w:proofErr w:type="spellEnd"/>
      <w:r w:rsidRPr="00CC1BD9">
        <w:rPr>
          <w:lang w:eastAsia="en-US"/>
        </w:rPr>
        <w:t>.</w:t>
      </w:r>
    </w:p>
    <w:p w:rsidR="00CC1BD9" w:rsidRPr="00CC1BD9" w:rsidRDefault="00CC1BD9" w:rsidP="00CC1BD9">
      <w:pPr>
        <w:suppressAutoHyphens/>
        <w:ind w:firstLine="567"/>
        <w:jc w:val="both"/>
        <w:rPr>
          <w:shd w:val="clear" w:color="auto" w:fill="FFFFFF"/>
          <w:lang w:val="uk-UA"/>
        </w:rPr>
      </w:pPr>
      <w:r w:rsidRPr="00CC1BD9">
        <w:rPr>
          <w:lang w:val="uk-UA" w:eastAsia="zh-CN"/>
        </w:rPr>
        <w:t xml:space="preserve">На виконання </w:t>
      </w:r>
      <w:r w:rsidRPr="00CC1BD9">
        <w:rPr>
          <w:lang w:val="uk-UA"/>
        </w:rPr>
        <w:t xml:space="preserve">обласної програми соціальної підтримки ветеранів війни, військовослужбовців та членів їх сімей, членів сімей загиблих (померлих) ветеранів війни, Захисників та Захисниць України на 2024 - 2026 роки, </w:t>
      </w:r>
      <w:r w:rsidRPr="00CC1BD9">
        <w:rPr>
          <w:shd w:val="clear" w:color="auto" w:fill="FFFFFF"/>
          <w:lang w:val="uk-UA"/>
        </w:rPr>
        <w:t xml:space="preserve">управлінням були прийняті заяви від мешканців Центрального району: </w:t>
      </w:r>
    </w:p>
    <w:p w:rsidR="00CC1BD9" w:rsidRPr="00CC1BD9" w:rsidRDefault="00CC1BD9" w:rsidP="00CC1BD9">
      <w:pPr>
        <w:suppressAutoHyphens/>
        <w:jc w:val="both"/>
        <w:rPr>
          <w:shd w:val="clear" w:color="auto" w:fill="FFFFFF"/>
          <w:lang w:val="uk-UA"/>
        </w:rPr>
      </w:pPr>
      <w:r w:rsidRPr="00CC1BD9">
        <w:rPr>
          <w:shd w:val="clear" w:color="auto" w:fill="FFFFFF"/>
          <w:lang w:val="uk-UA"/>
        </w:rPr>
        <w:t>- важкопораненим військовослужбовцям, яким медико-соціальною експертною комісією встановлено інвалідність – 28,</w:t>
      </w:r>
    </w:p>
    <w:p w:rsidR="00CC1BD9" w:rsidRPr="00CC1BD9" w:rsidRDefault="00CC1BD9" w:rsidP="00CC1BD9">
      <w:pPr>
        <w:suppressAutoHyphens/>
        <w:jc w:val="both"/>
        <w:rPr>
          <w:shd w:val="clear" w:color="auto" w:fill="FFFFFF"/>
          <w:lang w:val="uk-UA"/>
        </w:rPr>
      </w:pPr>
      <w:r w:rsidRPr="00CC1BD9">
        <w:rPr>
          <w:shd w:val="clear" w:color="auto" w:fill="FFFFFF"/>
          <w:lang w:val="uk-UA"/>
        </w:rPr>
        <w:t>- членам сімей загиблих ветеранів – 109,</w:t>
      </w:r>
    </w:p>
    <w:p w:rsidR="00CC1BD9" w:rsidRPr="00CC1BD9" w:rsidRDefault="00CC1BD9" w:rsidP="00CC1BD9">
      <w:pPr>
        <w:suppressAutoHyphens/>
        <w:jc w:val="both"/>
        <w:rPr>
          <w:lang w:val="uk-UA"/>
        </w:rPr>
      </w:pPr>
      <w:r w:rsidRPr="00CC1BD9">
        <w:rPr>
          <w:shd w:val="clear" w:color="auto" w:fill="FFFFFF"/>
          <w:lang w:val="uk-UA"/>
        </w:rPr>
        <w:t>-</w:t>
      </w:r>
      <w:r w:rsidRPr="00CC1BD9">
        <w:rPr>
          <w:lang w:val="uk-UA"/>
        </w:rPr>
        <w:t xml:space="preserve"> важкопораненим військовослужбовцям - 2,</w:t>
      </w:r>
    </w:p>
    <w:p w:rsidR="00CC1BD9" w:rsidRPr="00CC1BD9" w:rsidRDefault="00CC1BD9" w:rsidP="00CC1BD9">
      <w:pPr>
        <w:suppressAutoHyphens/>
        <w:jc w:val="both"/>
        <w:rPr>
          <w:lang w:val="uk-UA"/>
        </w:rPr>
      </w:pPr>
      <w:r w:rsidRPr="00CC1BD9">
        <w:rPr>
          <w:lang w:val="uk-UA"/>
        </w:rPr>
        <w:lastRenderedPageBreak/>
        <w:t>- дітям загиблих (померлих) ветеранів війни, Захисників та Захисниць України «Подарунок від тата» до 01 вересня – 12 та до новорічних та різдвяних свят 15</w:t>
      </w:r>
      <w:r w:rsidRPr="00CC1BD9">
        <w:t> </w:t>
      </w:r>
      <w:r w:rsidRPr="00CC1BD9">
        <w:rPr>
          <w:lang w:val="uk-UA"/>
        </w:rPr>
        <w:t>заяв,</w:t>
      </w:r>
    </w:p>
    <w:p w:rsidR="00CC1BD9" w:rsidRPr="00CC1BD9" w:rsidRDefault="00CC1BD9" w:rsidP="00CC1BD9">
      <w:pPr>
        <w:suppressAutoHyphens/>
        <w:jc w:val="both"/>
        <w:rPr>
          <w:lang w:val="uk-UA"/>
        </w:rPr>
      </w:pPr>
      <w:r w:rsidRPr="00CC1BD9">
        <w:rPr>
          <w:lang w:val="uk-UA"/>
        </w:rPr>
        <w:t>- сім'ям загиблих (померлих) Захисників та Захисниць України -  29.</w:t>
      </w:r>
    </w:p>
    <w:p w:rsidR="0057222F" w:rsidRPr="00CC1BD9" w:rsidRDefault="00CC1BD9" w:rsidP="00CC1BD9">
      <w:pPr>
        <w:spacing w:line="216" w:lineRule="auto"/>
        <w:ind w:firstLine="708"/>
        <w:jc w:val="both"/>
        <w:rPr>
          <w:color w:val="000000"/>
          <w:lang w:val="uk-UA"/>
        </w:rPr>
      </w:pPr>
      <w:r w:rsidRPr="00CC1BD9">
        <w:rPr>
          <w:rStyle w:val="4476"/>
          <w:lang w:val="uk-UA"/>
        </w:rPr>
        <w:t>Видано 50 посвідчень «Член сім`ї загиблого (померлого) Захисника і Захисниці України»; 20 посвідчень «Особа з інвалідністю внаслідок війни»; 2</w:t>
      </w:r>
      <w:r w:rsidRPr="00CC1BD9">
        <w:rPr>
          <w:rStyle w:val="4476"/>
        </w:rPr>
        <w:t> </w:t>
      </w:r>
      <w:r w:rsidRPr="00CC1BD9">
        <w:rPr>
          <w:rStyle w:val="4476"/>
          <w:lang w:val="uk-UA"/>
        </w:rPr>
        <w:t>посвідчення</w:t>
      </w:r>
      <w:r w:rsidRPr="00CC1BD9">
        <w:rPr>
          <w:lang w:val="uk-UA"/>
        </w:rPr>
        <w:t xml:space="preserve"> </w:t>
      </w:r>
      <w:r w:rsidRPr="00CC1BD9">
        <w:rPr>
          <w:rStyle w:val="4476"/>
          <w:lang w:val="uk-UA"/>
        </w:rPr>
        <w:t>дружини померлих учасників війни і бойових дій, партизанів і підпільників, визнаних за життя особами з інвалідністю від загального захворювання, трудового каліцтва та з інших причин, які не одружилися вдруге; 3 посвідчення «Ветерана праці»; 48 посвідчень особам, які одержують державну соціальну допомогу відповідно до Законів України «Про державну соціальну допомогу особам з інвалідністю з дитинства та дітям з інвалідністю»</w:t>
      </w:r>
    </w:p>
    <w:p w:rsidR="00895F1E" w:rsidRPr="00895F1E" w:rsidRDefault="00895F1E" w:rsidP="00895F1E">
      <w:pPr>
        <w:jc w:val="both"/>
        <w:rPr>
          <w:lang w:val="uk-UA"/>
        </w:rPr>
      </w:pPr>
      <w:r w:rsidRPr="00895F1E">
        <w:rPr>
          <w:rStyle w:val="4476"/>
          <w:lang w:val="uk-UA"/>
        </w:rPr>
        <w:t>та «Про державну соціальну допомогу особам, які не мають права на пенсію, та особам з інвалідністю»;</w:t>
      </w:r>
      <w:r w:rsidRPr="00895F1E">
        <w:rPr>
          <w:lang w:val="uk-UA"/>
        </w:rPr>
        <w:t xml:space="preserve"> 23 посвідчення «батьків багатодітної сім’ї», 47 осіб - «Посвідчення дитини з багатодітної сім’ї». 79 особові справи внесено до впровадженої новітньої системи «Реєстр посвідчень батьків багатодітної сім’ї та дитини з багатодітної сім’ї».</w:t>
      </w:r>
    </w:p>
    <w:p w:rsidR="00895F1E" w:rsidRPr="00895F1E" w:rsidRDefault="00895F1E" w:rsidP="00895F1E">
      <w:pPr>
        <w:ind w:firstLine="540"/>
        <w:jc w:val="both"/>
        <w:rPr>
          <w:lang w:val="uk-UA"/>
        </w:rPr>
      </w:pPr>
      <w:r w:rsidRPr="00895F1E">
        <w:rPr>
          <w:lang w:val="uk-UA"/>
        </w:rPr>
        <w:t>В о</w:t>
      </w:r>
      <w:proofErr w:type="spellStart"/>
      <w:r w:rsidRPr="00895F1E">
        <w:t>рган</w:t>
      </w:r>
      <w:proofErr w:type="spellEnd"/>
      <w:r w:rsidRPr="00895F1E">
        <w:rPr>
          <w:lang w:val="uk-UA"/>
        </w:rPr>
        <w:t>і</w:t>
      </w:r>
      <w:r w:rsidRPr="00895F1E">
        <w:t xml:space="preserve"> </w:t>
      </w:r>
      <w:proofErr w:type="spellStart"/>
      <w:r w:rsidRPr="00895F1E">
        <w:t>опіки</w:t>
      </w:r>
      <w:proofErr w:type="spellEnd"/>
      <w:r w:rsidRPr="00895F1E">
        <w:t xml:space="preserve"> </w:t>
      </w:r>
      <w:r w:rsidRPr="00895F1E">
        <w:rPr>
          <w:lang w:val="uk-UA"/>
        </w:rPr>
        <w:t>та</w:t>
      </w:r>
      <w:r w:rsidRPr="00895F1E">
        <w:t xml:space="preserve"> </w:t>
      </w:r>
      <w:proofErr w:type="spellStart"/>
      <w:r w:rsidRPr="00895F1E">
        <w:t>піклування</w:t>
      </w:r>
      <w:proofErr w:type="spellEnd"/>
      <w:r w:rsidRPr="00895F1E">
        <w:t xml:space="preserve"> </w:t>
      </w:r>
      <w:r w:rsidRPr="00895F1E">
        <w:rPr>
          <w:lang w:val="uk-UA"/>
        </w:rPr>
        <w:t>перебувають 6 осіб, які потребують піклування та 81 особа, які визнані судом недієздатними та яким призначено опікуна;</w:t>
      </w:r>
      <w:r w:rsidRPr="00895F1E">
        <w:t xml:space="preserve"> </w:t>
      </w:r>
      <w:r w:rsidRPr="00895F1E">
        <w:rPr>
          <w:lang w:val="uk-UA"/>
        </w:rPr>
        <w:t xml:space="preserve">за рік </w:t>
      </w:r>
      <w:proofErr w:type="spellStart"/>
      <w:r w:rsidRPr="00895F1E">
        <w:t>прийнято</w:t>
      </w:r>
      <w:proofErr w:type="spellEnd"/>
      <w:r w:rsidRPr="00895F1E">
        <w:t xml:space="preserve"> участь у </w:t>
      </w:r>
      <w:proofErr w:type="spellStart"/>
      <w:r w:rsidRPr="00895F1E">
        <w:t>розгляді</w:t>
      </w:r>
      <w:proofErr w:type="spellEnd"/>
      <w:r w:rsidRPr="00895F1E">
        <w:t xml:space="preserve"> </w:t>
      </w:r>
      <w:r w:rsidRPr="00895F1E">
        <w:rPr>
          <w:lang w:val="uk-UA"/>
        </w:rPr>
        <w:t xml:space="preserve">30 </w:t>
      </w:r>
      <w:r w:rsidRPr="00895F1E">
        <w:t>справ</w:t>
      </w:r>
      <w:r w:rsidRPr="00895F1E">
        <w:rPr>
          <w:lang w:val="uk-UA"/>
        </w:rPr>
        <w:t xml:space="preserve"> у суді</w:t>
      </w:r>
      <w:r w:rsidRPr="00895F1E">
        <w:t>.</w:t>
      </w:r>
    </w:p>
    <w:p w:rsidR="00895F1E" w:rsidRPr="00895F1E" w:rsidRDefault="00895F1E" w:rsidP="00895F1E">
      <w:pPr>
        <w:ind w:firstLine="540"/>
        <w:jc w:val="both"/>
        <w:rPr>
          <w:lang w:val="uk-UA"/>
        </w:rPr>
      </w:pPr>
      <w:r w:rsidRPr="00895F1E">
        <w:rPr>
          <w:shd w:val="clear" w:color="auto" w:fill="FFFFFF"/>
          <w:lang w:val="uk-UA"/>
        </w:rPr>
        <w:t xml:space="preserve">У 2024р. для забезпечення технічними та іншими додатковими засобами реабілітації осіб з інвалідністю, дітей з інвалідністю та інших окремих категорій населення звернулося 127 осіб. </w:t>
      </w:r>
    </w:p>
    <w:p w:rsidR="00895F1E" w:rsidRPr="00895F1E" w:rsidRDefault="00895F1E" w:rsidP="00895F1E">
      <w:pPr>
        <w:ind w:right="-1" w:firstLine="540"/>
        <w:jc w:val="both"/>
        <w:rPr>
          <w:bCs/>
          <w:shd w:val="clear" w:color="auto" w:fill="FFFFFF"/>
          <w:lang w:val="uk-UA"/>
        </w:rPr>
      </w:pPr>
      <w:proofErr w:type="spellStart"/>
      <w:r w:rsidRPr="00895F1E">
        <w:rPr>
          <w:bCs/>
          <w:shd w:val="clear" w:color="auto" w:fill="FFFFFF"/>
          <w:lang w:val="uk-UA"/>
        </w:rPr>
        <w:t>Заходами з реабілітації за</w:t>
      </w:r>
      <w:proofErr w:type="spellEnd"/>
      <w:r w:rsidRPr="00895F1E">
        <w:rPr>
          <w:bCs/>
          <w:shd w:val="clear" w:color="auto" w:fill="FFFFFF"/>
          <w:lang w:val="uk-UA"/>
        </w:rPr>
        <w:t>безпечено 5 дітей з інвалідністю.</w:t>
      </w:r>
    </w:p>
    <w:p w:rsidR="00895F1E" w:rsidRPr="00895F1E" w:rsidRDefault="00895F1E" w:rsidP="00895F1E">
      <w:pPr>
        <w:ind w:firstLine="567"/>
        <w:jc w:val="both"/>
      </w:pPr>
      <w:r w:rsidRPr="00895F1E">
        <w:t xml:space="preserve">Взято на </w:t>
      </w:r>
      <w:proofErr w:type="spellStart"/>
      <w:proofErr w:type="gramStart"/>
      <w:r w:rsidRPr="00895F1E">
        <w:t>обл</w:t>
      </w:r>
      <w:proofErr w:type="gramEnd"/>
      <w:r w:rsidRPr="00895F1E">
        <w:t>ік</w:t>
      </w:r>
      <w:proofErr w:type="spellEnd"/>
      <w:r w:rsidRPr="00895F1E">
        <w:t xml:space="preserve"> по санаторно-курортному </w:t>
      </w:r>
      <w:proofErr w:type="spellStart"/>
      <w:r w:rsidRPr="00895F1E">
        <w:t>лікуванню</w:t>
      </w:r>
      <w:proofErr w:type="spellEnd"/>
      <w:r w:rsidRPr="00895F1E">
        <w:t xml:space="preserve"> 1</w:t>
      </w:r>
      <w:r w:rsidRPr="00895F1E">
        <w:rPr>
          <w:lang w:val="uk-UA"/>
        </w:rPr>
        <w:t>3</w:t>
      </w:r>
      <w:r w:rsidRPr="00895F1E">
        <w:t xml:space="preserve"> </w:t>
      </w:r>
      <w:proofErr w:type="spellStart"/>
      <w:r w:rsidRPr="00895F1E">
        <w:t>осіб</w:t>
      </w:r>
      <w:proofErr w:type="spellEnd"/>
      <w:r w:rsidRPr="00895F1E">
        <w:t>.</w:t>
      </w:r>
    </w:p>
    <w:p w:rsidR="00895F1E" w:rsidRPr="00895F1E" w:rsidRDefault="00895F1E" w:rsidP="00895F1E">
      <w:pPr>
        <w:ind w:firstLine="567"/>
        <w:jc w:val="both"/>
        <w:rPr>
          <w:color w:val="000000"/>
        </w:rPr>
      </w:pPr>
      <w:r w:rsidRPr="00895F1E">
        <w:rPr>
          <w:lang w:val="uk-UA"/>
        </w:rPr>
        <w:t>У</w:t>
      </w:r>
      <w:r w:rsidRPr="00895F1E">
        <w:t xml:space="preserve"> 2024 </w:t>
      </w:r>
      <w:proofErr w:type="spellStart"/>
      <w:r w:rsidRPr="00895F1E">
        <w:t>ро</w:t>
      </w:r>
      <w:proofErr w:type="spellEnd"/>
      <w:r w:rsidRPr="00895F1E">
        <w:rPr>
          <w:lang w:val="uk-UA"/>
        </w:rPr>
        <w:t>ці</w:t>
      </w:r>
      <w:r w:rsidRPr="00895F1E">
        <w:t xml:space="preserve"> </w:t>
      </w:r>
      <w:proofErr w:type="spellStart"/>
      <w:r w:rsidRPr="00895F1E">
        <w:t>зареєстровано</w:t>
      </w:r>
      <w:proofErr w:type="spellEnd"/>
      <w:r w:rsidRPr="00895F1E">
        <w:t xml:space="preserve"> 21 </w:t>
      </w:r>
      <w:proofErr w:type="spellStart"/>
      <w:r w:rsidRPr="00895F1E">
        <w:t>колективний</w:t>
      </w:r>
      <w:proofErr w:type="spellEnd"/>
      <w:r w:rsidRPr="00895F1E">
        <w:t xml:space="preserve"> </w:t>
      </w:r>
      <w:proofErr w:type="spellStart"/>
      <w:r w:rsidRPr="00895F1E">
        <w:t>договір</w:t>
      </w:r>
      <w:proofErr w:type="spellEnd"/>
      <w:r w:rsidRPr="00895F1E">
        <w:rPr>
          <w:color w:val="000000"/>
        </w:rPr>
        <w:t>.</w:t>
      </w:r>
    </w:p>
    <w:p w:rsidR="00895F1E" w:rsidRPr="00895F1E" w:rsidRDefault="00895F1E" w:rsidP="00895F1E">
      <w:pPr>
        <w:ind w:firstLine="567"/>
        <w:jc w:val="both"/>
      </w:pPr>
      <w:proofErr w:type="spellStart"/>
      <w:r w:rsidRPr="00895F1E">
        <w:rPr>
          <w:color w:val="000000"/>
        </w:rPr>
        <w:t>Опрацьовано</w:t>
      </w:r>
      <w:proofErr w:type="spellEnd"/>
      <w:r w:rsidRPr="00895F1E">
        <w:rPr>
          <w:color w:val="000000"/>
        </w:rPr>
        <w:t xml:space="preserve"> 996 </w:t>
      </w:r>
      <w:proofErr w:type="spellStart"/>
      <w:r w:rsidRPr="00895F1E">
        <w:rPr>
          <w:color w:val="000000"/>
        </w:rPr>
        <w:t>заяв</w:t>
      </w:r>
      <w:proofErr w:type="spellEnd"/>
      <w:r w:rsidRPr="00895F1E">
        <w:rPr>
          <w:color w:val="000000"/>
        </w:rPr>
        <w:t xml:space="preserve"> на </w:t>
      </w:r>
      <w:proofErr w:type="spellStart"/>
      <w:r w:rsidRPr="00895F1E">
        <w:t>надання</w:t>
      </w:r>
      <w:proofErr w:type="spellEnd"/>
      <w:r w:rsidRPr="00895F1E">
        <w:t xml:space="preserve"> </w:t>
      </w:r>
      <w:proofErr w:type="spellStart"/>
      <w:r w:rsidRPr="00895F1E">
        <w:t>одноразової</w:t>
      </w:r>
      <w:proofErr w:type="spellEnd"/>
      <w:r w:rsidRPr="00895F1E">
        <w:t xml:space="preserve"> </w:t>
      </w:r>
      <w:proofErr w:type="spellStart"/>
      <w:r w:rsidRPr="00895F1E">
        <w:t>грошової</w:t>
      </w:r>
      <w:proofErr w:type="spellEnd"/>
      <w:r w:rsidRPr="00895F1E">
        <w:t xml:space="preserve"> </w:t>
      </w:r>
      <w:proofErr w:type="spellStart"/>
      <w:r w:rsidRPr="00895F1E">
        <w:t>допомоги</w:t>
      </w:r>
      <w:proofErr w:type="spellEnd"/>
      <w:r w:rsidRPr="00895F1E">
        <w:t xml:space="preserve"> </w:t>
      </w:r>
      <w:proofErr w:type="spellStart"/>
      <w:r w:rsidRPr="00895F1E">
        <w:t>населенню</w:t>
      </w:r>
      <w:proofErr w:type="spellEnd"/>
      <w:r w:rsidRPr="00895F1E">
        <w:t xml:space="preserve"> </w:t>
      </w:r>
      <w:proofErr w:type="spellStart"/>
      <w:r w:rsidRPr="00895F1E">
        <w:t>протягом</w:t>
      </w:r>
      <w:proofErr w:type="spellEnd"/>
      <w:r w:rsidRPr="00895F1E">
        <w:t xml:space="preserve"> </w:t>
      </w:r>
      <w:proofErr w:type="spellStart"/>
      <w:r w:rsidRPr="00895F1E">
        <w:t>опалювального</w:t>
      </w:r>
      <w:proofErr w:type="spellEnd"/>
      <w:r w:rsidRPr="00895F1E">
        <w:t xml:space="preserve"> сезону 2024/25 року на </w:t>
      </w:r>
      <w:proofErr w:type="spellStart"/>
      <w:r w:rsidRPr="00895F1E">
        <w:t>придбання</w:t>
      </w:r>
      <w:proofErr w:type="spellEnd"/>
      <w:r w:rsidRPr="00895F1E">
        <w:t xml:space="preserve"> твердого </w:t>
      </w:r>
      <w:proofErr w:type="spellStart"/>
      <w:proofErr w:type="gramStart"/>
      <w:r w:rsidRPr="00895F1E">
        <w:t>п</w:t>
      </w:r>
      <w:proofErr w:type="gramEnd"/>
      <w:r w:rsidRPr="00895F1E">
        <w:t>ічного</w:t>
      </w:r>
      <w:proofErr w:type="spellEnd"/>
      <w:r w:rsidRPr="00895F1E">
        <w:t xml:space="preserve"> </w:t>
      </w:r>
      <w:proofErr w:type="spellStart"/>
      <w:r w:rsidRPr="00895F1E">
        <w:t>побутового</w:t>
      </w:r>
      <w:proofErr w:type="spellEnd"/>
      <w:r w:rsidRPr="00895F1E">
        <w:t xml:space="preserve"> </w:t>
      </w:r>
      <w:proofErr w:type="spellStart"/>
      <w:r w:rsidRPr="00895F1E">
        <w:t>палива</w:t>
      </w:r>
      <w:proofErr w:type="spellEnd"/>
      <w:r w:rsidRPr="00895F1E">
        <w:t xml:space="preserve">, у </w:t>
      </w:r>
      <w:proofErr w:type="spellStart"/>
      <w:r w:rsidRPr="00895F1E">
        <w:t>т.ч</w:t>
      </w:r>
      <w:proofErr w:type="spellEnd"/>
      <w:r w:rsidRPr="00895F1E">
        <w:t>.</w:t>
      </w:r>
      <w:r w:rsidRPr="00895F1E">
        <w:rPr>
          <w:lang w:val="uk-UA"/>
        </w:rPr>
        <w:t xml:space="preserve"> </w:t>
      </w:r>
      <w:r w:rsidRPr="00895F1E">
        <w:t xml:space="preserve">915 </w:t>
      </w:r>
      <w:r w:rsidRPr="00895F1E">
        <w:rPr>
          <w:lang w:val="uk-UA"/>
        </w:rPr>
        <w:t>д</w:t>
      </w:r>
      <w:proofErr w:type="spellStart"/>
      <w:r w:rsidRPr="00895F1E">
        <w:t>омогоспо</w:t>
      </w:r>
      <w:proofErr w:type="spellEnd"/>
      <w:r w:rsidRPr="00895F1E">
        <w:rPr>
          <w:lang w:val="uk-UA"/>
        </w:rPr>
        <w:t>-</w:t>
      </w:r>
      <w:proofErr w:type="spellStart"/>
      <w:r w:rsidRPr="00895F1E">
        <w:t>дарств</w:t>
      </w:r>
      <w:proofErr w:type="spellEnd"/>
      <w:r w:rsidRPr="00895F1E">
        <w:t xml:space="preserve"> внесено до </w:t>
      </w:r>
      <w:proofErr w:type="spellStart"/>
      <w:r w:rsidRPr="00895F1E">
        <w:t>реєстру</w:t>
      </w:r>
      <w:proofErr w:type="spellEnd"/>
      <w:r w:rsidRPr="00895F1E">
        <w:t xml:space="preserve">, 42 – </w:t>
      </w:r>
      <w:proofErr w:type="spellStart"/>
      <w:r w:rsidRPr="00895F1E">
        <w:t>відмовлено</w:t>
      </w:r>
      <w:proofErr w:type="spellEnd"/>
      <w:r w:rsidRPr="00895F1E">
        <w:t>.</w:t>
      </w:r>
    </w:p>
    <w:p w:rsidR="00895F1E" w:rsidRPr="005F31E7" w:rsidRDefault="00895F1E" w:rsidP="00895F1E">
      <w:pPr>
        <w:tabs>
          <w:tab w:val="left" w:pos="3420"/>
        </w:tabs>
        <w:outlineLvl w:val="0"/>
      </w:pPr>
    </w:p>
    <w:p w:rsidR="00895F1E" w:rsidRPr="00895F1E" w:rsidRDefault="00895F1E" w:rsidP="00895F1E">
      <w:pPr>
        <w:tabs>
          <w:tab w:val="left" w:pos="3420"/>
        </w:tabs>
        <w:jc w:val="center"/>
        <w:rPr>
          <w:b/>
          <w:lang w:val="uk-UA"/>
        </w:rPr>
      </w:pPr>
      <w:r w:rsidRPr="00895F1E">
        <w:rPr>
          <w:b/>
          <w:lang w:val="uk-UA"/>
        </w:rPr>
        <w:t xml:space="preserve">Інформація про надання соціальної допомоги та послуг територіальним центром соціального обслуговування (надання соціальних послуг) Центрального району </w:t>
      </w:r>
      <w:proofErr w:type="spellStart"/>
      <w:r w:rsidRPr="00895F1E">
        <w:rPr>
          <w:b/>
          <w:lang w:val="uk-UA"/>
        </w:rPr>
        <w:t>м.Херсона</w:t>
      </w:r>
      <w:proofErr w:type="spellEnd"/>
      <w:r w:rsidRPr="00895F1E">
        <w:rPr>
          <w:b/>
          <w:lang w:val="uk-UA"/>
        </w:rPr>
        <w:t xml:space="preserve"> </w:t>
      </w:r>
    </w:p>
    <w:p w:rsidR="00895F1E" w:rsidRPr="00895F1E" w:rsidRDefault="00895F1E" w:rsidP="00895F1E">
      <w:pPr>
        <w:pStyle w:val="docdata"/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  <w:r w:rsidRPr="00895F1E">
        <w:rPr>
          <w:sz w:val="28"/>
          <w:szCs w:val="28"/>
        </w:rPr>
        <w:tab/>
        <w:t xml:space="preserve">Територіальний центр має підрозділи: </w:t>
      </w:r>
    </w:p>
    <w:p w:rsidR="00895F1E" w:rsidRPr="00895F1E" w:rsidRDefault="00895F1E" w:rsidP="00895F1E">
      <w:pPr>
        <w:pStyle w:val="a3"/>
        <w:numPr>
          <w:ilvl w:val="0"/>
          <w:numId w:val="3"/>
        </w:numPr>
        <w:tabs>
          <w:tab w:val="left" w:pos="0"/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95F1E">
        <w:rPr>
          <w:sz w:val="28"/>
          <w:szCs w:val="28"/>
        </w:rPr>
        <w:t>відділення</w:t>
      </w:r>
      <w:proofErr w:type="spellEnd"/>
      <w:r w:rsidRPr="00895F1E">
        <w:rPr>
          <w:sz w:val="28"/>
          <w:szCs w:val="28"/>
        </w:rPr>
        <w:t xml:space="preserve"> </w:t>
      </w:r>
      <w:proofErr w:type="spellStart"/>
      <w:proofErr w:type="gramStart"/>
      <w:r w:rsidRPr="00895F1E">
        <w:rPr>
          <w:sz w:val="28"/>
          <w:szCs w:val="28"/>
        </w:rPr>
        <w:t>соц</w:t>
      </w:r>
      <w:proofErr w:type="gramEnd"/>
      <w:r w:rsidRPr="00895F1E">
        <w:rPr>
          <w:sz w:val="28"/>
          <w:szCs w:val="28"/>
        </w:rPr>
        <w:t>іальної</w:t>
      </w:r>
      <w:proofErr w:type="spellEnd"/>
      <w:r w:rsidRPr="00895F1E">
        <w:rPr>
          <w:sz w:val="28"/>
          <w:szCs w:val="28"/>
        </w:rPr>
        <w:t xml:space="preserve"> </w:t>
      </w:r>
      <w:proofErr w:type="spellStart"/>
      <w:r w:rsidRPr="00895F1E">
        <w:rPr>
          <w:sz w:val="28"/>
          <w:szCs w:val="28"/>
        </w:rPr>
        <w:t>допомоги</w:t>
      </w:r>
      <w:proofErr w:type="spellEnd"/>
      <w:r w:rsidRPr="00895F1E">
        <w:rPr>
          <w:sz w:val="28"/>
          <w:szCs w:val="28"/>
        </w:rPr>
        <w:t xml:space="preserve"> </w:t>
      </w:r>
      <w:proofErr w:type="spellStart"/>
      <w:r w:rsidRPr="00895F1E">
        <w:rPr>
          <w:sz w:val="28"/>
          <w:szCs w:val="28"/>
        </w:rPr>
        <w:t>вдома</w:t>
      </w:r>
      <w:proofErr w:type="spellEnd"/>
      <w:r w:rsidRPr="00895F1E">
        <w:rPr>
          <w:sz w:val="28"/>
          <w:szCs w:val="28"/>
          <w:lang w:val="uk-UA"/>
        </w:rPr>
        <w:t xml:space="preserve">; </w:t>
      </w:r>
    </w:p>
    <w:p w:rsidR="00895F1E" w:rsidRPr="00895F1E" w:rsidRDefault="00895F1E" w:rsidP="00895F1E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895F1E">
        <w:rPr>
          <w:sz w:val="28"/>
          <w:szCs w:val="28"/>
        </w:rPr>
        <w:t>відділення</w:t>
      </w:r>
      <w:proofErr w:type="spellEnd"/>
      <w:r w:rsidRPr="00895F1E">
        <w:rPr>
          <w:sz w:val="28"/>
          <w:szCs w:val="28"/>
        </w:rPr>
        <w:t xml:space="preserve"> денного </w:t>
      </w:r>
      <w:proofErr w:type="spellStart"/>
      <w:r w:rsidRPr="00895F1E">
        <w:rPr>
          <w:sz w:val="28"/>
          <w:szCs w:val="28"/>
        </w:rPr>
        <w:t>перебування</w:t>
      </w:r>
      <w:proofErr w:type="spellEnd"/>
      <w:r w:rsidRPr="00895F1E">
        <w:rPr>
          <w:sz w:val="28"/>
          <w:szCs w:val="28"/>
          <w:lang w:val="uk-UA"/>
        </w:rPr>
        <w:t>.</w:t>
      </w:r>
      <w:r w:rsidRPr="00895F1E">
        <w:rPr>
          <w:sz w:val="28"/>
          <w:szCs w:val="28"/>
        </w:rPr>
        <w:t xml:space="preserve"> </w:t>
      </w:r>
    </w:p>
    <w:p w:rsidR="00895F1E" w:rsidRPr="00895F1E" w:rsidRDefault="00895F1E" w:rsidP="00895F1E">
      <w:pPr>
        <w:pStyle w:val="a3"/>
        <w:tabs>
          <w:tab w:val="left" w:pos="284"/>
        </w:tabs>
        <w:spacing w:before="0" w:beforeAutospacing="0" w:after="0" w:afterAutospacing="0"/>
        <w:rPr>
          <w:sz w:val="28"/>
          <w:szCs w:val="28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701"/>
        <w:gridCol w:w="1701"/>
        <w:gridCol w:w="2977"/>
      </w:tblGrid>
      <w:tr w:rsidR="004C6313" w:rsidRPr="00895F1E" w:rsidTr="004C6313">
        <w:trPr>
          <w:trHeight w:val="456"/>
        </w:trPr>
        <w:tc>
          <w:tcPr>
            <w:tcW w:w="3119" w:type="dxa"/>
          </w:tcPr>
          <w:p w:rsidR="00895F1E" w:rsidRPr="00895F1E" w:rsidRDefault="00895F1E" w:rsidP="0037128A">
            <w:pPr>
              <w:tabs>
                <w:tab w:val="left" w:pos="3420"/>
              </w:tabs>
            </w:pPr>
          </w:p>
        </w:tc>
        <w:tc>
          <w:tcPr>
            <w:tcW w:w="1701" w:type="dxa"/>
          </w:tcPr>
          <w:p w:rsidR="00895F1E" w:rsidRPr="00895F1E" w:rsidRDefault="00895F1E" w:rsidP="0037128A">
            <w:pPr>
              <w:tabs>
                <w:tab w:val="left" w:pos="3420"/>
              </w:tabs>
              <w:jc w:val="center"/>
              <w:rPr>
                <w:b/>
                <w:lang w:val="uk-UA"/>
              </w:rPr>
            </w:pPr>
            <w:r w:rsidRPr="00895F1E">
              <w:rPr>
                <w:b/>
                <w:lang w:val="uk-UA"/>
              </w:rPr>
              <w:t>Кількість відділень</w:t>
            </w:r>
          </w:p>
        </w:tc>
        <w:tc>
          <w:tcPr>
            <w:tcW w:w="1701" w:type="dxa"/>
          </w:tcPr>
          <w:p w:rsidR="00895F1E" w:rsidRPr="00895F1E" w:rsidRDefault="00895F1E" w:rsidP="0037128A">
            <w:pPr>
              <w:jc w:val="center"/>
              <w:rPr>
                <w:b/>
                <w:lang w:val="uk-UA"/>
              </w:rPr>
            </w:pPr>
            <w:r w:rsidRPr="00895F1E">
              <w:rPr>
                <w:b/>
                <w:lang w:val="uk-UA"/>
              </w:rPr>
              <w:t>Одиниця</w:t>
            </w:r>
          </w:p>
          <w:p w:rsidR="00895F1E" w:rsidRPr="00895F1E" w:rsidRDefault="00895F1E" w:rsidP="0037128A">
            <w:pPr>
              <w:tabs>
                <w:tab w:val="left" w:pos="3420"/>
              </w:tabs>
              <w:jc w:val="center"/>
              <w:rPr>
                <w:b/>
                <w:lang w:val="uk-UA"/>
              </w:rPr>
            </w:pPr>
            <w:r w:rsidRPr="00895F1E">
              <w:rPr>
                <w:b/>
                <w:lang w:val="uk-UA"/>
              </w:rPr>
              <w:t xml:space="preserve"> виміру</w:t>
            </w:r>
          </w:p>
        </w:tc>
        <w:tc>
          <w:tcPr>
            <w:tcW w:w="2977" w:type="dxa"/>
          </w:tcPr>
          <w:p w:rsidR="00895F1E" w:rsidRPr="00895F1E" w:rsidRDefault="00895F1E" w:rsidP="0037128A">
            <w:pPr>
              <w:tabs>
                <w:tab w:val="left" w:pos="3420"/>
              </w:tabs>
              <w:jc w:val="center"/>
              <w:rPr>
                <w:b/>
                <w:lang w:val="uk-UA"/>
              </w:rPr>
            </w:pPr>
            <w:r w:rsidRPr="00895F1E">
              <w:rPr>
                <w:b/>
                <w:lang w:val="uk-UA"/>
              </w:rPr>
              <w:t>Станом на 31.12.2024р.</w:t>
            </w:r>
          </w:p>
          <w:p w:rsidR="00895F1E" w:rsidRPr="00895F1E" w:rsidRDefault="00895F1E" w:rsidP="0037128A">
            <w:pPr>
              <w:tabs>
                <w:tab w:val="left" w:pos="3420"/>
              </w:tabs>
              <w:jc w:val="center"/>
              <w:rPr>
                <w:b/>
                <w:lang w:val="uk-UA"/>
              </w:rPr>
            </w:pPr>
            <w:r w:rsidRPr="00895F1E">
              <w:rPr>
                <w:b/>
                <w:lang w:val="uk-UA"/>
              </w:rPr>
              <w:t>було обслуговано</w:t>
            </w:r>
          </w:p>
        </w:tc>
      </w:tr>
      <w:tr w:rsidR="004C6313" w:rsidRPr="00895F1E" w:rsidTr="004C6313">
        <w:trPr>
          <w:trHeight w:val="440"/>
        </w:trPr>
        <w:tc>
          <w:tcPr>
            <w:tcW w:w="3119" w:type="dxa"/>
          </w:tcPr>
          <w:p w:rsidR="00895F1E" w:rsidRPr="00895F1E" w:rsidRDefault="00895F1E" w:rsidP="0037128A">
            <w:pPr>
              <w:tabs>
                <w:tab w:val="left" w:pos="3420"/>
              </w:tabs>
              <w:rPr>
                <w:b/>
                <w:lang w:val="uk-UA"/>
              </w:rPr>
            </w:pPr>
            <w:r w:rsidRPr="00895F1E">
              <w:rPr>
                <w:b/>
                <w:lang w:val="uk-UA"/>
              </w:rPr>
              <w:t>Відділення соціальної допомоги вдома</w:t>
            </w:r>
          </w:p>
        </w:tc>
        <w:tc>
          <w:tcPr>
            <w:tcW w:w="1701" w:type="dxa"/>
          </w:tcPr>
          <w:p w:rsidR="00895F1E" w:rsidRPr="00895F1E" w:rsidRDefault="00895F1E" w:rsidP="0037128A">
            <w:pPr>
              <w:tabs>
                <w:tab w:val="left" w:pos="3420"/>
              </w:tabs>
              <w:jc w:val="center"/>
              <w:rPr>
                <w:lang w:val="uk-UA"/>
              </w:rPr>
            </w:pPr>
            <w:r w:rsidRPr="00895F1E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895F1E" w:rsidRPr="00895F1E" w:rsidRDefault="00895F1E" w:rsidP="0037128A">
            <w:pPr>
              <w:tabs>
                <w:tab w:val="left" w:pos="3420"/>
              </w:tabs>
              <w:jc w:val="center"/>
              <w:rPr>
                <w:lang w:val="uk-UA"/>
              </w:rPr>
            </w:pPr>
            <w:r w:rsidRPr="00895F1E">
              <w:rPr>
                <w:lang w:val="uk-UA"/>
              </w:rPr>
              <w:t>осіб</w:t>
            </w:r>
          </w:p>
        </w:tc>
        <w:tc>
          <w:tcPr>
            <w:tcW w:w="2977" w:type="dxa"/>
          </w:tcPr>
          <w:p w:rsidR="00895F1E" w:rsidRPr="00895F1E" w:rsidRDefault="00895F1E" w:rsidP="0037128A">
            <w:pPr>
              <w:tabs>
                <w:tab w:val="left" w:pos="3420"/>
              </w:tabs>
              <w:jc w:val="center"/>
              <w:rPr>
                <w:lang w:val="uk-UA"/>
              </w:rPr>
            </w:pPr>
            <w:r w:rsidRPr="00895F1E">
              <w:rPr>
                <w:lang w:val="uk-UA"/>
              </w:rPr>
              <w:t>318</w:t>
            </w:r>
          </w:p>
        </w:tc>
      </w:tr>
      <w:tr w:rsidR="004C6313" w:rsidRPr="00895F1E" w:rsidTr="004C6313">
        <w:trPr>
          <w:trHeight w:val="228"/>
        </w:trPr>
        <w:tc>
          <w:tcPr>
            <w:tcW w:w="3119" w:type="dxa"/>
          </w:tcPr>
          <w:p w:rsidR="00895F1E" w:rsidRPr="00895F1E" w:rsidRDefault="00895F1E" w:rsidP="0037128A">
            <w:pPr>
              <w:tabs>
                <w:tab w:val="left" w:pos="3420"/>
              </w:tabs>
              <w:rPr>
                <w:lang w:val="uk-UA"/>
              </w:rPr>
            </w:pPr>
            <w:r w:rsidRPr="00895F1E">
              <w:rPr>
                <w:lang w:val="uk-UA"/>
              </w:rPr>
              <w:t>- ветерани війни</w:t>
            </w:r>
          </w:p>
        </w:tc>
        <w:tc>
          <w:tcPr>
            <w:tcW w:w="1701" w:type="dxa"/>
          </w:tcPr>
          <w:p w:rsidR="00895F1E" w:rsidRPr="00895F1E" w:rsidRDefault="00895F1E" w:rsidP="0037128A">
            <w:pPr>
              <w:tabs>
                <w:tab w:val="left" w:pos="3420"/>
              </w:tabs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895F1E" w:rsidRPr="00895F1E" w:rsidRDefault="00895F1E" w:rsidP="0037128A">
            <w:pPr>
              <w:jc w:val="center"/>
            </w:pPr>
            <w:r w:rsidRPr="00895F1E">
              <w:rPr>
                <w:lang w:val="uk-UA"/>
              </w:rPr>
              <w:t>осіб</w:t>
            </w:r>
          </w:p>
        </w:tc>
        <w:tc>
          <w:tcPr>
            <w:tcW w:w="2977" w:type="dxa"/>
          </w:tcPr>
          <w:p w:rsidR="00895F1E" w:rsidRPr="00895F1E" w:rsidRDefault="00895F1E" w:rsidP="0037128A">
            <w:pPr>
              <w:tabs>
                <w:tab w:val="left" w:pos="3420"/>
              </w:tabs>
              <w:jc w:val="center"/>
              <w:rPr>
                <w:lang w:val="uk-UA"/>
              </w:rPr>
            </w:pPr>
            <w:r w:rsidRPr="00895F1E">
              <w:rPr>
                <w:lang w:val="uk-UA"/>
              </w:rPr>
              <w:t>9</w:t>
            </w:r>
          </w:p>
        </w:tc>
      </w:tr>
      <w:tr w:rsidR="004C6313" w:rsidRPr="00895F1E" w:rsidTr="004C6313">
        <w:trPr>
          <w:trHeight w:val="228"/>
        </w:trPr>
        <w:tc>
          <w:tcPr>
            <w:tcW w:w="3119" w:type="dxa"/>
          </w:tcPr>
          <w:p w:rsidR="00895F1E" w:rsidRPr="00895F1E" w:rsidRDefault="00895F1E" w:rsidP="0037128A">
            <w:pPr>
              <w:tabs>
                <w:tab w:val="left" w:pos="3420"/>
              </w:tabs>
              <w:rPr>
                <w:lang w:val="uk-UA"/>
              </w:rPr>
            </w:pPr>
            <w:r w:rsidRPr="00895F1E">
              <w:rPr>
                <w:lang w:val="uk-UA"/>
              </w:rPr>
              <w:t>- особи з інвалідністю</w:t>
            </w:r>
          </w:p>
        </w:tc>
        <w:tc>
          <w:tcPr>
            <w:tcW w:w="1701" w:type="dxa"/>
          </w:tcPr>
          <w:p w:rsidR="00895F1E" w:rsidRPr="00895F1E" w:rsidRDefault="00895F1E" w:rsidP="0037128A">
            <w:pPr>
              <w:tabs>
                <w:tab w:val="left" w:pos="3420"/>
              </w:tabs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895F1E" w:rsidRPr="00895F1E" w:rsidRDefault="00895F1E" w:rsidP="0037128A">
            <w:pPr>
              <w:jc w:val="center"/>
            </w:pPr>
            <w:r w:rsidRPr="00895F1E">
              <w:rPr>
                <w:lang w:val="uk-UA"/>
              </w:rPr>
              <w:t>осіб</w:t>
            </w:r>
          </w:p>
        </w:tc>
        <w:tc>
          <w:tcPr>
            <w:tcW w:w="2977" w:type="dxa"/>
          </w:tcPr>
          <w:p w:rsidR="00895F1E" w:rsidRPr="00895F1E" w:rsidRDefault="00895F1E" w:rsidP="0037128A">
            <w:pPr>
              <w:tabs>
                <w:tab w:val="left" w:pos="3420"/>
              </w:tabs>
              <w:jc w:val="center"/>
              <w:rPr>
                <w:lang w:val="uk-UA"/>
              </w:rPr>
            </w:pPr>
            <w:r w:rsidRPr="00895F1E">
              <w:rPr>
                <w:lang w:val="uk-UA"/>
              </w:rPr>
              <w:t>97</w:t>
            </w:r>
          </w:p>
        </w:tc>
      </w:tr>
      <w:tr w:rsidR="004C6313" w:rsidRPr="00895F1E" w:rsidTr="004C6313">
        <w:trPr>
          <w:trHeight w:val="212"/>
        </w:trPr>
        <w:tc>
          <w:tcPr>
            <w:tcW w:w="3119" w:type="dxa"/>
          </w:tcPr>
          <w:p w:rsidR="00895F1E" w:rsidRPr="00895F1E" w:rsidRDefault="00895F1E" w:rsidP="0037128A">
            <w:pPr>
              <w:tabs>
                <w:tab w:val="left" w:pos="3420"/>
              </w:tabs>
              <w:rPr>
                <w:lang w:val="uk-UA"/>
              </w:rPr>
            </w:pPr>
            <w:r w:rsidRPr="00895F1E">
              <w:rPr>
                <w:lang w:val="uk-UA"/>
              </w:rPr>
              <w:t>- знято з обслуговування</w:t>
            </w:r>
          </w:p>
        </w:tc>
        <w:tc>
          <w:tcPr>
            <w:tcW w:w="1701" w:type="dxa"/>
          </w:tcPr>
          <w:p w:rsidR="00895F1E" w:rsidRPr="00895F1E" w:rsidRDefault="00895F1E" w:rsidP="0037128A">
            <w:pPr>
              <w:tabs>
                <w:tab w:val="left" w:pos="3420"/>
              </w:tabs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895F1E" w:rsidRPr="00895F1E" w:rsidRDefault="00895F1E" w:rsidP="0037128A">
            <w:pPr>
              <w:jc w:val="center"/>
            </w:pPr>
            <w:r w:rsidRPr="00895F1E">
              <w:rPr>
                <w:lang w:val="uk-UA"/>
              </w:rPr>
              <w:t>осіб</w:t>
            </w:r>
          </w:p>
        </w:tc>
        <w:tc>
          <w:tcPr>
            <w:tcW w:w="2977" w:type="dxa"/>
          </w:tcPr>
          <w:p w:rsidR="00895F1E" w:rsidRPr="00895F1E" w:rsidRDefault="00895F1E" w:rsidP="0037128A">
            <w:pPr>
              <w:tabs>
                <w:tab w:val="left" w:pos="3420"/>
              </w:tabs>
              <w:jc w:val="center"/>
              <w:rPr>
                <w:lang w:val="uk-UA"/>
              </w:rPr>
            </w:pPr>
            <w:r w:rsidRPr="00895F1E">
              <w:rPr>
                <w:lang w:val="uk-UA"/>
              </w:rPr>
              <w:t>70</w:t>
            </w:r>
          </w:p>
        </w:tc>
      </w:tr>
      <w:tr w:rsidR="004C6313" w:rsidRPr="00895F1E" w:rsidTr="004C6313">
        <w:trPr>
          <w:trHeight w:val="228"/>
        </w:trPr>
        <w:tc>
          <w:tcPr>
            <w:tcW w:w="3119" w:type="dxa"/>
          </w:tcPr>
          <w:p w:rsidR="00895F1E" w:rsidRPr="00895F1E" w:rsidRDefault="00895F1E" w:rsidP="0037128A">
            <w:pPr>
              <w:tabs>
                <w:tab w:val="left" w:pos="3420"/>
              </w:tabs>
              <w:rPr>
                <w:lang w:val="uk-UA"/>
              </w:rPr>
            </w:pPr>
            <w:r w:rsidRPr="00895F1E">
              <w:rPr>
                <w:lang w:val="uk-UA"/>
              </w:rPr>
              <w:lastRenderedPageBreak/>
              <w:t>- взято на обслуговування</w:t>
            </w:r>
          </w:p>
        </w:tc>
        <w:tc>
          <w:tcPr>
            <w:tcW w:w="1701" w:type="dxa"/>
          </w:tcPr>
          <w:p w:rsidR="00895F1E" w:rsidRPr="00895F1E" w:rsidRDefault="00895F1E" w:rsidP="0037128A">
            <w:pPr>
              <w:tabs>
                <w:tab w:val="left" w:pos="3420"/>
              </w:tabs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895F1E" w:rsidRPr="00895F1E" w:rsidRDefault="00895F1E" w:rsidP="0037128A">
            <w:pPr>
              <w:jc w:val="center"/>
            </w:pPr>
            <w:r w:rsidRPr="00895F1E">
              <w:rPr>
                <w:lang w:val="uk-UA"/>
              </w:rPr>
              <w:t>осіб</w:t>
            </w:r>
          </w:p>
        </w:tc>
        <w:tc>
          <w:tcPr>
            <w:tcW w:w="2977" w:type="dxa"/>
          </w:tcPr>
          <w:p w:rsidR="00895F1E" w:rsidRPr="00895F1E" w:rsidRDefault="00895F1E" w:rsidP="0037128A">
            <w:pPr>
              <w:tabs>
                <w:tab w:val="left" w:pos="3420"/>
              </w:tabs>
              <w:jc w:val="center"/>
              <w:rPr>
                <w:lang w:val="uk-UA"/>
              </w:rPr>
            </w:pPr>
            <w:r w:rsidRPr="00895F1E">
              <w:rPr>
                <w:lang w:val="uk-UA"/>
              </w:rPr>
              <w:t>100</w:t>
            </w:r>
          </w:p>
        </w:tc>
      </w:tr>
      <w:tr w:rsidR="004C6313" w:rsidRPr="00895F1E" w:rsidTr="004C6313">
        <w:trPr>
          <w:trHeight w:val="228"/>
        </w:trPr>
        <w:tc>
          <w:tcPr>
            <w:tcW w:w="3119" w:type="dxa"/>
          </w:tcPr>
          <w:p w:rsidR="00895F1E" w:rsidRPr="00895F1E" w:rsidRDefault="00895F1E" w:rsidP="0037128A">
            <w:pPr>
              <w:tabs>
                <w:tab w:val="left" w:pos="3420"/>
              </w:tabs>
              <w:rPr>
                <w:lang w:val="uk-UA"/>
              </w:rPr>
            </w:pPr>
            <w:r w:rsidRPr="00895F1E">
              <w:rPr>
                <w:lang w:val="uk-UA"/>
              </w:rPr>
              <w:t>Надано послуг, з них:</w:t>
            </w:r>
          </w:p>
        </w:tc>
        <w:tc>
          <w:tcPr>
            <w:tcW w:w="1701" w:type="dxa"/>
          </w:tcPr>
          <w:p w:rsidR="00895F1E" w:rsidRPr="00895F1E" w:rsidRDefault="00895F1E" w:rsidP="0037128A">
            <w:pPr>
              <w:tabs>
                <w:tab w:val="left" w:pos="3420"/>
              </w:tabs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895F1E" w:rsidRPr="00895F1E" w:rsidRDefault="00895F1E" w:rsidP="0037128A">
            <w:pPr>
              <w:tabs>
                <w:tab w:val="left" w:pos="3420"/>
              </w:tabs>
              <w:jc w:val="center"/>
              <w:rPr>
                <w:lang w:val="uk-UA"/>
              </w:rPr>
            </w:pPr>
          </w:p>
        </w:tc>
        <w:tc>
          <w:tcPr>
            <w:tcW w:w="2977" w:type="dxa"/>
          </w:tcPr>
          <w:p w:rsidR="00895F1E" w:rsidRPr="00895F1E" w:rsidRDefault="00895F1E" w:rsidP="0037128A">
            <w:pPr>
              <w:tabs>
                <w:tab w:val="left" w:pos="3420"/>
              </w:tabs>
              <w:jc w:val="center"/>
              <w:rPr>
                <w:lang w:val="uk-UA"/>
              </w:rPr>
            </w:pPr>
            <w:r w:rsidRPr="00895F1E">
              <w:rPr>
                <w:lang w:val="uk-UA"/>
              </w:rPr>
              <w:t>46763</w:t>
            </w:r>
          </w:p>
        </w:tc>
      </w:tr>
      <w:tr w:rsidR="004C6313" w:rsidRPr="00895F1E" w:rsidTr="004C6313">
        <w:trPr>
          <w:trHeight w:val="212"/>
        </w:trPr>
        <w:tc>
          <w:tcPr>
            <w:tcW w:w="3119" w:type="dxa"/>
          </w:tcPr>
          <w:p w:rsidR="00895F1E" w:rsidRPr="00895F1E" w:rsidRDefault="00895F1E" w:rsidP="0037128A">
            <w:pPr>
              <w:tabs>
                <w:tab w:val="left" w:pos="3420"/>
              </w:tabs>
              <w:rPr>
                <w:lang w:val="uk-UA"/>
              </w:rPr>
            </w:pPr>
            <w:r w:rsidRPr="00895F1E">
              <w:rPr>
                <w:lang w:val="uk-UA"/>
              </w:rPr>
              <w:t>на безоплатній основі</w:t>
            </w:r>
          </w:p>
        </w:tc>
        <w:tc>
          <w:tcPr>
            <w:tcW w:w="1701" w:type="dxa"/>
          </w:tcPr>
          <w:p w:rsidR="00895F1E" w:rsidRPr="00895F1E" w:rsidRDefault="00895F1E" w:rsidP="0037128A">
            <w:pPr>
              <w:tabs>
                <w:tab w:val="left" w:pos="3420"/>
              </w:tabs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895F1E" w:rsidRPr="00895F1E" w:rsidRDefault="00895F1E" w:rsidP="0037128A">
            <w:pPr>
              <w:tabs>
                <w:tab w:val="left" w:pos="3420"/>
              </w:tabs>
              <w:jc w:val="center"/>
              <w:rPr>
                <w:lang w:val="uk-UA"/>
              </w:rPr>
            </w:pPr>
          </w:p>
        </w:tc>
        <w:tc>
          <w:tcPr>
            <w:tcW w:w="2977" w:type="dxa"/>
          </w:tcPr>
          <w:p w:rsidR="00895F1E" w:rsidRPr="00895F1E" w:rsidRDefault="00895F1E" w:rsidP="0037128A">
            <w:pPr>
              <w:tabs>
                <w:tab w:val="left" w:pos="3420"/>
              </w:tabs>
              <w:jc w:val="center"/>
              <w:rPr>
                <w:lang w:val="uk-UA"/>
              </w:rPr>
            </w:pPr>
            <w:r w:rsidRPr="00895F1E">
              <w:rPr>
                <w:lang w:val="uk-UA"/>
              </w:rPr>
              <w:t>46763</w:t>
            </w:r>
          </w:p>
        </w:tc>
      </w:tr>
      <w:tr w:rsidR="004C6313" w:rsidRPr="00895F1E" w:rsidTr="004C6313">
        <w:trPr>
          <w:trHeight w:val="228"/>
        </w:trPr>
        <w:tc>
          <w:tcPr>
            <w:tcW w:w="3119" w:type="dxa"/>
          </w:tcPr>
          <w:p w:rsidR="00895F1E" w:rsidRPr="00895F1E" w:rsidRDefault="00895F1E" w:rsidP="0037128A">
            <w:pPr>
              <w:tabs>
                <w:tab w:val="left" w:pos="3420"/>
              </w:tabs>
              <w:rPr>
                <w:lang w:val="uk-UA"/>
              </w:rPr>
            </w:pPr>
            <w:r w:rsidRPr="00895F1E">
              <w:rPr>
                <w:lang w:val="uk-UA"/>
              </w:rPr>
              <w:t>на платній основі</w:t>
            </w:r>
          </w:p>
        </w:tc>
        <w:tc>
          <w:tcPr>
            <w:tcW w:w="1701" w:type="dxa"/>
          </w:tcPr>
          <w:p w:rsidR="00895F1E" w:rsidRPr="00895F1E" w:rsidRDefault="00895F1E" w:rsidP="0037128A">
            <w:pPr>
              <w:tabs>
                <w:tab w:val="left" w:pos="3420"/>
              </w:tabs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895F1E" w:rsidRPr="00895F1E" w:rsidRDefault="00895F1E" w:rsidP="0037128A">
            <w:pPr>
              <w:tabs>
                <w:tab w:val="left" w:pos="3420"/>
              </w:tabs>
              <w:jc w:val="center"/>
              <w:rPr>
                <w:lang w:val="uk-UA"/>
              </w:rPr>
            </w:pPr>
          </w:p>
        </w:tc>
        <w:tc>
          <w:tcPr>
            <w:tcW w:w="2977" w:type="dxa"/>
          </w:tcPr>
          <w:p w:rsidR="00895F1E" w:rsidRPr="00895F1E" w:rsidRDefault="00895F1E" w:rsidP="0037128A">
            <w:pPr>
              <w:tabs>
                <w:tab w:val="left" w:pos="3420"/>
              </w:tabs>
              <w:jc w:val="center"/>
              <w:rPr>
                <w:lang w:val="uk-UA"/>
              </w:rPr>
            </w:pPr>
            <w:r w:rsidRPr="00895F1E">
              <w:rPr>
                <w:lang w:val="uk-UA"/>
              </w:rPr>
              <w:t>-</w:t>
            </w:r>
          </w:p>
        </w:tc>
      </w:tr>
      <w:tr w:rsidR="004C6313" w:rsidRPr="00895F1E" w:rsidTr="004C6313">
        <w:trPr>
          <w:trHeight w:val="304"/>
        </w:trPr>
        <w:tc>
          <w:tcPr>
            <w:tcW w:w="3119" w:type="dxa"/>
          </w:tcPr>
          <w:p w:rsidR="00895F1E" w:rsidRPr="00895F1E" w:rsidRDefault="00895F1E" w:rsidP="0037128A">
            <w:pPr>
              <w:tabs>
                <w:tab w:val="left" w:pos="3420"/>
              </w:tabs>
              <w:rPr>
                <w:lang w:val="uk-UA"/>
              </w:rPr>
            </w:pPr>
            <w:r w:rsidRPr="00895F1E">
              <w:rPr>
                <w:lang w:val="uk-UA"/>
              </w:rPr>
              <w:t>Надано натуральної допомоги</w:t>
            </w:r>
          </w:p>
        </w:tc>
        <w:tc>
          <w:tcPr>
            <w:tcW w:w="1701" w:type="dxa"/>
          </w:tcPr>
          <w:p w:rsidR="00895F1E" w:rsidRPr="00895F1E" w:rsidRDefault="00895F1E" w:rsidP="0037128A">
            <w:pPr>
              <w:tabs>
                <w:tab w:val="left" w:pos="3420"/>
              </w:tabs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895F1E" w:rsidRPr="00895F1E" w:rsidRDefault="00895F1E" w:rsidP="0037128A">
            <w:pPr>
              <w:tabs>
                <w:tab w:val="left" w:pos="3420"/>
              </w:tabs>
              <w:jc w:val="center"/>
              <w:rPr>
                <w:lang w:val="uk-UA"/>
              </w:rPr>
            </w:pPr>
            <w:r w:rsidRPr="00895F1E">
              <w:rPr>
                <w:lang w:val="uk-UA"/>
              </w:rPr>
              <w:t>осіб</w:t>
            </w:r>
          </w:p>
        </w:tc>
        <w:tc>
          <w:tcPr>
            <w:tcW w:w="2977" w:type="dxa"/>
          </w:tcPr>
          <w:p w:rsidR="00895F1E" w:rsidRPr="00895F1E" w:rsidRDefault="00895F1E" w:rsidP="0037128A">
            <w:pPr>
              <w:tabs>
                <w:tab w:val="left" w:pos="3420"/>
              </w:tabs>
              <w:jc w:val="center"/>
              <w:rPr>
                <w:lang w:val="uk-UA"/>
              </w:rPr>
            </w:pPr>
            <w:r w:rsidRPr="00895F1E">
              <w:rPr>
                <w:lang w:val="uk-UA"/>
              </w:rPr>
              <w:t>4406</w:t>
            </w:r>
          </w:p>
        </w:tc>
      </w:tr>
      <w:tr w:rsidR="004C6313" w:rsidRPr="00895F1E" w:rsidTr="004C6313">
        <w:trPr>
          <w:trHeight w:val="212"/>
        </w:trPr>
        <w:tc>
          <w:tcPr>
            <w:tcW w:w="3119" w:type="dxa"/>
          </w:tcPr>
          <w:p w:rsidR="00895F1E" w:rsidRPr="00895F1E" w:rsidRDefault="00895F1E" w:rsidP="0037128A">
            <w:pPr>
              <w:tabs>
                <w:tab w:val="left" w:pos="3420"/>
              </w:tabs>
              <w:rPr>
                <w:lang w:val="uk-UA"/>
              </w:rPr>
            </w:pPr>
            <w:r w:rsidRPr="00895F1E">
              <w:rPr>
                <w:lang w:val="uk-UA"/>
              </w:rPr>
              <w:t xml:space="preserve">Надано соціально-побутових послуг </w:t>
            </w:r>
          </w:p>
        </w:tc>
        <w:tc>
          <w:tcPr>
            <w:tcW w:w="1701" w:type="dxa"/>
          </w:tcPr>
          <w:p w:rsidR="00895F1E" w:rsidRPr="00895F1E" w:rsidRDefault="00895F1E" w:rsidP="0037128A">
            <w:pPr>
              <w:tabs>
                <w:tab w:val="left" w:pos="3420"/>
              </w:tabs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895F1E" w:rsidRPr="00895F1E" w:rsidRDefault="00895F1E" w:rsidP="0037128A">
            <w:pPr>
              <w:tabs>
                <w:tab w:val="left" w:pos="3420"/>
              </w:tabs>
              <w:jc w:val="center"/>
              <w:rPr>
                <w:lang w:val="uk-UA"/>
              </w:rPr>
            </w:pPr>
          </w:p>
        </w:tc>
        <w:tc>
          <w:tcPr>
            <w:tcW w:w="2977" w:type="dxa"/>
          </w:tcPr>
          <w:p w:rsidR="00895F1E" w:rsidRPr="00895F1E" w:rsidRDefault="00895F1E" w:rsidP="0037128A">
            <w:pPr>
              <w:tabs>
                <w:tab w:val="left" w:pos="3420"/>
              </w:tabs>
              <w:jc w:val="center"/>
              <w:rPr>
                <w:lang w:val="uk-UA"/>
              </w:rPr>
            </w:pPr>
            <w:r w:rsidRPr="00895F1E">
              <w:rPr>
                <w:lang w:val="uk-UA"/>
              </w:rPr>
              <w:t>6943</w:t>
            </w:r>
          </w:p>
        </w:tc>
      </w:tr>
      <w:tr w:rsidR="004C6313" w:rsidRPr="00895F1E" w:rsidTr="004C6313">
        <w:trPr>
          <w:trHeight w:val="228"/>
        </w:trPr>
        <w:tc>
          <w:tcPr>
            <w:tcW w:w="3119" w:type="dxa"/>
          </w:tcPr>
          <w:p w:rsidR="00895F1E" w:rsidRPr="00895F1E" w:rsidRDefault="00895F1E" w:rsidP="0037128A">
            <w:pPr>
              <w:tabs>
                <w:tab w:val="left" w:pos="3420"/>
              </w:tabs>
              <w:rPr>
                <w:b/>
                <w:lang w:val="uk-UA"/>
              </w:rPr>
            </w:pPr>
            <w:r w:rsidRPr="00895F1E">
              <w:rPr>
                <w:b/>
                <w:lang w:val="uk-UA"/>
              </w:rPr>
              <w:t>Відділення денного перебування</w:t>
            </w:r>
          </w:p>
        </w:tc>
        <w:tc>
          <w:tcPr>
            <w:tcW w:w="1701" w:type="dxa"/>
          </w:tcPr>
          <w:p w:rsidR="00895F1E" w:rsidRPr="00895F1E" w:rsidRDefault="00895F1E" w:rsidP="0037128A">
            <w:pPr>
              <w:tabs>
                <w:tab w:val="left" w:pos="3420"/>
              </w:tabs>
              <w:jc w:val="center"/>
              <w:rPr>
                <w:lang w:val="uk-UA"/>
              </w:rPr>
            </w:pPr>
            <w:r w:rsidRPr="00895F1E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895F1E" w:rsidRPr="00895F1E" w:rsidRDefault="00895F1E" w:rsidP="0037128A">
            <w:pPr>
              <w:tabs>
                <w:tab w:val="left" w:pos="3420"/>
              </w:tabs>
              <w:jc w:val="center"/>
              <w:rPr>
                <w:b/>
                <w:lang w:val="uk-UA"/>
              </w:rPr>
            </w:pPr>
            <w:r w:rsidRPr="00895F1E">
              <w:rPr>
                <w:lang w:val="uk-UA"/>
              </w:rPr>
              <w:t>осіб</w:t>
            </w:r>
          </w:p>
        </w:tc>
        <w:tc>
          <w:tcPr>
            <w:tcW w:w="2977" w:type="dxa"/>
          </w:tcPr>
          <w:p w:rsidR="00895F1E" w:rsidRPr="00895F1E" w:rsidRDefault="00895F1E" w:rsidP="0037128A">
            <w:pPr>
              <w:tabs>
                <w:tab w:val="left" w:pos="3420"/>
              </w:tabs>
              <w:jc w:val="center"/>
              <w:rPr>
                <w:b/>
                <w:lang w:val="uk-UA"/>
              </w:rPr>
            </w:pPr>
            <w:r w:rsidRPr="00895F1E">
              <w:rPr>
                <w:lang w:val="uk-UA"/>
              </w:rPr>
              <w:t>4055</w:t>
            </w:r>
          </w:p>
        </w:tc>
      </w:tr>
      <w:tr w:rsidR="004C6313" w:rsidRPr="00895F1E" w:rsidTr="004C6313">
        <w:trPr>
          <w:trHeight w:val="228"/>
        </w:trPr>
        <w:tc>
          <w:tcPr>
            <w:tcW w:w="3119" w:type="dxa"/>
          </w:tcPr>
          <w:p w:rsidR="00895F1E" w:rsidRPr="00895F1E" w:rsidRDefault="00895F1E" w:rsidP="0037128A">
            <w:pPr>
              <w:tabs>
                <w:tab w:val="left" w:pos="3420"/>
              </w:tabs>
              <w:rPr>
                <w:lang w:val="uk-UA"/>
              </w:rPr>
            </w:pPr>
            <w:r w:rsidRPr="00895F1E">
              <w:rPr>
                <w:lang w:val="uk-UA"/>
              </w:rPr>
              <w:t>Надано послуг, а саме:</w:t>
            </w:r>
          </w:p>
        </w:tc>
        <w:tc>
          <w:tcPr>
            <w:tcW w:w="1701" w:type="dxa"/>
          </w:tcPr>
          <w:p w:rsidR="00895F1E" w:rsidRPr="00895F1E" w:rsidRDefault="00895F1E" w:rsidP="0037128A">
            <w:pPr>
              <w:tabs>
                <w:tab w:val="left" w:pos="3420"/>
              </w:tabs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895F1E" w:rsidRPr="00895F1E" w:rsidRDefault="00895F1E" w:rsidP="0037128A">
            <w:pPr>
              <w:tabs>
                <w:tab w:val="left" w:pos="3420"/>
              </w:tabs>
              <w:jc w:val="center"/>
              <w:rPr>
                <w:lang w:val="uk-UA"/>
              </w:rPr>
            </w:pPr>
          </w:p>
        </w:tc>
        <w:tc>
          <w:tcPr>
            <w:tcW w:w="2977" w:type="dxa"/>
          </w:tcPr>
          <w:p w:rsidR="00895F1E" w:rsidRPr="00895F1E" w:rsidRDefault="00895F1E" w:rsidP="0037128A">
            <w:pPr>
              <w:tabs>
                <w:tab w:val="left" w:pos="3420"/>
              </w:tabs>
              <w:jc w:val="center"/>
              <w:rPr>
                <w:lang w:val="uk-UA"/>
              </w:rPr>
            </w:pPr>
            <w:r w:rsidRPr="00895F1E">
              <w:rPr>
                <w:lang w:val="uk-UA"/>
              </w:rPr>
              <w:t>41677</w:t>
            </w:r>
          </w:p>
        </w:tc>
      </w:tr>
      <w:tr w:rsidR="004C6313" w:rsidRPr="00895F1E" w:rsidTr="004C6313">
        <w:trPr>
          <w:trHeight w:val="212"/>
        </w:trPr>
        <w:tc>
          <w:tcPr>
            <w:tcW w:w="3119" w:type="dxa"/>
          </w:tcPr>
          <w:p w:rsidR="00895F1E" w:rsidRPr="00895F1E" w:rsidRDefault="00895F1E" w:rsidP="0037128A">
            <w:pPr>
              <w:tabs>
                <w:tab w:val="left" w:pos="3420"/>
              </w:tabs>
              <w:rPr>
                <w:lang w:val="uk-UA"/>
              </w:rPr>
            </w:pPr>
            <w:r w:rsidRPr="00895F1E">
              <w:rPr>
                <w:lang w:val="uk-UA"/>
              </w:rPr>
              <w:t>Представництво інтересів</w:t>
            </w:r>
          </w:p>
        </w:tc>
        <w:tc>
          <w:tcPr>
            <w:tcW w:w="1701" w:type="dxa"/>
          </w:tcPr>
          <w:p w:rsidR="00895F1E" w:rsidRPr="00895F1E" w:rsidRDefault="00895F1E" w:rsidP="0037128A">
            <w:pPr>
              <w:tabs>
                <w:tab w:val="left" w:pos="3420"/>
              </w:tabs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895F1E" w:rsidRPr="00895F1E" w:rsidRDefault="00895F1E" w:rsidP="0037128A">
            <w:pPr>
              <w:tabs>
                <w:tab w:val="left" w:pos="3420"/>
              </w:tabs>
              <w:jc w:val="center"/>
              <w:rPr>
                <w:lang w:val="uk-UA"/>
              </w:rPr>
            </w:pPr>
          </w:p>
        </w:tc>
        <w:tc>
          <w:tcPr>
            <w:tcW w:w="2977" w:type="dxa"/>
          </w:tcPr>
          <w:p w:rsidR="00895F1E" w:rsidRPr="00895F1E" w:rsidRDefault="00895F1E" w:rsidP="0037128A">
            <w:pPr>
              <w:tabs>
                <w:tab w:val="left" w:pos="3420"/>
              </w:tabs>
              <w:jc w:val="center"/>
              <w:rPr>
                <w:lang w:val="uk-UA"/>
              </w:rPr>
            </w:pPr>
            <w:r w:rsidRPr="00895F1E">
              <w:rPr>
                <w:lang w:val="uk-UA"/>
              </w:rPr>
              <w:t>2328</w:t>
            </w:r>
          </w:p>
        </w:tc>
      </w:tr>
      <w:tr w:rsidR="004C6313" w:rsidRPr="00895F1E" w:rsidTr="004C6313">
        <w:trPr>
          <w:trHeight w:val="228"/>
        </w:trPr>
        <w:tc>
          <w:tcPr>
            <w:tcW w:w="3119" w:type="dxa"/>
          </w:tcPr>
          <w:p w:rsidR="00895F1E" w:rsidRPr="00895F1E" w:rsidRDefault="00895F1E" w:rsidP="0037128A">
            <w:pPr>
              <w:tabs>
                <w:tab w:val="left" w:pos="3420"/>
              </w:tabs>
              <w:rPr>
                <w:lang w:val="uk-UA"/>
              </w:rPr>
            </w:pPr>
            <w:r w:rsidRPr="00895F1E">
              <w:rPr>
                <w:lang w:val="uk-UA"/>
              </w:rPr>
              <w:t>Консультування</w:t>
            </w:r>
          </w:p>
        </w:tc>
        <w:tc>
          <w:tcPr>
            <w:tcW w:w="1701" w:type="dxa"/>
          </w:tcPr>
          <w:p w:rsidR="00895F1E" w:rsidRPr="00895F1E" w:rsidRDefault="00895F1E" w:rsidP="0037128A">
            <w:pPr>
              <w:tabs>
                <w:tab w:val="left" w:pos="3420"/>
              </w:tabs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895F1E" w:rsidRPr="00895F1E" w:rsidRDefault="00895F1E" w:rsidP="0037128A">
            <w:pPr>
              <w:tabs>
                <w:tab w:val="left" w:pos="3420"/>
              </w:tabs>
              <w:jc w:val="center"/>
              <w:rPr>
                <w:lang w:val="uk-UA"/>
              </w:rPr>
            </w:pPr>
          </w:p>
        </w:tc>
        <w:tc>
          <w:tcPr>
            <w:tcW w:w="2977" w:type="dxa"/>
          </w:tcPr>
          <w:p w:rsidR="00895F1E" w:rsidRPr="00895F1E" w:rsidRDefault="00895F1E" w:rsidP="0037128A">
            <w:pPr>
              <w:tabs>
                <w:tab w:val="left" w:pos="3420"/>
              </w:tabs>
              <w:jc w:val="center"/>
              <w:rPr>
                <w:lang w:val="uk-UA"/>
              </w:rPr>
            </w:pPr>
            <w:r w:rsidRPr="00895F1E">
              <w:rPr>
                <w:lang w:val="uk-UA"/>
              </w:rPr>
              <w:t>36128</w:t>
            </w:r>
          </w:p>
        </w:tc>
      </w:tr>
      <w:tr w:rsidR="004C6313" w:rsidRPr="00895F1E" w:rsidTr="004C6313">
        <w:trPr>
          <w:trHeight w:val="212"/>
        </w:trPr>
        <w:tc>
          <w:tcPr>
            <w:tcW w:w="3119" w:type="dxa"/>
          </w:tcPr>
          <w:p w:rsidR="00895F1E" w:rsidRPr="00895F1E" w:rsidRDefault="00895F1E" w:rsidP="0037128A">
            <w:pPr>
              <w:tabs>
                <w:tab w:val="left" w:pos="3420"/>
              </w:tabs>
              <w:rPr>
                <w:lang w:val="uk-UA"/>
              </w:rPr>
            </w:pPr>
            <w:r w:rsidRPr="00895F1E">
              <w:rPr>
                <w:lang w:val="uk-UA"/>
              </w:rPr>
              <w:t>Соціальна адаптація</w:t>
            </w:r>
          </w:p>
        </w:tc>
        <w:tc>
          <w:tcPr>
            <w:tcW w:w="1701" w:type="dxa"/>
          </w:tcPr>
          <w:p w:rsidR="00895F1E" w:rsidRPr="00895F1E" w:rsidRDefault="00895F1E" w:rsidP="0037128A">
            <w:pPr>
              <w:tabs>
                <w:tab w:val="left" w:pos="3420"/>
              </w:tabs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895F1E" w:rsidRPr="00895F1E" w:rsidRDefault="00895F1E" w:rsidP="0037128A">
            <w:pPr>
              <w:tabs>
                <w:tab w:val="left" w:pos="3420"/>
              </w:tabs>
              <w:jc w:val="center"/>
              <w:rPr>
                <w:lang w:val="uk-UA"/>
              </w:rPr>
            </w:pPr>
          </w:p>
        </w:tc>
        <w:tc>
          <w:tcPr>
            <w:tcW w:w="2977" w:type="dxa"/>
          </w:tcPr>
          <w:p w:rsidR="00895F1E" w:rsidRPr="00895F1E" w:rsidRDefault="00895F1E" w:rsidP="0037128A">
            <w:pPr>
              <w:tabs>
                <w:tab w:val="left" w:pos="3420"/>
              </w:tabs>
              <w:jc w:val="center"/>
              <w:rPr>
                <w:lang w:val="uk-UA"/>
              </w:rPr>
            </w:pPr>
            <w:r w:rsidRPr="00895F1E">
              <w:rPr>
                <w:lang w:val="uk-UA"/>
              </w:rPr>
              <w:t>3225</w:t>
            </w:r>
          </w:p>
        </w:tc>
      </w:tr>
    </w:tbl>
    <w:p w:rsidR="004C6313" w:rsidRDefault="004C6313" w:rsidP="005F31E7">
      <w:pPr>
        <w:jc w:val="center"/>
        <w:rPr>
          <w:b/>
          <w:lang w:val="uk-UA"/>
        </w:rPr>
      </w:pPr>
    </w:p>
    <w:p w:rsidR="005F31E7" w:rsidRPr="005F31E7" w:rsidRDefault="005F31E7" w:rsidP="005F31E7">
      <w:pPr>
        <w:jc w:val="center"/>
        <w:rPr>
          <w:b/>
          <w:lang w:val="uk-UA"/>
        </w:rPr>
      </w:pPr>
      <w:r w:rsidRPr="005F31E7">
        <w:rPr>
          <w:b/>
          <w:lang w:val="uk-UA"/>
        </w:rPr>
        <w:t>Служба у справах дітей</w:t>
      </w:r>
    </w:p>
    <w:p w:rsidR="005F31E7" w:rsidRPr="005F31E7" w:rsidRDefault="005F31E7" w:rsidP="005F31E7">
      <w:pPr>
        <w:jc w:val="center"/>
        <w:rPr>
          <w:b/>
          <w:lang w:val="uk-UA"/>
        </w:rPr>
      </w:pPr>
    </w:p>
    <w:p w:rsidR="005F31E7" w:rsidRPr="005F31E7" w:rsidRDefault="005F31E7" w:rsidP="005F31E7">
      <w:pPr>
        <w:ind w:firstLine="708"/>
        <w:jc w:val="both"/>
        <w:rPr>
          <w:lang w:val="uk-UA"/>
        </w:rPr>
      </w:pPr>
      <w:r w:rsidRPr="005F31E7">
        <w:rPr>
          <w:lang w:val="uk-UA"/>
        </w:rPr>
        <w:t xml:space="preserve">У Центральному районі на 01.01.2025 року проживає дітей віком від 0 до 18 років – 2820 осіб. На первинному обліку служби у справах дітей перебуває 118 дітей-сиріт та дітей, позбавлених батьківського піклування, з них: </w:t>
      </w:r>
      <w:r w:rsidR="004C6313">
        <w:rPr>
          <w:lang w:val="uk-UA"/>
        </w:rPr>
        <w:t xml:space="preserve">                    </w:t>
      </w:r>
      <w:r w:rsidRPr="005F31E7">
        <w:rPr>
          <w:lang w:val="uk-UA"/>
        </w:rPr>
        <w:t>31 – дитина-сирота; 87 – дітей, позбавлених батьківського піклування.</w:t>
      </w:r>
    </w:p>
    <w:p w:rsidR="005F31E7" w:rsidRPr="005F31E7" w:rsidRDefault="005F31E7" w:rsidP="005F31E7">
      <w:pPr>
        <w:ind w:firstLine="360"/>
        <w:jc w:val="both"/>
        <w:rPr>
          <w:lang w:val="uk-UA"/>
        </w:rPr>
      </w:pPr>
      <w:r w:rsidRPr="005F31E7">
        <w:rPr>
          <w:lang w:val="uk-UA"/>
        </w:rPr>
        <w:t>Під опіку влаштовано - 88 дітей-сиріт та дітей, позбавлених батьківського піклування, які проживають у 64 опікунських сім’ях; 21 - перебувають в дитячих будинках сімейного типу; 4 – в прийомних сім’ях; 1 – навчається в державному закладі освіти; 4 – у закладах цілодобового перебування дітей-сиріт та дітей, позбавлених батьківського піклування, з них 3 дитини окупаційна влада примусово перемістила до тимчасово окупованої територій України.</w:t>
      </w:r>
    </w:p>
    <w:p w:rsidR="005F31E7" w:rsidRPr="005F31E7" w:rsidRDefault="005F31E7" w:rsidP="005F31E7">
      <w:pPr>
        <w:ind w:firstLine="360"/>
        <w:jc w:val="both"/>
        <w:rPr>
          <w:lang w:val="uk-UA"/>
        </w:rPr>
      </w:pPr>
      <w:r w:rsidRPr="005F31E7">
        <w:rPr>
          <w:lang w:val="uk-UA"/>
        </w:rPr>
        <w:t xml:space="preserve"> Питання повернення примусово переміщених дітей, на підконтрольну територію України, знаходиться на постійному контролі служби у справах дітей Центральної районної у м. Херсоні ради. Упродовж 2023-2024 року загальними зусиллями, на підконтрольну територію України вдалося повернути 12 дітей, які перебувають на обліках служби у справах дітей Центральної районної </w:t>
      </w:r>
      <w:r w:rsidR="004C6313">
        <w:rPr>
          <w:lang w:val="uk-UA"/>
        </w:rPr>
        <w:t xml:space="preserve">                </w:t>
      </w:r>
      <w:r w:rsidRPr="005F31E7">
        <w:rPr>
          <w:lang w:val="uk-UA"/>
        </w:rPr>
        <w:t xml:space="preserve">у м. Херсоні ради. </w:t>
      </w:r>
    </w:p>
    <w:p w:rsidR="005F31E7" w:rsidRPr="005F31E7" w:rsidRDefault="005F31E7" w:rsidP="005F31E7">
      <w:pPr>
        <w:ind w:firstLine="360"/>
        <w:jc w:val="both"/>
        <w:rPr>
          <w:lang w:val="uk-UA"/>
        </w:rPr>
      </w:pPr>
      <w:r w:rsidRPr="005F31E7">
        <w:rPr>
          <w:lang w:val="uk-UA"/>
        </w:rPr>
        <w:t>На 01.01.2025 року, у Центральному районі м. Херсона перебуває 36 дітей-сиріт та дітей, позбавлених батьківського піклування, які проживають в 28 опікунських родинах. В сім’ях, що перебувають у складних життєвих обставинах, опинились 63 дитини, які проживають у 42 родинах.</w:t>
      </w:r>
    </w:p>
    <w:p w:rsidR="004C6313" w:rsidRDefault="004C6313" w:rsidP="005F31E7">
      <w:pPr>
        <w:ind w:left="360"/>
        <w:jc w:val="center"/>
        <w:rPr>
          <w:b/>
          <w:lang w:val="uk-UA"/>
        </w:rPr>
      </w:pPr>
    </w:p>
    <w:p w:rsidR="004C6313" w:rsidRDefault="004C6313" w:rsidP="005F31E7">
      <w:pPr>
        <w:ind w:left="360"/>
        <w:jc w:val="center"/>
        <w:rPr>
          <w:b/>
          <w:lang w:val="uk-UA"/>
        </w:rPr>
      </w:pPr>
    </w:p>
    <w:p w:rsidR="00F46D53" w:rsidRDefault="00F46D53" w:rsidP="005F31E7">
      <w:pPr>
        <w:ind w:left="360"/>
        <w:jc w:val="center"/>
        <w:rPr>
          <w:b/>
          <w:lang w:val="uk-UA"/>
        </w:rPr>
      </w:pPr>
    </w:p>
    <w:p w:rsidR="00F46D53" w:rsidRDefault="00F46D53" w:rsidP="005F31E7">
      <w:pPr>
        <w:ind w:left="360"/>
        <w:jc w:val="center"/>
        <w:rPr>
          <w:b/>
          <w:lang w:val="uk-UA"/>
        </w:rPr>
      </w:pPr>
    </w:p>
    <w:p w:rsidR="004C6313" w:rsidRDefault="004C6313" w:rsidP="005F31E7">
      <w:pPr>
        <w:ind w:left="360"/>
        <w:jc w:val="center"/>
        <w:rPr>
          <w:b/>
          <w:lang w:val="uk-UA"/>
        </w:rPr>
      </w:pPr>
    </w:p>
    <w:p w:rsidR="004C6313" w:rsidRDefault="004C6313" w:rsidP="005F31E7">
      <w:pPr>
        <w:ind w:left="360"/>
        <w:jc w:val="center"/>
        <w:rPr>
          <w:b/>
          <w:lang w:val="uk-UA"/>
        </w:rPr>
      </w:pPr>
    </w:p>
    <w:p w:rsidR="005F31E7" w:rsidRPr="005F31E7" w:rsidRDefault="005F31E7" w:rsidP="005F31E7">
      <w:pPr>
        <w:ind w:left="360"/>
        <w:jc w:val="center"/>
        <w:rPr>
          <w:b/>
          <w:lang w:val="uk-UA"/>
        </w:rPr>
      </w:pPr>
      <w:r w:rsidRPr="005F31E7">
        <w:rPr>
          <w:b/>
          <w:lang w:val="uk-UA"/>
        </w:rPr>
        <w:lastRenderedPageBreak/>
        <w:t>Заклади освіти:</w:t>
      </w:r>
    </w:p>
    <w:p w:rsidR="005F31E7" w:rsidRPr="005F31E7" w:rsidRDefault="005F31E7" w:rsidP="005F31E7">
      <w:pPr>
        <w:ind w:left="360"/>
        <w:jc w:val="center"/>
        <w:rPr>
          <w:b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3685"/>
      </w:tblGrid>
      <w:tr w:rsidR="005F31E7" w:rsidRPr="005F31E7" w:rsidTr="005F31E7">
        <w:trPr>
          <w:trHeight w:val="478"/>
        </w:trPr>
        <w:tc>
          <w:tcPr>
            <w:tcW w:w="5954" w:type="dxa"/>
            <w:shd w:val="clear" w:color="auto" w:fill="auto"/>
          </w:tcPr>
          <w:p w:rsidR="005F31E7" w:rsidRPr="005F31E7" w:rsidRDefault="005F31E7" w:rsidP="0037128A">
            <w:pPr>
              <w:jc w:val="center"/>
              <w:rPr>
                <w:lang w:val="uk-UA"/>
              </w:rPr>
            </w:pPr>
            <w:r w:rsidRPr="005F31E7">
              <w:rPr>
                <w:lang w:val="uk-UA"/>
              </w:rPr>
              <w:t>Тип закладів</w:t>
            </w:r>
          </w:p>
        </w:tc>
        <w:tc>
          <w:tcPr>
            <w:tcW w:w="3685" w:type="dxa"/>
            <w:shd w:val="clear" w:color="auto" w:fill="auto"/>
          </w:tcPr>
          <w:p w:rsidR="005F31E7" w:rsidRPr="005F31E7" w:rsidRDefault="005F31E7" w:rsidP="0037128A">
            <w:pPr>
              <w:jc w:val="center"/>
              <w:rPr>
                <w:lang w:val="uk-UA"/>
              </w:rPr>
            </w:pPr>
            <w:r w:rsidRPr="005F31E7">
              <w:rPr>
                <w:lang w:val="uk-UA"/>
              </w:rPr>
              <w:t>Загальна кількість</w:t>
            </w:r>
          </w:p>
        </w:tc>
      </w:tr>
      <w:tr w:rsidR="005F31E7" w:rsidRPr="005F31E7" w:rsidTr="005F31E7">
        <w:trPr>
          <w:trHeight w:val="222"/>
        </w:trPr>
        <w:tc>
          <w:tcPr>
            <w:tcW w:w="5954" w:type="dxa"/>
            <w:shd w:val="clear" w:color="auto" w:fill="auto"/>
          </w:tcPr>
          <w:p w:rsidR="005F31E7" w:rsidRPr="005F31E7" w:rsidRDefault="005F31E7" w:rsidP="0037128A">
            <w:pPr>
              <w:rPr>
                <w:lang w:val="uk-UA"/>
              </w:rPr>
            </w:pPr>
            <w:r w:rsidRPr="005F31E7">
              <w:rPr>
                <w:lang w:val="uk-UA"/>
              </w:rPr>
              <w:t>Загальноосвітні школи</w:t>
            </w:r>
          </w:p>
          <w:p w:rsidR="005F31E7" w:rsidRPr="005F31E7" w:rsidRDefault="005F31E7" w:rsidP="0037128A">
            <w:pPr>
              <w:rPr>
                <w:lang w:val="uk-UA"/>
              </w:rPr>
            </w:pPr>
            <w:r w:rsidRPr="005F31E7">
              <w:rPr>
                <w:lang w:val="uk-UA"/>
              </w:rPr>
              <w:t>- внаслідок обстрілів пошкоджено</w:t>
            </w:r>
          </w:p>
          <w:p w:rsidR="005F31E7" w:rsidRPr="005F31E7" w:rsidRDefault="005F31E7" w:rsidP="0037128A">
            <w:pPr>
              <w:rPr>
                <w:lang w:val="uk-UA"/>
              </w:rPr>
            </w:pPr>
            <w:r w:rsidRPr="005F31E7">
              <w:rPr>
                <w:lang w:val="uk-UA"/>
              </w:rPr>
              <w:t>- зруйновані</w:t>
            </w:r>
          </w:p>
        </w:tc>
        <w:tc>
          <w:tcPr>
            <w:tcW w:w="3685" w:type="dxa"/>
            <w:shd w:val="clear" w:color="auto" w:fill="auto"/>
          </w:tcPr>
          <w:p w:rsidR="005F31E7" w:rsidRPr="005F31E7" w:rsidRDefault="005F31E7" w:rsidP="0037128A">
            <w:pPr>
              <w:jc w:val="center"/>
              <w:rPr>
                <w:lang w:val="uk-UA"/>
              </w:rPr>
            </w:pPr>
            <w:r w:rsidRPr="005F31E7">
              <w:rPr>
                <w:lang w:val="uk-UA"/>
              </w:rPr>
              <w:t>20</w:t>
            </w:r>
          </w:p>
          <w:p w:rsidR="005F31E7" w:rsidRPr="005F31E7" w:rsidRDefault="005F31E7" w:rsidP="0037128A">
            <w:pPr>
              <w:jc w:val="center"/>
              <w:rPr>
                <w:lang w:val="uk-UA"/>
              </w:rPr>
            </w:pPr>
            <w:r w:rsidRPr="005F31E7">
              <w:rPr>
                <w:lang w:val="uk-UA"/>
              </w:rPr>
              <w:t>15</w:t>
            </w:r>
          </w:p>
          <w:p w:rsidR="005F31E7" w:rsidRPr="005F31E7" w:rsidRDefault="005F31E7" w:rsidP="0037128A">
            <w:pPr>
              <w:jc w:val="center"/>
              <w:rPr>
                <w:lang w:val="uk-UA"/>
              </w:rPr>
            </w:pPr>
            <w:r w:rsidRPr="005F31E7">
              <w:rPr>
                <w:lang w:val="uk-UA"/>
              </w:rPr>
              <w:t>2</w:t>
            </w:r>
          </w:p>
        </w:tc>
      </w:tr>
      <w:tr w:rsidR="005F31E7" w:rsidRPr="005F31E7" w:rsidTr="005F31E7">
        <w:trPr>
          <w:trHeight w:val="239"/>
        </w:trPr>
        <w:tc>
          <w:tcPr>
            <w:tcW w:w="5954" w:type="dxa"/>
            <w:shd w:val="clear" w:color="auto" w:fill="auto"/>
          </w:tcPr>
          <w:p w:rsidR="005F31E7" w:rsidRPr="005F31E7" w:rsidRDefault="005F31E7" w:rsidP="0037128A">
            <w:pPr>
              <w:rPr>
                <w:lang w:val="uk-UA"/>
              </w:rPr>
            </w:pPr>
            <w:r w:rsidRPr="005F31E7">
              <w:rPr>
                <w:lang w:val="uk-UA"/>
              </w:rPr>
              <w:t>Позашкільні навчальні заклади</w:t>
            </w:r>
          </w:p>
          <w:p w:rsidR="005F31E7" w:rsidRPr="005F31E7" w:rsidRDefault="005F31E7" w:rsidP="0037128A">
            <w:pPr>
              <w:rPr>
                <w:lang w:val="uk-UA"/>
              </w:rPr>
            </w:pPr>
            <w:r w:rsidRPr="005F31E7">
              <w:rPr>
                <w:lang w:val="uk-UA"/>
              </w:rPr>
              <w:t>- внаслідок обстрілів пошкоджено</w:t>
            </w:r>
          </w:p>
        </w:tc>
        <w:tc>
          <w:tcPr>
            <w:tcW w:w="3685" w:type="dxa"/>
            <w:shd w:val="clear" w:color="auto" w:fill="auto"/>
          </w:tcPr>
          <w:p w:rsidR="005F31E7" w:rsidRPr="005F31E7" w:rsidRDefault="005F31E7" w:rsidP="0037128A">
            <w:pPr>
              <w:jc w:val="center"/>
              <w:rPr>
                <w:lang w:val="uk-UA"/>
              </w:rPr>
            </w:pPr>
            <w:r w:rsidRPr="005F31E7">
              <w:rPr>
                <w:lang w:val="uk-UA"/>
              </w:rPr>
              <w:t>4</w:t>
            </w:r>
          </w:p>
          <w:p w:rsidR="005F31E7" w:rsidRPr="005F31E7" w:rsidRDefault="005F31E7" w:rsidP="0037128A">
            <w:pPr>
              <w:jc w:val="center"/>
              <w:rPr>
                <w:lang w:val="uk-UA"/>
              </w:rPr>
            </w:pPr>
            <w:r w:rsidRPr="005F31E7">
              <w:rPr>
                <w:lang w:val="uk-UA"/>
              </w:rPr>
              <w:t>3</w:t>
            </w:r>
          </w:p>
        </w:tc>
      </w:tr>
      <w:tr w:rsidR="005F31E7" w:rsidRPr="005F31E7" w:rsidTr="005F31E7">
        <w:trPr>
          <w:trHeight w:val="239"/>
        </w:trPr>
        <w:tc>
          <w:tcPr>
            <w:tcW w:w="5954" w:type="dxa"/>
            <w:shd w:val="clear" w:color="auto" w:fill="auto"/>
          </w:tcPr>
          <w:p w:rsidR="005F31E7" w:rsidRPr="005F31E7" w:rsidRDefault="005F31E7" w:rsidP="0037128A">
            <w:pPr>
              <w:rPr>
                <w:lang w:val="uk-UA"/>
              </w:rPr>
            </w:pPr>
            <w:r w:rsidRPr="005F31E7">
              <w:rPr>
                <w:lang w:val="uk-UA"/>
              </w:rPr>
              <w:t>Дошкільні дитячі</w:t>
            </w:r>
            <w:r w:rsidRPr="005F31E7">
              <w:t xml:space="preserve"> </w:t>
            </w:r>
            <w:r w:rsidRPr="005F31E7">
              <w:rPr>
                <w:lang w:val="uk-UA"/>
              </w:rPr>
              <w:t>заклади</w:t>
            </w:r>
          </w:p>
          <w:p w:rsidR="005F31E7" w:rsidRPr="005F31E7" w:rsidRDefault="005F31E7" w:rsidP="0037128A">
            <w:pPr>
              <w:rPr>
                <w:lang w:val="uk-UA"/>
              </w:rPr>
            </w:pPr>
            <w:r w:rsidRPr="005F31E7">
              <w:rPr>
                <w:lang w:val="uk-UA"/>
              </w:rPr>
              <w:t>- внаслідок обстрілів пошкоджено</w:t>
            </w:r>
          </w:p>
        </w:tc>
        <w:tc>
          <w:tcPr>
            <w:tcW w:w="3685" w:type="dxa"/>
            <w:shd w:val="clear" w:color="auto" w:fill="auto"/>
          </w:tcPr>
          <w:p w:rsidR="005F31E7" w:rsidRPr="005F31E7" w:rsidRDefault="005F31E7" w:rsidP="0037128A">
            <w:pPr>
              <w:jc w:val="center"/>
              <w:rPr>
                <w:lang w:val="uk-UA"/>
              </w:rPr>
            </w:pPr>
            <w:r w:rsidRPr="005F31E7">
              <w:rPr>
                <w:lang w:val="uk-UA"/>
              </w:rPr>
              <w:t>25</w:t>
            </w:r>
          </w:p>
          <w:p w:rsidR="005F31E7" w:rsidRPr="005F31E7" w:rsidRDefault="005F31E7" w:rsidP="0037128A">
            <w:pPr>
              <w:jc w:val="center"/>
              <w:rPr>
                <w:lang w:val="uk-UA"/>
              </w:rPr>
            </w:pPr>
            <w:r w:rsidRPr="005F31E7">
              <w:rPr>
                <w:lang w:val="uk-UA"/>
              </w:rPr>
              <w:t>21</w:t>
            </w:r>
          </w:p>
        </w:tc>
      </w:tr>
      <w:tr w:rsidR="005F31E7" w:rsidRPr="005F31E7" w:rsidTr="005F31E7">
        <w:trPr>
          <w:trHeight w:val="222"/>
        </w:trPr>
        <w:tc>
          <w:tcPr>
            <w:tcW w:w="5954" w:type="dxa"/>
            <w:shd w:val="clear" w:color="auto" w:fill="auto"/>
          </w:tcPr>
          <w:p w:rsidR="005F31E7" w:rsidRPr="005F31E7" w:rsidRDefault="005F31E7" w:rsidP="0037128A">
            <w:pPr>
              <w:rPr>
                <w:lang w:val="uk-UA"/>
              </w:rPr>
            </w:pPr>
            <w:r w:rsidRPr="005F31E7">
              <w:rPr>
                <w:lang w:val="uk-UA"/>
              </w:rPr>
              <w:t>Вищі навчальні заклади</w:t>
            </w:r>
          </w:p>
          <w:p w:rsidR="005F31E7" w:rsidRPr="005F31E7" w:rsidRDefault="005F31E7" w:rsidP="0037128A">
            <w:pPr>
              <w:rPr>
                <w:lang w:val="uk-UA"/>
              </w:rPr>
            </w:pPr>
            <w:r w:rsidRPr="005F31E7">
              <w:rPr>
                <w:lang w:val="uk-UA"/>
              </w:rPr>
              <w:t>- внаслідок обстрілів пошкоджено</w:t>
            </w:r>
          </w:p>
          <w:p w:rsidR="005F31E7" w:rsidRPr="005F31E7" w:rsidRDefault="005F31E7" w:rsidP="0037128A">
            <w:pPr>
              <w:rPr>
                <w:lang w:val="uk-UA"/>
              </w:rPr>
            </w:pPr>
            <w:r w:rsidRPr="005F31E7">
              <w:rPr>
                <w:lang w:val="uk-UA"/>
              </w:rPr>
              <w:t>- зруйновані</w:t>
            </w:r>
          </w:p>
        </w:tc>
        <w:tc>
          <w:tcPr>
            <w:tcW w:w="3685" w:type="dxa"/>
            <w:shd w:val="clear" w:color="auto" w:fill="auto"/>
          </w:tcPr>
          <w:p w:rsidR="005F31E7" w:rsidRPr="005F31E7" w:rsidRDefault="005F31E7" w:rsidP="0037128A">
            <w:pPr>
              <w:jc w:val="center"/>
              <w:rPr>
                <w:lang w:val="uk-UA"/>
              </w:rPr>
            </w:pPr>
            <w:r w:rsidRPr="005F31E7">
              <w:rPr>
                <w:lang w:val="uk-UA"/>
              </w:rPr>
              <w:t>4</w:t>
            </w:r>
          </w:p>
          <w:p w:rsidR="005F31E7" w:rsidRPr="005F31E7" w:rsidRDefault="005F31E7" w:rsidP="0037128A">
            <w:pPr>
              <w:jc w:val="center"/>
              <w:rPr>
                <w:lang w:val="uk-UA"/>
              </w:rPr>
            </w:pPr>
            <w:r w:rsidRPr="005F31E7">
              <w:rPr>
                <w:lang w:val="uk-UA"/>
              </w:rPr>
              <w:t>3</w:t>
            </w:r>
          </w:p>
          <w:p w:rsidR="005F31E7" w:rsidRPr="005F31E7" w:rsidRDefault="005F31E7" w:rsidP="0037128A">
            <w:pPr>
              <w:jc w:val="center"/>
              <w:rPr>
                <w:lang w:val="uk-UA"/>
              </w:rPr>
            </w:pPr>
            <w:r w:rsidRPr="005F31E7">
              <w:rPr>
                <w:lang w:val="uk-UA"/>
              </w:rPr>
              <w:t>1</w:t>
            </w:r>
          </w:p>
        </w:tc>
      </w:tr>
      <w:tr w:rsidR="005F31E7" w:rsidRPr="005F31E7" w:rsidTr="005F31E7">
        <w:trPr>
          <w:trHeight w:val="239"/>
        </w:trPr>
        <w:tc>
          <w:tcPr>
            <w:tcW w:w="5954" w:type="dxa"/>
            <w:shd w:val="clear" w:color="auto" w:fill="auto"/>
          </w:tcPr>
          <w:p w:rsidR="005F31E7" w:rsidRPr="005F31E7" w:rsidRDefault="005F31E7" w:rsidP="0037128A">
            <w:pPr>
              <w:rPr>
                <w:lang w:val="uk-UA"/>
              </w:rPr>
            </w:pPr>
            <w:r w:rsidRPr="005F31E7">
              <w:rPr>
                <w:lang w:val="uk-UA"/>
              </w:rPr>
              <w:t>Професійно-технічні училища</w:t>
            </w:r>
          </w:p>
          <w:p w:rsidR="005F31E7" w:rsidRPr="005F31E7" w:rsidRDefault="005F31E7" w:rsidP="0037128A">
            <w:pPr>
              <w:rPr>
                <w:lang w:val="uk-UA"/>
              </w:rPr>
            </w:pPr>
            <w:r w:rsidRPr="005F31E7">
              <w:rPr>
                <w:lang w:val="uk-UA"/>
              </w:rPr>
              <w:t>- внаслідок обстрілів пошкоджено</w:t>
            </w:r>
          </w:p>
        </w:tc>
        <w:tc>
          <w:tcPr>
            <w:tcW w:w="3685" w:type="dxa"/>
            <w:shd w:val="clear" w:color="auto" w:fill="auto"/>
          </w:tcPr>
          <w:p w:rsidR="005F31E7" w:rsidRPr="005F31E7" w:rsidRDefault="005F31E7" w:rsidP="0037128A">
            <w:pPr>
              <w:jc w:val="center"/>
              <w:rPr>
                <w:lang w:val="uk-UA"/>
              </w:rPr>
            </w:pPr>
            <w:r w:rsidRPr="005F31E7">
              <w:rPr>
                <w:lang w:val="uk-UA"/>
              </w:rPr>
              <w:t>3</w:t>
            </w:r>
          </w:p>
          <w:p w:rsidR="005F31E7" w:rsidRPr="005F31E7" w:rsidRDefault="005F31E7" w:rsidP="0037128A">
            <w:pPr>
              <w:jc w:val="center"/>
              <w:rPr>
                <w:lang w:val="uk-UA"/>
              </w:rPr>
            </w:pPr>
            <w:r w:rsidRPr="005F31E7">
              <w:rPr>
                <w:lang w:val="uk-UA"/>
              </w:rPr>
              <w:t>2</w:t>
            </w:r>
          </w:p>
        </w:tc>
      </w:tr>
      <w:tr w:rsidR="005F31E7" w:rsidRPr="005F31E7" w:rsidTr="005F31E7">
        <w:trPr>
          <w:trHeight w:val="239"/>
        </w:trPr>
        <w:tc>
          <w:tcPr>
            <w:tcW w:w="5954" w:type="dxa"/>
            <w:shd w:val="clear" w:color="auto" w:fill="auto"/>
          </w:tcPr>
          <w:p w:rsidR="005F31E7" w:rsidRPr="005F31E7" w:rsidRDefault="005F31E7" w:rsidP="0037128A">
            <w:pPr>
              <w:rPr>
                <w:lang w:val="uk-UA"/>
              </w:rPr>
            </w:pPr>
            <w:r w:rsidRPr="005F31E7">
              <w:rPr>
                <w:lang w:val="uk-UA"/>
              </w:rPr>
              <w:t>Училища</w:t>
            </w:r>
          </w:p>
          <w:p w:rsidR="005F31E7" w:rsidRPr="005F31E7" w:rsidRDefault="005F31E7" w:rsidP="0037128A">
            <w:pPr>
              <w:rPr>
                <w:lang w:val="uk-UA"/>
              </w:rPr>
            </w:pPr>
            <w:r w:rsidRPr="005F31E7">
              <w:rPr>
                <w:lang w:val="uk-UA"/>
              </w:rPr>
              <w:t>- внаслідок обстрілів пошкоджено</w:t>
            </w:r>
          </w:p>
        </w:tc>
        <w:tc>
          <w:tcPr>
            <w:tcW w:w="3685" w:type="dxa"/>
            <w:shd w:val="clear" w:color="auto" w:fill="auto"/>
          </w:tcPr>
          <w:p w:rsidR="005F31E7" w:rsidRPr="005F31E7" w:rsidRDefault="005F31E7" w:rsidP="0037128A">
            <w:pPr>
              <w:jc w:val="center"/>
              <w:rPr>
                <w:lang w:val="uk-UA"/>
              </w:rPr>
            </w:pPr>
            <w:r w:rsidRPr="005F31E7">
              <w:rPr>
                <w:lang w:val="uk-UA"/>
              </w:rPr>
              <w:t>3</w:t>
            </w:r>
          </w:p>
          <w:p w:rsidR="005F31E7" w:rsidRPr="005F31E7" w:rsidRDefault="005F31E7" w:rsidP="0037128A">
            <w:pPr>
              <w:jc w:val="center"/>
              <w:rPr>
                <w:lang w:val="uk-UA"/>
              </w:rPr>
            </w:pPr>
            <w:r w:rsidRPr="005F31E7">
              <w:rPr>
                <w:lang w:val="uk-UA"/>
              </w:rPr>
              <w:t>3</w:t>
            </w:r>
          </w:p>
        </w:tc>
      </w:tr>
      <w:tr w:rsidR="005F31E7" w:rsidRPr="005F31E7" w:rsidTr="005F31E7">
        <w:trPr>
          <w:trHeight w:val="222"/>
        </w:trPr>
        <w:tc>
          <w:tcPr>
            <w:tcW w:w="5954" w:type="dxa"/>
            <w:shd w:val="clear" w:color="auto" w:fill="auto"/>
          </w:tcPr>
          <w:p w:rsidR="005F31E7" w:rsidRPr="005F31E7" w:rsidRDefault="005F31E7" w:rsidP="0037128A">
            <w:pPr>
              <w:rPr>
                <w:lang w:val="uk-UA"/>
              </w:rPr>
            </w:pPr>
            <w:r w:rsidRPr="005F31E7">
              <w:rPr>
                <w:lang w:val="uk-UA"/>
              </w:rPr>
              <w:t>Музичні школи</w:t>
            </w:r>
          </w:p>
          <w:p w:rsidR="005F31E7" w:rsidRPr="005F31E7" w:rsidRDefault="005F31E7" w:rsidP="0037128A">
            <w:pPr>
              <w:rPr>
                <w:lang w:val="uk-UA"/>
              </w:rPr>
            </w:pPr>
            <w:r w:rsidRPr="005F31E7">
              <w:rPr>
                <w:lang w:val="uk-UA"/>
              </w:rPr>
              <w:t>- внаслідок обстрілів пошкоджено</w:t>
            </w:r>
          </w:p>
        </w:tc>
        <w:tc>
          <w:tcPr>
            <w:tcW w:w="3685" w:type="dxa"/>
            <w:shd w:val="clear" w:color="auto" w:fill="auto"/>
          </w:tcPr>
          <w:p w:rsidR="005F31E7" w:rsidRPr="005F31E7" w:rsidRDefault="005F31E7" w:rsidP="0037128A">
            <w:pPr>
              <w:jc w:val="center"/>
              <w:rPr>
                <w:lang w:val="uk-UA"/>
              </w:rPr>
            </w:pPr>
            <w:r w:rsidRPr="005F31E7">
              <w:rPr>
                <w:lang w:val="uk-UA"/>
              </w:rPr>
              <w:t>2</w:t>
            </w:r>
          </w:p>
          <w:p w:rsidR="005F31E7" w:rsidRPr="005F31E7" w:rsidRDefault="005F31E7" w:rsidP="0037128A">
            <w:pPr>
              <w:jc w:val="center"/>
              <w:rPr>
                <w:lang w:val="uk-UA"/>
              </w:rPr>
            </w:pPr>
            <w:r w:rsidRPr="005F31E7">
              <w:rPr>
                <w:lang w:val="uk-UA"/>
              </w:rPr>
              <w:t>2</w:t>
            </w:r>
          </w:p>
        </w:tc>
      </w:tr>
      <w:tr w:rsidR="005F31E7" w:rsidRPr="005F31E7" w:rsidTr="005F31E7">
        <w:trPr>
          <w:trHeight w:val="239"/>
        </w:trPr>
        <w:tc>
          <w:tcPr>
            <w:tcW w:w="5954" w:type="dxa"/>
            <w:shd w:val="clear" w:color="auto" w:fill="auto"/>
          </w:tcPr>
          <w:p w:rsidR="005F31E7" w:rsidRPr="005F31E7" w:rsidRDefault="005F31E7" w:rsidP="0037128A">
            <w:pPr>
              <w:rPr>
                <w:lang w:val="uk-UA"/>
              </w:rPr>
            </w:pPr>
            <w:r w:rsidRPr="005F31E7">
              <w:rPr>
                <w:lang w:val="uk-UA"/>
              </w:rPr>
              <w:t>Спортивні школи</w:t>
            </w:r>
          </w:p>
          <w:p w:rsidR="005F31E7" w:rsidRPr="005F31E7" w:rsidRDefault="005F31E7" w:rsidP="0037128A">
            <w:pPr>
              <w:rPr>
                <w:lang w:val="uk-UA"/>
              </w:rPr>
            </w:pPr>
            <w:r w:rsidRPr="005F31E7">
              <w:rPr>
                <w:lang w:val="uk-UA"/>
              </w:rPr>
              <w:t>- внаслідок обстрілів пошкоджено</w:t>
            </w:r>
          </w:p>
        </w:tc>
        <w:tc>
          <w:tcPr>
            <w:tcW w:w="3685" w:type="dxa"/>
            <w:shd w:val="clear" w:color="auto" w:fill="auto"/>
          </w:tcPr>
          <w:p w:rsidR="005F31E7" w:rsidRPr="005F31E7" w:rsidRDefault="005F31E7" w:rsidP="0037128A">
            <w:pPr>
              <w:jc w:val="center"/>
              <w:rPr>
                <w:lang w:val="uk-UA"/>
              </w:rPr>
            </w:pPr>
            <w:r w:rsidRPr="005F31E7">
              <w:rPr>
                <w:lang w:val="uk-UA"/>
              </w:rPr>
              <w:t>4</w:t>
            </w:r>
          </w:p>
          <w:p w:rsidR="005F31E7" w:rsidRPr="005F31E7" w:rsidRDefault="005F31E7" w:rsidP="0037128A">
            <w:pPr>
              <w:jc w:val="center"/>
              <w:rPr>
                <w:lang w:val="uk-UA"/>
              </w:rPr>
            </w:pPr>
            <w:r w:rsidRPr="005F31E7">
              <w:rPr>
                <w:lang w:val="uk-UA"/>
              </w:rPr>
              <w:t>2</w:t>
            </w:r>
          </w:p>
        </w:tc>
      </w:tr>
      <w:tr w:rsidR="005F31E7" w:rsidRPr="005F31E7" w:rsidTr="005F31E7">
        <w:trPr>
          <w:trHeight w:val="165"/>
        </w:trPr>
        <w:tc>
          <w:tcPr>
            <w:tcW w:w="5954" w:type="dxa"/>
            <w:shd w:val="clear" w:color="auto" w:fill="auto"/>
          </w:tcPr>
          <w:p w:rsidR="005F31E7" w:rsidRPr="005F31E7" w:rsidRDefault="005F31E7" w:rsidP="0037128A">
            <w:pPr>
              <w:rPr>
                <w:lang w:val="uk-UA"/>
              </w:rPr>
            </w:pPr>
            <w:r w:rsidRPr="005F31E7">
              <w:rPr>
                <w:lang w:val="uk-UA"/>
              </w:rPr>
              <w:t>Ліцеї</w:t>
            </w:r>
          </w:p>
          <w:p w:rsidR="005F31E7" w:rsidRPr="005F31E7" w:rsidRDefault="005F31E7" w:rsidP="0037128A">
            <w:pPr>
              <w:rPr>
                <w:lang w:val="uk-UA"/>
              </w:rPr>
            </w:pPr>
            <w:r w:rsidRPr="005F31E7">
              <w:rPr>
                <w:lang w:val="uk-UA"/>
              </w:rPr>
              <w:t>- внаслідок обстрілів пошкоджено</w:t>
            </w:r>
          </w:p>
        </w:tc>
        <w:tc>
          <w:tcPr>
            <w:tcW w:w="3685" w:type="dxa"/>
            <w:shd w:val="clear" w:color="auto" w:fill="auto"/>
          </w:tcPr>
          <w:p w:rsidR="005F31E7" w:rsidRPr="005F31E7" w:rsidRDefault="005F31E7" w:rsidP="0037128A">
            <w:pPr>
              <w:jc w:val="center"/>
              <w:rPr>
                <w:lang w:val="uk-UA"/>
              </w:rPr>
            </w:pPr>
            <w:r w:rsidRPr="005F31E7">
              <w:rPr>
                <w:lang w:val="uk-UA"/>
              </w:rPr>
              <w:t>2</w:t>
            </w:r>
          </w:p>
          <w:p w:rsidR="005F31E7" w:rsidRPr="005F31E7" w:rsidRDefault="005F31E7" w:rsidP="0037128A">
            <w:pPr>
              <w:jc w:val="center"/>
              <w:rPr>
                <w:lang w:val="uk-UA"/>
              </w:rPr>
            </w:pPr>
            <w:r w:rsidRPr="005F31E7">
              <w:rPr>
                <w:lang w:val="uk-UA"/>
              </w:rPr>
              <w:t>2</w:t>
            </w:r>
          </w:p>
        </w:tc>
      </w:tr>
      <w:tr w:rsidR="005F31E7" w:rsidRPr="005F31E7" w:rsidTr="005F31E7">
        <w:trPr>
          <w:trHeight w:val="222"/>
        </w:trPr>
        <w:tc>
          <w:tcPr>
            <w:tcW w:w="5954" w:type="dxa"/>
            <w:shd w:val="clear" w:color="auto" w:fill="auto"/>
          </w:tcPr>
          <w:p w:rsidR="005F31E7" w:rsidRPr="005F31E7" w:rsidRDefault="005F31E7" w:rsidP="0037128A">
            <w:pPr>
              <w:rPr>
                <w:lang w:val="uk-UA"/>
              </w:rPr>
            </w:pPr>
            <w:r w:rsidRPr="005F31E7">
              <w:rPr>
                <w:lang w:val="uk-UA"/>
              </w:rPr>
              <w:t>Коледжі</w:t>
            </w:r>
          </w:p>
          <w:p w:rsidR="005F31E7" w:rsidRPr="005F31E7" w:rsidRDefault="005F31E7" w:rsidP="0037128A">
            <w:pPr>
              <w:rPr>
                <w:lang w:val="uk-UA"/>
              </w:rPr>
            </w:pPr>
            <w:r w:rsidRPr="005F31E7">
              <w:rPr>
                <w:lang w:val="uk-UA"/>
              </w:rPr>
              <w:t>- внаслідок обстрілів пошкоджено</w:t>
            </w:r>
          </w:p>
        </w:tc>
        <w:tc>
          <w:tcPr>
            <w:tcW w:w="3685" w:type="dxa"/>
            <w:shd w:val="clear" w:color="auto" w:fill="auto"/>
          </w:tcPr>
          <w:p w:rsidR="005F31E7" w:rsidRPr="005F31E7" w:rsidRDefault="005F31E7" w:rsidP="0037128A">
            <w:pPr>
              <w:jc w:val="center"/>
              <w:rPr>
                <w:lang w:val="uk-UA"/>
              </w:rPr>
            </w:pPr>
            <w:r w:rsidRPr="005F31E7">
              <w:rPr>
                <w:lang w:val="uk-UA"/>
              </w:rPr>
              <w:t>5</w:t>
            </w:r>
          </w:p>
          <w:p w:rsidR="005F31E7" w:rsidRPr="005F31E7" w:rsidRDefault="005F31E7" w:rsidP="0037128A">
            <w:pPr>
              <w:jc w:val="center"/>
              <w:rPr>
                <w:lang w:val="uk-UA"/>
              </w:rPr>
            </w:pPr>
            <w:r w:rsidRPr="005F31E7">
              <w:rPr>
                <w:lang w:val="uk-UA"/>
              </w:rPr>
              <w:t>5</w:t>
            </w:r>
          </w:p>
        </w:tc>
      </w:tr>
    </w:tbl>
    <w:p w:rsidR="005F31E7" w:rsidRPr="005F31E7" w:rsidRDefault="005F31E7" w:rsidP="005F31E7">
      <w:pPr>
        <w:jc w:val="center"/>
        <w:rPr>
          <w:lang w:val="uk-UA"/>
        </w:rPr>
      </w:pPr>
    </w:p>
    <w:p w:rsidR="005F31E7" w:rsidRPr="005F31E7" w:rsidRDefault="005F31E7" w:rsidP="005F31E7">
      <w:pPr>
        <w:jc w:val="center"/>
        <w:rPr>
          <w:b/>
          <w:lang w:val="uk-UA"/>
        </w:rPr>
      </w:pPr>
      <w:r w:rsidRPr="005F31E7">
        <w:rPr>
          <w:b/>
          <w:lang w:val="uk-UA"/>
        </w:rPr>
        <w:t>Кількість закладів охорони здоров’я:</w:t>
      </w:r>
    </w:p>
    <w:p w:rsidR="005F31E7" w:rsidRPr="005F31E7" w:rsidRDefault="005F31E7" w:rsidP="005F31E7">
      <w:pPr>
        <w:jc w:val="center"/>
        <w:rPr>
          <w:b/>
          <w:lang w:val="uk-UA"/>
        </w:rPr>
      </w:pPr>
    </w:p>
    <w:p w:rsidR="005F31E7" w:rsidRPr="005F31E7" w:rsidRDefault="005F31E7" w:rsidP="005F31E7">
      <w:pPr>
        <w:rPr>
          <w:lang w:val="uk-UA"/>
        </w:rPr>
      </w:pPr>
      <w:r w:rsidRPr="005F31E7">
        <w:rPr>
          <w:lang w:val="uk-UA"/>
        </w:rPr>
        <w:t>Лікарні – 10  (внаслідок обстрілів пошкоджено – 8)</w:t>
      </w:r>
    </w:p>
    <w:p w:rsidR="005F31E7" w:rsidRPr="005F31E7" w:rsidRDefault="005F31E7" w:rsidP="005F31E7">
      <w:pPr>
        <w:rPr>
          <w:lang w:val="uk-UA"/>
        </w:rPr>
      </w:pPr>
      <w:r w:rsidRPr="005F31E7">
        <w:rPr>
          <w:lang w:val="uk-UA"/>
        </w:rPr>
        <w:t>Поліклініки – 5 (внаслідок обстрілів пошкоджено – 4)</w:t>
      </w:r>
    </w:p>
    <w:p w:rsidR="005F31E7" w:rsidRPr="005F31E7" w:rsidRDefault="005F31E7" w:rsidP="005F31E7">
      <w:pPr>
        <w:rPr>
          <w:lang w:val="uk-UA"/>
        </w:rPr>
      </w:pPr>
      <w:r w:rsidRPr="005F31E7">
        <w:rPr>
          <w:lang w:val="uk-UA"/>
        </w:rPr>
        <w:t>Амбулаторії сімейної медицини – 1 (внаслідок обстрілів пошкоджено)</w:t>
      </w:r>
    </w:p>
    <w:p w:rsidR="006A0A2D" w:rsidRDefault="005F31E7" w:rsidP="006A0A2D">
      <w:pPr>
        <w:rPr>
          <w:lang w:val="uk-UA"/>
        </w:rPr>
      </w:pPr>
      <w:r w:rsidRPr="005F31E7">
        <w:rPr>
          <w:lang w:val="uk-UA"/>
        </w:rPr>
        <w:t>Сімейна</w:t>
      </w:r>
      <w:r w:rsidR="006A0A2D">
        <w:rPr>
          <w:lang w:val="uk-UA"/>
        </w:rPr>
        <w:t xml:space="preserve"> поліклініка – 1</w:t>
      </w:r>
    </w:p>
    <w:p w:rsidR="005F31E7" w:rsidRPr="006A0A2D" w:rsidRDefault="00F50F98" w:rsidP="006A0A2D">
      <w:pPr>
        <w:rPr>
          <w:lang w:val="uk-UA"/>
        </w:rPr>
      </w:pPr>
      <w:hyperlink r:id="rId7" w:history="1">
        <w:r w:rsidR="005F31E7" w:rsidRPr="00E85A8F">
          <w:rPr>
            <w:rStyle w:val="a5"/>
            <w:color w:val="auto"/>
            <w:u w:val="none"/>
            <w:lang w:val="uk-UA"/>
          </w:rPr>
          <w:t>Центр діагностики Херсонської обласної клінічної лікарні</w:t>
        </w:r>
      </w:hyperlink>
      <w:r w:rsidR="005F31E7" w:rsidRPr="00E85A8F">
        <w:rPr>
          <w:lang w:val="uk-UA"/>
        </w:rPr>
        <w:t xml:space="preserve"> – 1</w:t>
      </w:r>
    </w:p>
    <w:p w:rsidR="005F31E7" w:rsidRPr="005F31E7" w:rsidRDefault="005F31E7" w:rsidP="005F31E7">
      <w:pPr>
        <w:rPr>
          <w:lang w:val="uk-UA"/>
        </w:rPr>
      </w:pPr>
      <w:r w:rsidRPr="005F31E7">
        <w:rPr>
          <w:lang w:val="uk-UA"/>
        </w:rPr>
        <w:t>Диспансери – 3 (внаслідок обстрілів пошкоджено – 2)</w:t>
      </w:r>
    </w:p>
    <w:p w:rsidR="005F31E7" w:rsidRPr="005F31E7" w:rsidRDefault="005F31E7" w:rsidP="005F31E7">
      <w:pPr>
        <w:rPr>
          <w:b/>
          <w:lang w:val="uk-UA"/>
        </w:rPr>
      </w:pPr>
    </w:p>
    <w:p w:rsidR="005F31E7" w:rsidRPr="005F31E7" w:rsidRDefault="005F31E7" w:rsidP="005F31E7">
      <w:pPr>
        <w:ind w:left="142"/>
        <w:jc w:val="center"/>
        <w:rPr>
          <w:b/>
          <w:lang w:val="uk-UA"/>
        </w:rPr>
      </w:pPr>
      <w:r w:rsidRPr="005F31E7">
        <w:rPr>
          <w:b/>
          <w:lang w:val="uk-UA"/>
        </w:rPr>
        <w:t>Реабілітаційні центри:</w:t>
      </w:r>
    </w:p>
    <w:p w:rsidR="005F31E7" w:rsidRPr="005F31E7" w:rsidRDefault="005F31E7" w:rsidP="005F31E7">
      <w:pPr>
        <w:ind w:left="142"/>
        <w:jc w:val="center"/>
        <w:rPr>
          <w:b/>
          <w:lang w:val="uk-UA"/>
        </w:rPr>
      </w:pPr>
    </w:p>
    <w:p w:rsidR="005F31E7" w:rsidRPr="005F31E7" w:rsidRDefault="005F31E7" w:rsidP="005F31E7">
      <w:pPr>
        <w:jc w:val="both"/>
        <w:rPr>
          <w:lang w:val="uk-UA"/>
        </w:rPr>
      </w:pPr>
      <w:r w:rsidRPr="005F31E7">
        <w:rPr>
          <w:lang w:val="uk-UA"/>
        </w:rPr>
        <w:t xml:space="preserve">Соціальний центр матері і дитини Херсонської обласної ради; </w:t>
      </w:r>
    </w:p>
    <w:p w:rsidR="005F31E7" w:rsidRPr="005F31E7" w:rsidRDefault="005F31E7" w:rsidP="005F31E7">
      <w:pPr>
        <w:jc w:val="both"/>
        <w:rPr>
          <w:lang w:val="uk-UA"/>
        </w:rPr>
      </w:pPr>
      <w:r w:rsidRPr="005F31E7">
        <w:rPr>
          <w:lang w:val="uk-UA"/>
        </w:rPr>
        <w:t xml:space="preserve">Центр соціально-психологічної реабілітації дітей Херсонської обласної ради, (с. </w:t>
      </w:r>
      <w:proofErr w:type="spellStart"/>
      <w:r w:rsidRPr="005F31E7">
        <w:rPr>
          <w:lang w:val="uk-UA"/>
        </w:rPr>
        <w:t>Степанівка</w:t>
      </w:r>
      <w:proofErr w:type="spellEnd"/>
      <w:r w:rsidRPr="005F31E7">
        <w:rPr>
          <w:lang w:val="uk-UA"/>
        </w:rPr>
        <w:t>);</w:t>
      </w:r>
    </w:p>
    <w:p w:rsidR="005F31E7" w:rsidRPr="005F31E7" w:rsidRDefault="005F31E7" w:rsidP="005F31E7">
      <w:pPr>
        <w:jc w:val="both"/>
        <w:rPr>
          <w:lang w:val="uk-UA"/>
        </w:rPr>
      </w:pPr>
      <w:r w:rsidRPr="005F31E7">
        <w:rPr>
          <w:lang w:val="uk-UA"/>
        </w:rPr>
        <w:t>Херсонський обласний центр комплексної реабілітації дітей з інвалідністю Херсонської обласної ради;</w:t>
      </w:r>
    </w:p>
    <w:p w:rsidR="005F31E7" w:rsidRPr="005F31E7" w:rsidRDefault="005F31E7" w:rsidP="005F31E7">
      <w:pPr>
        <w:jc w:val="both"/>
        <w:rPr>
          <w:shd w:val="clear" w:color="auto" w:fill="FFFFFF"/>
          <w:lang w:val="uk-UA"/>
        </w:rPr>
      </w:pPr>
      <w:r w:rsidRPr="005F31E7">
        <w:rPr>
          <w:shd w:val="clear" w:color="auto" w:fill="FFFFFF"/>
          <w:lang w:val="uk-UA"/>
        </w:rPr>
        <w:t>Центр допомоги учасникам АТО.</w:t>
      </w:r>
    </w:p>
    <w:p w:rsidR="005F31E7" w:rsidRPr="005F31E7" w:rsidRDefault="005F31E7" w:rsidP="005F31E7">
      <w:pPr>
        <w:jc w:val="both"/>
        <w:rPr>
          <w:shd w:val="clear" w:color="auto" w:fill="FFFFFF"/>
          <w:lang w:val="uk-UA"/>
        </w:rPr>
      </w:pPr>
      <w:proofErr w:type="spellStart"/>
      <w:r w:rsidRPr="005F31E7">
        <w:rPr>
          <w:bCs/>
        </w:rPr>
        <w:t>Херсонський</w:t>
      </w:r>
      <w:proofErr w:type="spellEnd"/>
      <w:r w:rsidRPr="005F31E7">
        <w:rPr>
          <w:bCs/>
        </w:rPr>
        <w:t xml:space="preserve"> </w:t>
      </w:r>
      <w:proofErr w:type="spellStart"/>
      <w:r w:rsidRPr="005F31E7">
        <w:rPr>
          <w:bCs/>
        </w:rPr>
        <w:t>обласний</w:t>
      </w:r>
      <w:proofErr w:type="spellEnd"/>
      <w:r w:rsidRPr="005F31E7">
        <w:rPr>
          <w:bCs/>
        </w:rPr>
        <w:t xml:space="preserve"> Центр </w:t>
      </w:r>
      <w:proofErr w:type="spellStart"/>
      <w:r w:rsidRPr="005F31E7">
        <w:rPr>
          <w:bCs/>
        </w:rPr>
        <w:t>реінтеграції</w:t>
      </w:r>
      <w:proofErr w:type="spellEnd"/>
      <w:r w:rsidRPr="005F31E7">
        <w:rPr>
          <w:bCs/>
        </w:rPr>
        <w:t xml:space="preserve"> </w:t>
      </w:r>
      <w:proofErr w:type="spellStart"/>
      <w:r w:rsidRPr="005F31E7">
        <w:rPr>
          <w:bCs/>
        </w:rPr>
        <w:t>бездомних</w:t>
      </w:r>
      <w:proofErr w:type="spellEnd"/>
      <w:r w:rsidRPr="005F31E7">
        <w:rPr>
          <w:bCs/>
        </w:rPr>
        <w:t xml:space="preserve"> та </w:t>
      </w:r>
      <w:proofErr w:type="spellStart"/>
      <w:r w:rsidRPr="005F31E7">
        <w:rPr>
          <w:bCs/>
        </w:rPr>
        <w:t>звільнених</w:t>
      </w:r>
      <w:proofErr w:type="spellEnd"/>
      <w:r w:rsidRPr="005F31E7">
        <w:rPr>
          <w:bCs/>
        </w:rPr>
        <w:t xml:space="preserve"> </w:t>
      </w:r>
      <w:proofErr w:type="spellStart"/>
      <w:r w:rsidRPr="005F31E7">
        <w:rPr>
          <w:bCs/>
        </w:rPr>
        <w:t>осіб</w:t>
      </w:r>
      <w:proofErr w:type="spellEnd"/>
      <w:r w:rsidRPr="005F31E7">
        <w:rPr>
          <w:bCs/>
        </w:rPr>
        <w:t xml:space="preserve"> "</w:t>
      </w:r>
      <w:proofErr w:type="spellStart"/>
      <w:proofErr w:type="gramStart"/>
      <w:r w:rsidRPr="005F31E7">
        <w:rPr>
          <w:bCs/>
        </w:rPr>
        <w:t>Над</w:t>
      </w:r>
      <w:proofErr w:type="gramEnd"/>
      <w:r w:rsidRPr="005F31E7">
        <w:rPr>
          <w:bCs/>
        </w:rPr>
        <w:t>ія</w:t>
      </w:r>
      <w:proofErr w:type="spellEnd"/>
      <w:r w:rsidRPr="005F31E7">
        <w:rPr>
          <w:bCs/>
        </w:rPr>
        <w:t>"</w:t>
      </w:r>
      <w:r w:rsidRPr="005F31E7">
        <w:rPr>
          <w:bCs/>
          <w:lang w:val="uk-UA"/>
        </w:rPr>
        <w:t>.</w:t>
      </w:r>
    </w:p>
    <w:p w:rsidR="005F31E7" w:rsidRPr="005F31E7" w:rsidRDefault="005F31E7" w:rsidP="005F31E7">
      <w:pPr>
        <w:jc w:val="both"/>
        <w:rPr>
          <w:b/>
          <w:color w:val="FF0000"/>
          <w:lang w:val="uk-UA"/>
        </w:rPr>
      </w:pPr>
    </w:p>
    <w:p w:rsidR="005F31E7" w:rsidRPr="005F31E7" w:rsidRDefault="005F31E7" w:rsidP="005F31E7">
      <w:pPr>
        <w:jc w:val="both"/>
        <w:rPr>
          <w:b/>
          <w:lang w:val="uk-UA"/>
        </w:rPr>
      </w:pPr>
      <w:r w:rsidRPr="005F31E7">
        <w:rPr>
          <w:b/>
          <w:lang w:val="uk-UA"/>
        </w:rPr>
        <w:lastRenderedPageBreak/>
        <w:t>Кількість закладів культури:</w:t>
      </w:r>
    </w:p>
    <w:p w:rsidR="005F31E7" w:rsidRPr="005F31E7" w:rsidRDefault="005F31E7" w:rsidP="005F31E7">
      <w:pPr>
        <w:rPr>
          <w:lang w:val="uk-UA"/>
        </w:rPr>
      </w:pPr>
      <w:r w:rsidRPr="005F31E7">
        <w:rPr>
          <w:lang w:val="uk-UA"/>
        </w:rPr>
        <w:t>Бібліотеки – 6 (внаслідок обстрілів пошкоджено – 4)</w:t>
      </w:r>
    </w:p>
    <w:p w:rsidR="005F31E7" w:rsidRPr="005F31E7" w:rsidRDefault="005F31E7" w:rsidP="005F31E7">
      <w:pPr>
        <w:rPr>
          <w:lang w:val="uk-UA"/>
        </w:rPr>
      </w:pPr>
      <w:r w:rsidRPr="005F31E7">
        <w:rPr>
          <w:lang w:val="uk-UA"/>
        </w:rPr>
        <w:t xml:space="preserve">Музеї – </w:t>
      </w:r>
      <w:r w:rsidR="00F50F98">
        <w:rPr>
          <w:lang w:val="uk-UA"/>
        </w:rPr>
        <w:t>4</w:t>
      </w:r>
      <w:r w:rsidRPr="005F31E7">
        <w:rPr>
          <w:lang w:val="uk-UA"/>
        </w:rPr>
        <w:t xml:space="preserve"> (внаслідок обстрілів пошкоджено – </w:t>
      </w:r>
      <w:r w:rsidR="00F50F98">
        <w:rPr>
          <w:lang w:val="uk-UA"/>
        </w:rPr>
        <w:t>4</w:t>
      </w:r>
      <w:bookmarkStart w:id="0" w:name="_GoBack"/>
      <w:bookmarkEnd w:id="0"/>
      <w:r w:rsidRPr="005F31E7">
        <w:rPr>
          <w:lang w:val="uk-UA"/>
        </w:rPr>
        <w:t>)</w:t>
      </w:r>
    </w:p>
    <w:p w:rsidR="005F31E7" w:rsidRPr="005F31E7" w:rsidRDefault="005F31E7" w:rsidP="005F31E7">
      <w:pPr>
        <w:rPr>
          <w:lang w:val="uk-UA"/>
        </w:rPr>
      </w:pPr>
      <w:r w:rsidRPr="005F31E7">
        <w:rPr>
          <w:lang w:val="uk-UA"/>
        </w:rPr>
        <w:t>Виставкова зала – 1 (внаслідок обстрілів пошкоджено)</w:t>
      </w:r>
    </w:p>
    <w:p w:rsidR="005F31E7" w:rsidRPr="005F31E7" w:rsidRDefault="005F31E7" w:rsidP="005F31E7">
      <w:pPr>
        <w:ind w:right="-229"/>
        <w:rPr>
          <w:lang w:val="uk-UA"/>
        </w:rPr>
      </w:pPr>
      <w:r w:rsidRPr="005F31E7">
        <w:rPr>
          <w:lang w:val="uk-UA"/>
        </w:rPr>
        <w:t>Херсонський обласний академічний музично - драматичний театр – 1</w:t>
      </w:r>
    </w:p>
    <w:p w:rsidR="005F31E7" w:rsidRPr="005F31E7" w:rsidRDefault="005F31E7" w:rsidP="005F31E7">
      <w:pPr>
        <w:rPr>
          <w:lang w:val="uk-UA"/>
        </w:rPr>
      </w:pPr>
      <w:r w:rsidRPr="005F31E7">
        <w:rPr>
          <w:lang w:val="uk-UA"/>
        </w:rPr>
        <w:t>Кіноконцертна зала «Ювілейний» 1 (</w:t>
      </w:r>
      <w:proofErr w:type="spellStart"/>
      <w:r w:rsidRPr="005F31E7">
        <w:rPr>
          <w:lang w:val="uk-UA"/>
        </w:rPr>
        <w:t>внаслідок обстрілів </w:t>
      </w:r>
      <w:proofErr w:type="spellEnd"/>
      <w:r w:rsidRPr="005F31E7">
        <w:rPr>
          <w:lang w:val="uk-UA"/>
        </w:rPr>
        <w:t>пошкоджено)</w:t>
      </w:r>
    </w:p>
    <w:p w:rsidR="005F31E7" w:rsidRPr="005F31E7" w:rsidRDefault="005F31E7" w:rsidP="005F31E7">
      <w:pPr>
        <w:rPr>
          <w:lang w:val="uk-UA"/>
        </w:rPr>
      </w:pPr>
      <w:r w:rsidRPr="005F31E7">
        <w:rPr>
          <w:lang w:val="uk-UA"/>
        </w:rPr>
        <w:t>Херсонська обласна філармонія – 1 (внаслідок обстрілів пошкоджено)</w:t>
      </w:r>
    </w:p>
    <w:p w:rsidR="005F31E7" w:rsidRPr="005F31E7" w:rsidRDefault="005F31E7" w:rsidP="005F31E7">
      <w:pPr>
        <w:rPr>
          <w:b/>
          <w:lang w:val="uk-UA"/>
        </w:rPr>
      </w:pPr>
    </w:p>
    <w:p w:rsidR="005F31E7" w:rsidRPr="005F31E7" w:rsidRDefault="005F31E7" w:rsidP="005F31E7">
      <w:pPr>
        <w:rPr>
          <w:b/>
          <w:lang w:val="uk-UA"/>
        </w:rPr>
      </w:pPr>
      <w:r w:rsidRPr="005F31E7">
        <w:rPr>
          <w:b/>
          <w:lang w:val="uk-UA"/>
        </w:rPr>
        <w:t>Основні засоби масової інформації:</w:t>
      </w:r>
    </w:p>
    <w:p w:rsidR="005F31E7" w:rsidRPr="005F31E7" w:rsidRDefault="005F31E7" w:rsidP="005F31E7">
      <w:pPr>
        <w:jc w:val="both"/>
        <w:rPr>
          <w:b/>
          <w:color w:val="FF0000"/>
          <w:lang w:val="uk-UA"/>
        </w:rPr>
      </w:pPr>
    </w:p>
    <w:p w:rsidR="005F31E7" w:rsidRPr="005F31E7" w:rsidRDefault="005F31E7" w:rsidP="005F31E7">
      <w:pPr>
        <w:jc w:val="both"/>
        <w:rPr>
          <w:b/>
          <w:lang w:val="uk-UA"/>
        </w:rPr>
      </w:pPr>
      <w:r w:rsidRPr="005F31E7">
        <w:rPr>
          <w:b/>
          <w:lang w:val="uk-UA"/>
        </w:rPr>
        <w:t>Друковані видання:</w:t>
      </w:r>
    </w:p>
    <w:p w:rsidR="005F31E7" w:rsidRPr="005F31E7" w:rsidRDefault="005F31E7" w:rsidP="005F31E7">
      <w:pPr>
        <w:ind w:right="-241"/>
        <w:jc w:val="both"/>
        <w:rPr>
          <w:lang w:val="uk-UA"/>
        </w:rPr>
      </w:pPr>
      <w:r w:rsidRPr="005F31E7">
        <w:rPr>
          <w:lang w:val="uk-UA"/>
        </w:rPr>
        <w:t xml:space="preserve">- Газета «Гривна», https://grivna.ua/, </w:t>
      </w:r>
      <w:proofErr w:type="spellStart"/>
      <w:r w:rsidRPr="005F31E7">
        <w:rPr>
          <w:spacing w:val="2"/>
        </w:rPr>
        <w:t>email</w:t>
      </w:r>
      <w:proofErr w:type="spellEnd"/>
      <w:r w:rsidRPr="005F31E7">
        <w:rPr>
          <w:spacing w:val="2"/>
        </w:rPr>
        <w:t>: </w:t>
      </w:r>
      <w:hyperlink r:id="rId8" w:history="1">
        <w:r w:rsidRPr="00F46D53">
          <w:rPr>
            <w:rStyle w:val="a5"/>
            <w:color w:val="auto"/>
            <w:spacing w:val="2"/>
          </w:rPr>
          <w:t>grivna.mail@gmail.com</w:t>
        </w:r>
      </w:hyperlink>
      <w:r w:rsidRPr="00F46D53">
        <w:rPr>
          <w:lang w:val="uk-UA"/>
        </w:rPr>
        <w:t xml:space="preserve"> </w:t>
      </w:r>
    </w:p>
    <w:p w:rsidR="005F31E7" w:rsidRPr="005F31E7" w:rsidRDefault="005F31E7" w:rsidP="005F31E7">
      <w:pPr>
        <w:ind w:right="-241"/>
      </w:pPr>
      <w:r w:rsidRPr="005F31E7">
        <w:rPr>
          <w:lang w:val="uk-UA"/>
        </w:rPr>
        <w:t>- Газета «Новий День», Е</w:t>
      </w:r>
      <w:r w:rsidRPr="005F31E7">
        <w:t>-</w:t>
      </w:r>
      <w:r w:rsidRPr="005F31E7">
        <w:rPr>
          <w:lang w:val="en-US"/>
        </w:rPr>
        <w:t>mail</w:t>
      </w:r>
      <w:r w:rsidRPr="005F31E7">
        <w:rPr>
          <w:lang w:val="uk-UA"/>
        </w:rPr>
        <w:t>:</w:t>
      </w:r>
      <w:proofErr w:type="spellStart"/>
      <w:r w:rsidRPr="005F31E7">
        <w:rPr>
          <w:lang w:val="uk-UA"/>
        </w:rPr>
        <w:t>newday</w:t>
      </w:r>
      <w:r w:rsidRPr="005F31E7">
        <w:rPr>
          <w:lang w:val="en-US"/>
        </w:rPr>
        <w:t>ua</w:t>
      </w:r>
      <w:proofErr w:type="spellEnd"/>
      <w:r w:rsidRPr="005F31E7">
        <w:rPr>
          <w:lang w:val="uk-UA"/>
        </w:rPr>
        <w:t>@ukr.net,                                  http://</w:t>
      </w:r>
      <w:r w:rsidRPr="005F31E7">
        <w:rPr>
          <w:lang w:val="en-US"/>
        </w:rPr>
        <w:t>www</w:t>
      </w:r>
      <w:r w:rsidRPr="005F31E7">
        <w:t>/</w:t>
      </w:r>
      <w:proofErr w:type="spellStart"/>
      <w:r w:rsidRPr="005F31E7">
        <w:rPr>
          <w:lang w:val="uk-UA"/>
        </w:rPr>
        <w:t>newday</w:t>
      </w:r>
      <w:r w:rsidRPr="005F31E7">
        <w:rPr>
          <w:lang w:val="en-US"/>
        </w:rPr>
        <w:t>ua</w:t>
      </w:r>
      <w:proofErr w:type="spellEnd"/>
      <w:r w:rsidRPr="005F31E7">
        <w:t>.</w:t>
      </w:r>
      <w:proofErr w:type="spellStart"/>
      <w:r w:rsidRPr="005F31E7">
        <w:rPr>
          <w:lang w:val="uk-UA"/>
        </w:rPr>
        <w:t>net</w:t>
      </w:r>
      <w:proofErr w:type="spellEnd"/>
      <w:r w:rsidRPr="005F31E7">
        <w:rPr>
          <w:lang w:val="uk-UA"/>
        </w:rPr>
        <w:t>,</w:t>
      </w:r>
      <w:r w:rsidRPr="005F31E7">
        <w:t xml:space="preserve"> </w:t>
      </w:r>
      <w:r w:rsidRPr="005F31E7">
        <w:rPr>
          <w:lang w:val="uk-UA"/>
        </w:rPr>
        <w:t>тел.</w:t>
      </w:r>
      <w:r w:rsidRPr="005F31E7">
        <w:t>+380509460777</w:t>
      </w:r>
    </w:p>
    <w:p w:rsidR="005F31E7" w:rsidRPr="005F31E7" w:rsidRDefault="005F31E7" w:rsidP="005F31E7">
      <w:pPr>
        <w:jc w:val="both"/>
        <w:rPr>
          <w:b/>
          <w:lang w:val="uk-UA"/>
        </w:rPr>
      </w:pPr>
    </w:p>
    <w:p w:rsidR="005F31E7" w:rsidRPr="005F31E7" w:rsidRDefault="005F31E7" w:rsidP="005F31E7">
      <w:pPr>
        <w:jc w:val="both"/>
        <w:rPr>
          <w:b/>
          <w:lang w:val="uk-UA"/>
        </w:rPr>
      </w:pPr>
      <w:r w:rsidRPr="005F31E7">
        <w:rPr>
          <w:b/>
          <w:lang w:val="uk-UA"/>
        </w:rPr>
        <w:t>Радіо</w:t>
      </w:r>
    </w:p>
    <w:p w:rsidR="005F31E7" w:rsidRPr="005F31E7" w:rsidRDefault="005F31E7" w:rsidP="005F31E7">
      <w:pPr>
        <w:jc w:val="both"/>
        <w:rPr>
          <w:b/>
          <w:lang w:val="uk-UA"/>
        </w:rPr>
      </w:pPr>
      <w:r w:rsidRPr="00F46D53">
        <w:rPr>
          <w:lang w:val="uk-UA"/>
        </w:rPr>
        <w:t xml:space="preserve">- </w:t>
      </w:r>
      <w:hyperlink r:id="rId9" w:history="1">
        <w:r w:rsidRPr="00F46D53">
          <w:rPr>
            <w:rStyle w:val="a5"/>
            <w:color w:val="auto"/>
            <w:shd w:val="clear" w:color="auto" w:fill="FFFFFF"/>
          </w:rPr>
          <w:t xml:space="preserve">UA: </w:t>
        </w:r>
        <w:proofErr w:type="spellStart"/>
        <w:r w:rsidRPr="00F46D53">
          <w:rPr>
            <w:rStyle w:val="a5"/>
            <w:color w:val="auto"/>
            <w:shd w:val="clear" w:color="auto" w:fill="FFFFFF"/>
          </w:rPr>
          <w:t>Українське</w:t>
        </w:r>
        <w:proofErr w:type="spellEnd"/>
        <w:r w:rsidRPr="00F46D53">
          <w:rPr>
            <w:rStyle w:val="a5"/>
            <w:color w:val="auto"/>
            <w:shd w:val="clear" w:color="auto" w:fill="FFFFFF"/>
          </w:rPr>
          <w:t xml:space="preserve"> </w:t>
        </w:r>
        <w:proofErr w:type="spellStart"/>
        <w:r w:rsidRPr="00F46D53">
          <w:rPr>
            <w:rStyle w:val="a5"/>
            <w:color w:val="auto"/>
            <w:shd w:val="clear" w:color="auto" w:fill="FFFFFF"/>
          </w:rPr>
          <w:t>радіо</w:t>
        </w:r>
        <w:proofErr w:type="spellEnd"/>
        <w:r w:rsidRPr="00F46D53">
          <w:rPr>
            <w:rStyle w:val="a5"/>
            <w:color w:val="auto"/>
            <w:shd w:val="clear" w:color="auto" w:fill="FFFFFF"/>
          </w:rPr>
          <w:t>. Херсон</w:t>
        </w:r>
      </w:hyperlink>
      <w:r w:rsidRPr="005F31E7">
        <w:rPr>
          <w:lang w:val="uk-UA"/>
        </w:rPr>
        <w:t xml:space="preserve">, тел. </w:t>
      </w:r>
      <w:r w:rsidRPr="005F31E7">
        <w:rPr>
          <w:color w:val="000000"/>
        </w:rPr>
        <w:t>+38 (0552) 42-10-06, +38 (095) 922-43-31</w:t>
      </w:r>
    </w:p>
    <w:p w:rsidR="005F31E7" w:rsidRPr="005F31E7" w:rsidRDefault="005F31E7" w:rsidP="005F31E7">
      <w:pPr>
        <w:jc w:val="both"/>
        <w:rPr>
          <w:lang w:val="uk-UA"/>
        </w:rPr>
      </w:pPr>
      <w:r w:rsidRPr="005F31E7">
        <w:rPr>
          <w:lang w:val="uk-UA"/>
        </w:rPr>
        <w:t>- ТОВ</w:t>
      </w:r>
      <w:r w:rsidRPr="005F31E7">
        <w:t xml:space="preserve"> “Т</w:t>
      </w:r>
      <w:r w:rsidRPr="005F31E7">
        <w:rPr>
          <w:lang w:val="uk-UA"/>
        </w:rPr>
        <w:t>РК</w:t>
      </w:r>
      <w:r w:rsidRPr="005F31E7">
        <w:t>“ВАШЕ РАДІО</w:t>
      </w:r>
      <w:r w:rsidRPr="005F31E7">
        <w:rPr>
          <w:lang w:val="uk-UA"/>
        </w:rPr>
        <w:t>», тел. +380501520101, +380505964132.</w:t>
      </w:r>
    </w:p>
    <w:p w:rsidR="005F31E7" w:rsidRPr="005F31E7" w:rsidRDefault="005F31E7" w:rsidP="004C6313">
      <w:pPr>
        <w:rPr>
          <w:b/>
          <w:lang w:val="uk-UA"/>
        </w:rPr>
      </w:pPr>
      <w:r w:rsidRPr="005F31E7">
        <w:rPr>
          <w:lang w:val="uk-UA"/>
        </w:rPr>
        <w:t xml:space="preserve">- ТОВ ТРК «АКС», +380505100581, </w:t>
      </w:r>
      <w:hyperlink r:id="rId10" w:history="1">
        <w:r w:rsidRPr="00F46D53">
          <w:rPr>
            <w:rStyle w:val="a5"/>
            <w:color w:val="auto"/>
            <w:lang w:val="uk-UA"/>
          </w:rPr>
          <w:t>aksanna0560@gmail.com</w:t>
        </w:r>
      </w:hyperlink>
      <w:r w:rsidRPr="00F46D53">
        <w:rPr>
          <w:lang w:val="uk-UA"/>
        </w:rPr>
        <w:t>.</w:t>
      </w:r>
      <w:r w:rsidRPr="00F46D53">
        <w:t xml:space="preserve"> </w:t>
      </w:r>
      <w:hyperlink r:id="rId11" w:history="1">
        <w:r w:rsidRPr="005F31E7">
          <w:rPr>
            <w:bdr w:val="none" w:sz="0" w:space="0" w:color="auto" w:frame="1"/>
          </w:rPr>
          <w:br/>
        </w:r>
      </w:hyperlink>
    </w:p>
    <w:p w:rsidR="005F31E7" w:rsidRPr="005F31E7" w:rsidRDefault="005F31E7" w:rsidP="005F31E7">
      <w:pPr>
        <w:jc w:val="both"/>
        <w:rPr>
          <w:b/>
          <w:lang w:val="uk-UA"/>
        </w:rPr>
      </w:pPr>
      <w:r w:rsidRPr="005F31E7">
        <w:rPr>
          <w:b/>
          <w:lang w:val="uk-UA"/>
        </w:rPr>
        <w:t>Телерадіокомпанії</w:t>
      </w:r>
    </w:p>
    <w:p w:rsidR="005F31E7" w:rsidRPr="005F31E7" w:rsidRDefault="005F31E7" w:rsidP="005F31E7">
      <w:pPr>
        <w:jc w:val="both"/>
        <w:rPr>
          <w:lang w:val="uk-UA"/>
        </w:rPr>
      </w:pPr>
      <w:r w:rsidRPr="005F31E7">
        <w:rPr>
          <w:bCs/>
          <w:shd w:val="clear" w:color="auto" w:fill="FFFFFF"/>
          <w:lang w:val="uk-UA"/>
        </w:rPr>
        <w:t>- «Суспільне Херсон»</w:t>
      </w:r>
      <w:r w:rsidRPr="005F31E7">
        <w:rPr>
          <w:shd w:val="clear" w:color="auto" w:fill="FFFFFF"/>
        </w:rPr>
        <w:t> </w:t>
      </w:r>
      <w:r w:rsidRPr="005F31E7">
        <w:rPr>
          <w:shd w:val="clear" w:color="auto" w:fill="FFFFFF"/>
          <w:lang w:val="uk-UA"/>
        </w:rPr>
        <w:t>(</w:t>
      </w:r>
      <w:r w:rsidRPr="005F31E7">
        <w:rPr>
          <w:iCs/>
          <w:shd w:val="clear" w:color="auto" w:fill="FFFFFF"/>
          <w:lang w:val="uk-UA"/>
        </w:rPr>
        <w:t>Філія АТ «НСТУ» «</w:t>
      </w:r>
      <w:proofErr w:type="spellStart"/>
      <w:r w:rsidRPr="005F31E7">
        <w:rPr>
          <w:iCs/>
          <w:shd w:val="clear" w:color="auto" w:fill="FFFFFF"/>
          <w:lang w:val="uk-UA"/>
        </w:rPr>
        <w:t>Херсо́нська</w:t>
      </w:r>
      <w:proofErr w:type="spellEnd"/>
      <w:r w:rsidRPr="005F31E7">
        <w:rPr>
          <w:iCs/>
          <w:shd w:val="clear" w:color="auto" w:fill="FFFFFF"/>
          <w:lang w:val="uk-UA"/>
        </w:rPr>
        <w:t xml:space="preserve"> </w:t>
      </w:r>
      <w:proofErr w:type="spellStart"/>
      <w:r w:rsidRPr="005F31E7">
        <w:rPr>
          <w:iCs/>
          <w:shd w:val="clear" w:color="auto" w:fill="FFFFFF"/>
          <w:lang w:val="uk-UA"/>
        </w:rPr>
        <w:t>регіона́льна</w:t>
      </w:r>
      <w:proofErr w:type="spellEnd"/>
      <w:r w:rsidRPr="005F31E7">
        <w:rPr>
          <w:iCs/>
          <w:shd w:val="clear" w:color="auto" w:fill="FFFFFF"/>
          <w:lang w:val="uk-UA"/>
        </w:rPr>
        <w:t xml:space="preserve"> </w:t>
      </w:r>
      <w:proofErr w:type="spellStart"/>
      <w:r w:rsidRPr="005F31E7">
        <w:rPr>
          <w:iCs/>
          <w:shd w:val="clear" w:color="auto" w:fill="FFFFFF"/>
          <w:lang w:val="uk-UA"/>
        </w:rPr>
        <w:t>дире́кція</w:t>
      </w:r>
      <w:proofErr w:type="spellEnd"/>
      <w:r w:rsidRPr="005F31E7">
        <w:rPr>
          <w:iCs/>
          <w:shd w:val="clear" w:color="auto" w:fill="FFFFFF"/>
          <w:lang w:val="uk-UA"/>
        </w:rPr>
        <w:t>»</w:t>
      </w:r>
      <w:r w:rsidRPr="005F31E7">
        <w:rPr>
          <w:shd w:val="clear" w:color="auto" w:fill="FFFFFF"/>
          <w:lang w:val="uk-UA"/>
        </w:rPr>
        <w:t xml:space="preserve">), </w:t>
      </w:r>
      <w:hyperlink r:id="rId12" w:history="1">
        <w:r w:rsidRPr="00F46D53">
          <w:rPr>
            <w:rStyle w:val="a5"/>
            <w:bCs/>
            <w:color w:val="auto"/>
          </w:rPr>
          <w:t>ks</w:t>
        </w:r>
        <w:r w:rsidRPr="00F46D53">
          <w:rPr>
            <w:rStyle w:val="a5"/>
            <w:bCs/>
            <w:color w:val="auto"/>
            <w:lang w:val="uk-UA"/>
          </w:rPr>
          <w:t>.</w:t>
        </w:r>
        <w:r w:rsidRPr="00F46D53">
          <w:rPr>
            <w:rStyle w:val="a5"/>
            <w:bCs/>
            <w:color w:val="auto"/>
          </w:rPr>
          <w:t>suspilne</w:t>
        </w:r>
        <w:r w:rsidRPr="00F46D53">
          <w:rPr>
            <w:rStyle w:val="a5"/>
            <w:bCs/>
            <w:color w:val="auto"/>
            <w:lang w:val="uk-UA"/>
          </w:rPr>
          <w:t>.</w:t>
        </w:r>
        <w:r w:rsidRPr="00F46D53">
          <w:rPr>
            <w:rStyle w:val="a5"/>
            <w:bCs/>
            <w:color w:val="auto"/>
          </w:rPr>
          <w:t>media</w:t>
        </w:r>
      </w:hyperlink>
      <w:r w:rsidRPr="00F46D53">
        <w:rPr>
          <w:lang w:val="uk-UA"/>
        </w:rPr>
        <w:t xml:space="preserve">, </w:t>
      </w:r>
      <w:r w:rsidRPr="005F31E7">
        <w:rPr>
          <w:lang w:val="uk-UA"/>
        </w:rPr>
        <w:t>https://suspilne.media.</w:t>
      </w:r>
    </w:p>
    <w:p w:rsidR="005F31E7" w:rsidRPr="005F31E7" w:rsidRDefault="005F31E7" w:rsidP="005F31E7">
      <w:pPr>
        <w:jc w:val="both"/>
        <w:rPr>
          <w:lang w:val="uk-UA"/>
        </w:rPr>
      </w:pPr>
      <w:r w:rsidRPr="005F31E7">
        <w:rPr>
          <w:lang w:val="uk-UA"/>
        </w:rPr>
        <w:t xml:space="preserve">- Телеканал «Херсон Плюс», </w:t>
      </w:r>
      <w:r w:rsidRPr="005F31E7">
        <w:rPr>
          <w:rStyle w:val="a4"/>
          <w:b w:val="0"/>
          <w:shd w:val="clear" w:color="auto" w:fill="FFFFFF"/>
        </w:rPr>
        <w:t>+38 067 5551144, +38 050 5297493</w:t>
      </w:r>
    </w:p>
    <w:p w:rsidR="005F31E7" w:rsidRPr="005F31E7" w:rsidRDefault="005F31E7" w:rsidP="005F31E7">
      <w:pPr>
        <w:jc w:val="both"/>
        <w:rPr>
          <w:b/>
          <w:lang w:val="uk-UA"/>
        </w:rPr>
      </w:pPr>
    </w:p>
    <w:p w:rsidR="005F31E7" w:rsidRPr="005F31E7" w:rsidRDefault="005F31E7" w:rsidP="005F31E7">
      <w:pPr>
        <w:jc w:val="both"/>
        <w:rPr>
          <w:b/>
          <w:lang w:val="uk-UA"/>
        </w:rPr>
      </w:pPr>
      <w:r w:rsidRPr="005F31E7">
        <w:rPr>
          <w:b/>
          <w:lang w:val="uk-UA"/>
        </w:rPr>
        <w:t>Офіційний сайт Центральної районної у м. Херсоні ради та її виконавчих органів –</w:t>
      </w:r>
      <w:r w:rsidRPr="00F46D53">
        <w:rPr>
          <w:b/>
          <w:lang w:val="uk-UA"/>
        </w:rPr>
        <w:t xml:space="preserve"> </w:t>
      </w:r>
      <w:hyperlink r:id="rId13" w:history="1">
        <w:r w:rsidRPr="00F46D53">
          <w:rPr>
            <w:rStyle w:val="a5"/>
            <w:color w:val="auto"/>
            <w:lang w:val="en-US"/>
          </w:rPr>
          <w:t>www</w:t>
        </w:r>
        <w:r w:rsidRPr="00F46D53">
          <w:rPr>
            <w:rStyle w:val="a5"/>
            <w:color w:val="auto"/>
          </w:rPr>
          <w:t>.</w:t>
        </w:r>
        <w:proofErr w:type="spellStart"/>
        <w:r w:rsidRPr="00F46D53">
          <w:rPr>
            <w:rStyle w:val="a5"/>
            <w:color w:val="auto"/>
            <w:lang w:val="en-US"/>
          </w:rPr>
          <w:t>suvrada</w:t>
        </w:r>
        <w:proofErr w:type="spellEnd"/>
        <w:r w:rsidRPr="00F46D53">
          <w:rPr>
            <w:rStyle w:val="a5"/>
            <w:color w:val="auto"/>
          </w:rPr>
          <w:t>.</w:t>
        </w:r>
        <w:proofErr w:type="spellStart"/>
        <w:r w:rsidRPr="00F46D53">
          <w:rPr>
            <w:rStyle w:val="a5"/>
            <w:color w:val="auto"/>
            <w:lang w:val="en-US"/>
          </w:rPr>
          <w:t>kherson</w:t>
        </w:r>
        <w:proofErr w:type="spellEnd"/>
        <w:r w:rsidRPr="00F46D53">
          <w:rPr>
            <w:rStyle w:val="a5"/>
            <w:color w:val="auto"/>
          </w:rPr>
          <w:t>.</w:t>
        </w:r>
        <w:proofErr w:type="spellStart"/>
        <w:r w:rsidRPr="00F46D53">
          <w:rPr>
            <w:rStyle w:val="a5"/>
            <w:color w:val="auto"/>
            <w:lang w:val="en-US"/>
          </w:rPr>
          <w:t>ua</w:t>
        </w:r>
        <w:proofErr w:type="spellEnd"/>
      </w:hyperlink>
    </w:p>
    <w:p w:rsidR="005F31E7" w:rsidRPr="005F31E7" w:rsidRDefault="005F31E7" w:rsidP="005F31E7">
      <w:pPr>
        <w:jc w:val="both"/>
        <w:rPr>
          <w:lang w:val="uk-UA"/>
        </w:rPr>
      </w:pPr>
    </w:p>
    <w:p w:rsidR="005F31E7" w:rsidRPr="005F31E7" w:rsidRDefault="005F31E7" w:rsidP="005F31E7">
      <w:pPr>
        <w:rPr>
          <w:lang w:val="uk-UA"/>
        </w:rPr>
      </w:pPr>
      <w:r w:rsidRPr="005F31E7">
        <w:rPr>
          <w:b/>
          <w:lang w:val="uk-UA"/>
        </w:rPr>
        <w:t>Сторінка у соціальній мережі «</w:t>
      </w:r>
      <w:proofErr w:type="spellStart"/>
      <w:r w:rsidRPr="005F31E7">
        <w:rPr>
          <w:b/>
          <w:lang w:val="uk-UA"/>
        </w:rPr>
        <w:t>Фейсбук</w:t>
      </w:r>
      <w:proofErr w:type="spellEnd"/>
      <w:r w:rsidRPr="005F31E7">
        <w:rPr>
          <w:b/>
          <w:lang w:val="uk-UA"/>
        </w:rPr>
        <w:t>»</w:t>
      </w:r>
      <w:r w:rsidRPr="005F31E7">
        <w:rPr>
          <w:lang w:val="uk-UA"/>
        </w:rPr>
        <w:t xml:space="preserve"> -</w:t>
      </w:r>
    </w:p>
    <w:p w:rsidR="005F31E7" w:rsidRPr="005F31E7" w:rsidRDefault="005F31E7" w:rsidP="005F31E7">
      <w:pPr>
        <w:rPr>
          <w:lang w:val="uk-UA"/>
        </w:rPr>
      </w:pPr>
      <w:r w:rsidRPr="005F31E7">
        <w:rPr>
          <w:lang w:val="uk-UA"/>
        </w:rPr>
        <w:t xml:space="preserve">«Центральна районна у </w:t>
      </w:r>
      <w:proofErr w:type="spellStart"/>
      <w:r w:rsidRPr="005F31E7">
        <w:rPr>
          <w:lang w:val="uk-UA"/>
        </w:rPr>
        <w:t>м.Херсоні</w:t>
      </w:r>
      <w:proofErr w:type="spellEnd"/>
      <w:r w:rsidRPr="005F31E7">
        <w:rPr>
          <w:lang w:val="uk-UA"/>
        </w:rPr>
        <w:t xml:space="preserve"> рада» https://www.facebook.com/Suvorovskij.rajispolkom.Kherson//</w:t>
      </w:r>
    </w:p>
    <w:p w:rsidR="00277BF5" w:rsidRPr="00277BF5" w:rsidRDefault="00277BF5">
      <w:pPr>
        <w:rPr>
          <w:lang w:val="uk-UA"/>
        </w:rPr>
      </w:pPr>
    </w:p>
    <w:sectPr w:rsidR="00277BF5" w:rsidRPr="00277B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1760"/>
    <w:multiLevelType w:val="hybridMultilevel"/>
    <w:tmpl w:val="A79C7542"/>
    <w:lvl w:ilvl="0" w:tplc="7FC425D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76E16A77"/>
    <w:multiLevelType w:val="hybridMultilevel"/>
    <w:tmpl w:val="E80230A4"/>
    <w:lvl w:ilvl="0" w:tplc="8A50A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24"/>
    <w:rsid w:val="000D05E6"/>
    <w:rsid w:val="00277BF5"/>
    <w:rsid w:val="002A5DB9"/>
    <w:rsid w:val="002C0478"/>
    <w:rsid w:val="004C6313"/>
    <w:rsid w:val="0057222F"/>
    <w:rsid w:val="005958B1"/>
    <w:rsid w:val="005F31E7"/>
    <w:rsid w:val="006A0A2D"/>
    <w:rsid w:val="006E55E6"/>
    <w:rsid w:val="00734924"/>
    <w:rsid w:val="007651A9"/>
    <w:rsid w:val="007961F8"/>
    <w:rsid w:val="00850FB9"/>
    <w:rsid w:val="00895F1E"/>
    <w:rsid w:val="00CC1BD9"/>
    <w:rsid w:val="00E43DA1"/>
    <w:rsid w:val="00E85A8F"/>
    <w:rsid w:val="00EA71A7"/>
    <w:rsid w:val="00ED7004"/>
    <w:rsid w:val="00F46D53"/>
    <w:rsid w:val="00F50F98"/>
    <w:rsid w:val="00FD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F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5F31E7"/>
    <w:pPr>
      <w:keepNext/>
      <w:jc w:val="center"/>
      <w:outlineLvl w:val="1"/>
    </w:pPr>
    <w:rPr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476">
    <w:name w:val="4476"/>
    <w:aliases w:val="baiaagaaboqcaaadqw0aaaw5dqaaaaaaaaaaaaaaaaaaaaaaaaaaaaaaaaaaaaaaaaaaaaaaaaaaaaaaaaaaaaaaaaaaaaaaaaaaaaaaaaaaaaaaaaaaaaaaaaaaaaaaaaaaaaaaaaaaaaaaaaaaaaaaaaaaaaaaaaaaaaaaaaaaaaaaaaaaaaaaaaaaaaaaaaaaaaaaaaaaaaaaaaaaaaaaaaaaaaaaaaaaaaaa"/>
    <w:rsid w:val="00CC1BD9"/>
  </w:style>
  <w:style w:type="paragraph" w:styleId="a3">
    <w:name w:val="Normal (Web)"/>
    <w:basedOn w:val="a"/>
    <w:uiPriority w:val="99"/>
    <w:unhideWhenUsed/>
    <w:rsid w:val="00895F1E"/>
    <w:pPr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aliases w:val="docy,v5,4462,baiaagaaboqcaaad5ggaaav1dwaaaaaaaaaaaaaaaaaaaaaaaaaaaaaaaaaaaaaaaaaaaaaaaaaaaaaaaaaaaaaaaaaaaaaaaaaaaaaaaaaaaaaaaaaaaaaaaaaaaaaaaaaaaaaaaaaaaaaaaaaaaaaaaaaaaaaaaaaaaaaaaaaaaaaaaaaaaaaaaaaaaaaaaaaaaaaaaaaaaaaaaaaaaaaaaaaaaaaaaaaaaaaa"/>
    <w:basedOn w:val="a"/>
    <w:rsid w:val="00895F1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rsid w:val="005F31E7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styleId="a4">
    <w:name w:val="Strong"/>
    <w:uiPriority w:val="22"/>
    <w:qFormat/>
    <w:rsid w:val="005F31E7"/>
    <w:rPr>
      <w:b/>
      <w:bCs/>
    </w:rPr>
  </w:style>
  <w:style w:type="character" w:styleId="a5">
    <w:name w:val="Hyperlink"/>
    <w:rsid w:val="005F31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F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5F31E7"/>
    <w:pPr>
      <w:keepNext/>
      <w:jc w:val="center"/>
      <w:outlineLvl w:val="1"/>
    </w:pPr>
    <w:rPr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476">
    <w:name w:val="4476"/>
    <w:aliases w:val="baiaagaaboqcaaadqw0aaaw5dqaaaaaaaaaaaaaaaaaaaaaaaaaaaaaaaaaaaaaaaaaaaaaaaaaaaaaaaaaaaaaaaaaaaaaaaaaaaaaaaaaaaaaaaaaaaaaaaaaaaaaaaaaaaaaaaaaaaaaaaaaaaaaaaaaaaaaaaaaaaaaaaaaaaaaaaaaaaaaaaaaaaaaaaaaaaaaaaaaaaaaaaaaaaaaaaaaaaaaaaaaaaaaa"/>
    <w:rsid w:val="00CC1BD9"/>
  </w:style>
  <w:style w:type="paragraph" w:styleId="a3">
    <w:name w:val="Normal (Web)"/>
    <w:basedOn w:val="a"/>
    <w:uiPriority w:val="99"/>
    <w:unhideWhenUsed/>
    <w:rsid w:val="00895F1E"/>
    <w:pPr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aliases w:val="docy,v5,4462,baiaagaaboqcaaad5ggaaav1dwaaaaaaaaaaaaaaaaaaaaaaaaaaaaaaaaaaaaaaaaaaaaaaaaaaaaaaaaaaaaaaaaaaaaaaaaaaaaaaaaaaaaaaaaaaaaaaaaaaaaaaaaaaaaaaaaaaaaaaaaaaaaaaaaaaaaaaaaaaaaaaaaaaaaaaaaaaaaaaaaaaaaaaaaaaaaaaaaaaaaaaaaaaaaaaaaaaaaaaaaaaaaaa"/>
    <w:basedOn w:val="a"/>
    <w:rsid w:val="00895F1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rsid w:val="005F31E7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styleId="a4">
    <w:name w:val="Strong"/>
    <w:uiPriority w:val="22"/>
    <w:qFormat/>
    <w:rsid w:val="005F31E7"/>
    <w:rPr>
      <w:b/>
      <w:bCs/>
    </w:rPr>
  </w:style>
  <w:style w:type="character" w:styleId="a5">
    <w:name w:val="Hyperlink"/>
    <w:rsid w:val="005F31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vna.mail@gmail.com" TargetMode="External"/><Relationship Id="rId13" Type="http://schemas.openxmlformats.org/officeDocument/2006/relationships/hyperlink" Target="http://www.suvrada.kherson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blhospital.com.ua/pidrozdily/oblasnyi-tsentr-diahnostyky" TargetMode="External"/><Relationship Id="rId12" Type="http://schemas.openxmlformats.org/officeDocument/2006/relationships/hyperlink" Target="http://ks.suspilne.med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tel:45367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ksanna056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radiobox.com/ua/ukrayinske100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9484</Words>
  <Characters>5406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Нонна</dc:creator>
  <cp:lastModifiedBy>Нонна</cp:lastModifiedBy>
  <cp:revision>23</cp:revision>
  <dcterms:created xsi:type="dcterms:W3CDTF">2025-01-20T07:55:00Z</dcterms:created>
  <dcterms:modified xsi:type="dcterms:W3CDTF">2025-01-20T13:10:00Z</dcterms:modified>
</cp:coreProperties>
</file>