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3" w:rsidRDefault="00E81F03" w:rsidP="00E81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1F03" w:rsidRPr="00E81F03" w:rsidRDefault="00E81F03" w:rsidP="00E81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1F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8-в 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81F03">
        <w:rPr>
          <w:rFonts w:ascii="Times New Roman" w:hAnsi="Times New Roman" w:cs="Times New Roman"/>
          <w:b/>
          <w:sz w:val="24"/>
          <w:szCs w:val="24"/>
          <w:lang w:val="uk-UA"/>
        </w:rPr>
        <w:t>26.01.2017</w:t>
      </w:r>
    </w:p>
    <w:p w:rsidR="00E81F03" w:rsidRDefault="00E81F03" w:rsidP="00E81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1F03" w:rsidRDefault="00E81F03" w:rsidP="00E81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складу</w:t>
      </w:r>
    </w:p>
    <w:p w:rsidR="00E81F03" w:rsidRDefault="00E81F03" w:rsidP="00E81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інвентаризаційної комісії для  перевірки</w:t>
      </w:r>
    </w:p>
    <w:p w:rsidR="00E81F03" w:rsidRDefault="00E81F03" w:rsidP="00E81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стану збереження та проведення </w:t>
      </w:r>
    </w:p>
    <w:p w:rsidR="00E81F03" w:rsidRDefault="00E81F03" w:rsidP="00E81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інвентаризації житлових приміщень,</w:t>
      </w:r>
    </w:p>
    <w:p w:rsidR="00E81F03" w:rsidRDefault="00E81F03" w:rsidP="00E81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належать на праві користування </w:t>
      </w:r>
    </w:p>
    <w:p w:rsidR="00E81F03" w:rsidRDefault="00E81F03" w:rsidP="00E81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власності дитині-сироті, </w:t>
      </w:r>
    </w:p>
    <w:p w:rsidR="00E81F03" w:rsidRDefault="00E81F03" w:rsidP="00E81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дитині, позбавленій батьківського піклування</w:t>
      </w:r>
    </w:p>
    <w:p w:rsidR="00E81F03" w:rsidRDefault="00E81F03" w:rsidP="00E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F03" w:rsidRDefault="00E81F03" w:rsidP="00E81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81F03" w:rsidRDefault="00E81F03" w:rsidP="00E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голови Суворовської районної у м. Херсоні ради від 14.04.2016 року №28-в «Про затвердження нового складу інвентаризаційної комісії житлових приміщень, які належать на праві власності або користування дітям-сиротам та дітям, позбавленим батьківського піклування», було затверджено новий склад комісії з інвентаризації житлових приміщень, які належать на праві користування або власності дітям-сиротам та дітям, позбавленим батьківського піклування. </w:t>
      </w:r>
    </w:p>
    <w:p w:rsidR="00E81F03" w:rsidRDefault="00E81F03" w:rsidP="00E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зв′язку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ст. 59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ісцеве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81F03" w:rsidRDefault="00E81F03" w:rsidP="00E81F03">
      <w:pPr>
        <w:pStyle w:val="a3"/>
        <w:rPr>
          <w:szCs w:val="24"/>
        </w:rPr>
      </w:pPr>
      <w:r>
        <w:rPr>
          <w:szCs w:val="24"/>
        </w:rPr>
        <w:tab/>
        <w:t>1.Вивести із складу членів комісії</w:t>
      </w:r>
      <w:r>
        <w:rPr>
          <w:b/>
          <w:szCs w:val="24"/>
        </w:rPr>
        <w:t>:</w:t>
      </w:r>
    </w:p>
    <w:p w:rsidR="00E81F03" w:rsidRDefault="00E81F03" w:rsidP="00E81F03">
      <w:pPr>
        <w:pStyle w:val="a3"/>
        <w:ind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</w:t>
      </w:r>
      <w:proofErr w:type="spellStart"/>
      <w:r>
        <w:rPr>
          <w:szCs w:val="24"/>
        </w:rPr>
        <w:t>Бєлінську</w:t>
      </w:r>
      <w:proofErr w:type="spellEnd"/>
      <w:r>
        <w:rPr>
          <w:szCs w:val="24"/>
        </w:rPr>
        <w:t xml:space="preserve"> Ірму </w:t>
      </w:r>
      <w:proofErr w:type="spellStart"/>
      <w:r>
        <w:rPr>
          <w:szCs w:val="24"/>
        </w:rPr>
        <w:t>Іродіївну</w:t>
      </w:r>
      <w:proofErr w:type="spellEnd"/>
      <w:r>
        <w:rPr>
          <w:szCs w:val="24"/>
        </w:rPr>
        <w:t>, головного спеціаліста Херсонського міського центру соціальних служб для сім'ї, дітей та молоді.</w:t>
      </w:r>
    </w:p>
    <w:p w:rsidR="00E81F03" w:rsidRDefault="00E81F03" w:rsidP="00E81F03">
      <w:pPr>
        <w:tabs>
          <w:tab w:val="left" w:pos="585"/>
          <w:tab w:val="left" w:pos="6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</w:rPr>
        <w:t>Ввести до складу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членів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81F03" w:rsidRDefault="00E81F03" w:rsidP="00E81F03">
      <w:pPr>
        <w:pStyle w:val="a3"/>
        <w:ind w:hanging="284"/>
        <w:rPr>
          <w:b/>
          <w:szCs w:val="24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</w:rPr>
        <w:t xml:space="preserve"> - </w:t>
      </w:r>
      <w:proofErr w:type="spellStart"/>
      <w:r>
        <w:rPr>
          <w:szCs w:val="24"/>
        </w:rPr>
        <w:t>Сковородку</w:t>
      </w:r>
      <w:proofErr w:type="spellEnd"/>
      <w:r>
        <w:rPr>
          <w:szCs w:val="24"/>
        </w:rPr>
        <w:t xml:space="preserve"> Олену Миколаївну, начальника відділу соціальної роботи Херсонського міського центру соціальних служб для сім'ї, дітей та молоді.                                                        </w:t>
      </w:r>
    </w:p>
    <w:p w:rsidR="00E81F03" w:rsidRDefault="00E81F03" w:rsidP="00E81F03">
      <w:pPr>
        <w:pStyle w:val="a3"/>
        <w:ind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E81F03" w:rsidRDefault="00E81F03" w:rsidP="00E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3..Контроль за виконанням даного розпорядження покласти на заступника голови ради з питань діяльності виконавчих органів, голови комісії Калюжного Д.А.</w:t>
      </w:r>
    </w:p>
    <w:p w:rsidR="00E81F03" w:rsidRDefault="00E81F03" w:rsidP="00E81F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1F03" w:rsidRDefault="00E81F03" w:rsidP="00E81F03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F03" w:rsidRDefault="00E81F03" w:rsidP="00E81F03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F03" w:rsidRDefault="00E81F03" w:rsidP="00E81F03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голови  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В.В.Рубанець</w:t>
      </w:r>
      <w:r>
        <w:rPr>
          <w:szCs w:val="24"/>
        </w:rPr>
        <w:t xml:space="preserve">         </w:t>
      </w:r>
    </w:p>
    <w:p w:rsidR="00E81F03" w:rsidRDefault="00E81F03" w:rsidP="00E81F03">
      <w:pPr>
        <w:pStyle w:val="a3"/>
        <w:rPr>
          <w:b/>
          <w:szCs w:val="24"/>
        </w:rPr>
      </w:pPr>
      <w:r>
        <w:rPr>
          <w:szCs w:val="24"/>
        </w:rPr>
        <w:t xml:space="preserve">у м. Херсоні ради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81F03" w:rsidRDefault="00E81F03" w:rsidP="00E81F03">
      <w:pPr>
        <w:pStyle w:val="a3"/>
        <w:rPr>
          <w:b/>
          <w:szCs w:val="24"/>
        </w:rPr>
      </w:pPr>
    </w:p>
    <w:p w:rsidR="00E81F03" w:rsidRDefault="00E81F03" w:rsidP="00E81F03">
      <w:pPr>
        <w:pStyle w:val="a3"/>
        <w:rPr>
          <w:b/>
          <w:szCs w:val="24"/>
        </w:rPr>
      </w:pPr>
    </w:p>
    <w:p w:rsidR="00E81F03" w:rsidRDefault="00E81F03" w:rsidP="00E81F03">
      <w:pPr>
        <w:pStyle w:val="a3"/>
        <w:rPr>
          <w:b/>
          <w:szCs w:val="24"/>
        </w:rPr>
      </w:pPr>
    </w:p>
    <w:p w:rsidR="00E81F03" w:rsidRDefault="00E81F03" w:rsidP="00E81F03">
      <w:pPr>
        <w:tabs>
          <w:tab w:val="left" w:pos="2760"/>
        </w:tabs>
        <w:rPr>
          <w:lang w:val="uk-UA"/>
        </w:rPr>
      </w:pPr>
    </w:p>
    <w:p w:rsidR="00000000" w:rsidRDefault="00E81F0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F03"/>
    <w:rsid w:val="00E8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1F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81F03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Deti</cp:lastModifiedBy>
  <cp:revision>2</cp:revision>
  <dcterms:created xsi:type="dcterms:W3CDTF">2001-12-31T23:37:00Z</dcterms:created>
  <dcterms:modified xsi:type="dcterms:W3CDTF">2001-12-31T23:38:00Z</dcterms:modified>
</cp:coreProperties>
</file>