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8" w:rsidRDefault="009261E3" w:rsidP="009261E3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37</w:t>
      </w: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Default="00F06828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828" w:rsidRPr="00E60DB2" w:rsidRDefault="00F06828" w:rsidP="0009349E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Про виконання рішення </w:t>
      </w:r>
    </w:p>
    <w:p w:rsidR="00F06828" w:rsidRPr="00E60DB2" w:rsidRDefault="00F06828" w:rsidP="0009349E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виконавчого комітету від 12.06.2020  року № 66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«Про взаємодію служби у справах дітей з 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правоохоронними органами, іншими установами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та організаціями щодо попередження та 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профілактики бездоглядності, безпритульності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дітей, негативних проявів серед них, 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виконання Закону України «Про запобігання</w:t>
      </w:r>
    </w:p>
    <w:p w:rsidR="00F06828" w:rsidRPr="00E60DB2" w:rsidRDefault="00F06828" w:rsidP="0009349E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та протидію домашньому насильству»</w:t>
      </w:r>
    </w:p>
    <w:p w:rsidR="00F06828" w:rsidRDefault="00F06828" w:rsidP="0009349E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06828" w:rsidRPr="00E60DB2" w:rsidRDefault="00F06828" w:rsidP="000934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</w:p>
    <w:p w:rsidR="00F06828" w:rsidRPr="00E60DB2" w:rsidRDefault="00F06828" w:rsidP="00325480">
      <w:pPr>
        <w:pStyle w:val="a3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Заслухавши та обговоривши інформацію начальника служби у справах дітей щодо виконання рішення виконавчого комітету від 12.06.2020 року № 66 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насильству», виконавчий комітет районної у м. Херсоні ради зазначає, що службою у справах дітей здійснюється належна робота щодо виконання зазначеного рішення. Так, активізовано співпрацю з правоохоронними органами та іншими зацікавленими установами для здійснення  профілактично - роз’яснювальної роботи з дітьми та  батьками дітей, які мають ризик  потрапляння в складні життєві обставини.</w:t>
      </w:r>
    </w:p>
    <w:p w:rsidR="00F06828" w:rsidRPr="00E60DB2" w:rsidRDefault="00F06828" w:rsidP="0059290C">
      <w:pPr>
        <w:pStyle w:val="a3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ab/>
        <w:t>З метою запобігання негативним проявам у підлітковому середовищі, профілактики бездоглядності та безпритульності, спеціалістами с</w:t>
      </w:r>
      <w:r>
        <w:rPr>
          <w:rFonts w:ascii="Times New Roman" w:hAnsi="Times New Roman"/>
          <w:sz w:val="28"/>
          <w:szCs w:val="26"/>
          <w:lang w:val="uk-UA"/>
        </w:rPr>
        <w:t xml:space="preserve">лужби у справах дітей  протягом </w:t>
      </w:r>
      <w:r w:rsidRPr="00E60DB2">
        <w:rPr>
          <w:rFonts w:ascii="Times New Roman" w:hAnsi="Times New Roman"/>
          <w:sz w:val="28"/>
          <w:szCs w:val="26"/>
          <w:lang w:val="uk-UA"/>
        </w:rPr>
        <w:t xml:space="preserve">2020-2021 років організовано та проведено 107 профілактичних рейдів «Діти вулиці», «Підліток», «Сім’я», за результатами яких 45 дітей поставлено на облік, </w:t>
      </w:r>
      <w:r w:rsidRPr="00E60DB2">
        <w:rPr>
          <w:rFonts w:ascii="Times New Roman" w:hAnsi="Times New Roman"/>
          <w:color w:val="000000"/>
          <w:sz w:val="28"/>
          <w:szCs w:val="26"/>
          <w:lang w:val="uk-UA"/>
        </w:rPr>
        <w:t>як таких, що перебувають у складних життєвих обставинах, в тому числі з підстав вчинення домашнього насильства</w:t>
      </w:r>
      <w:r w:rsidRPr="00E60DB2">
        <w:rPr>
          <w:color w:val="000000"/>
          <w:sz w:val="28"/>
          <w:szCs w:val="26"/>
          <w:lang w:val="uk-UA"/>
        </w:rPr>
        <w:t>.</w:t>
      </w:r>
    </w:p>
    <w:p w:rsidR="00F06828" w:rsidRDefault="00F06828" w:rsidP="00340282">
      <w:pPr>
        <w:pStyle w:val="af0"/>
        <w:spacing w:after="0" w:line="240" w:lineRule="atLeast"/>
        <w:ind w:firstLine="0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lastRenderedPageBreak/>
        <w:t xml:space="preserve">           Ураховуючи викладене вище, керуючись ст. 59, 73 Закону України «Про місцеве самоврядування в Україні» та на підставі рішення </w:t>
      </w:r>
      <w:r w:rsidRPr="00E60DB2">
        <w:rPr>
          <w:rFonts w:ascii="Times New Roman" w:hAnsi="Times New Roman"/>
          <w:sz w:val="28"/>
          <w:szCs w:val="26"/>
        </w:rPr>
        <w:t>X</w:t>
      </w:r>
      <w:r>
        <w:rPr>
          <w:rFonts w:ascii="Times New Roman" w:hAnsi="Times New Roman"/>
          <w:sz w:val="28"/>
          <w:szCs w:val="26"/>
          <w:lang w:val="uk-UA"/>
        </w:rPr>
        <w:t xml:space="preserve"> сесії Херсонської міської ради </w:t>
      </w:r>
      <w:r w:rsidRPr="00E60DB2">
        <w:rPr>
          <w:rFonts w:ascii="Times New Roman" w:hAnsi="Times New Roman"/>
          <w:sz w:val="28"/>
          <w:szCs w:val="26"/>
        </w:rPr>
        <w:t>VII</w:t>
      </w:r>
      <w:r w:rsidRPr="00E60DB2">
        <w:rPr>
          <w:rFonts w:ascii="Times New Roman" w:hAnsi="Times New Roman"/>
          <w:sz w:val="28"/>
          <w:szCs w:val="26"/>
          <w:lang w:val="uk-UA"/>
        </w:rPr>
        <w:t xml:space="preserve"> скликання від 17.10.2016 № 383 «Про визначення обсягу і меж повноважень районних у місті Херсоні рад та їхніх виконавчих органів», виконавчий комітет районної у  м. Херсоні ради</w:t>
      </w:r>
    </w:p>
    <w:p w:rsidR="00F06828" w:rsidRPr="00E60DB2" w:rsidRDefault="00F06828" w:rsidP="00340282">
      <w:pPr>
        <w:pStyle w:val="af0"/>
        <w:spacing w:after="0" w:line="240" w:lineRule="atLeast"/>
        <w:ind w:firstLine="0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06828" w:rsidRPr="00E60DB2" w:rsidRDefault="00F06828" w:rsidP="00ED69D3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szCs w:val="26"/>
          <w:lang w:val="uk-UA"/>
        </w:rPr>
      </w:pPr>
      <w:r w:rsidRPr="00E60DB2">
        <w:rPr>
          <w:rFonts w:ascii="Times New Roman" w:hAnsi="Times New Roman" w:cs="Times New Roman"/>
          <w:i w:val="0"/>
          <w:szCs w:val="26"/>
          <w:lang w:val="uk-UA"/>
        </w:rPr>
        <w:t>ВИРІШИВ:</w:t>
      </w:r>
    </w:p>
    <w:p w:rsidR="00F06828" w:rsidRPr="00E60DB2" w:rsidRDefault="00F06828" w:rsidP="00ED69D3">
      <w:pPr>
        <w:spacing w:after="0"/>
        <w:rPr>
          <w:sz w:val="28"/>
          <w:lang w:val="uk-UA"/>
        </w:rPr>
      </w:pPr>
    </w:p>
    <w:p w:rsidR="00F06828" w:rsidRPr="00E60DB2" w:rsidRDefault="00F06828" w:rsidP="00ED69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 xml:space="preserve">1. Інформацію начальника служби у справах дітей </w:t>
      </w:r>
      <w:r w:rsidRPr="00E60DB2">
        <w:rPr>
          <w:rFonts w:ascii="Times New Roman" w:hAnsi="Times New Roman"/>
          <w:bCs/>
          <w:sz w:val="28"/>
          <w:szCs w:val="26"/>
          <w:lang w:val="uk-UA"/>
        </w:rPr>
        <w:t>п</w:t>
      </w:r>
      <w:r w:rsidRPr="00E60DB2">
        <w:rPr>
          <w:rFonts w:ascii="Times New Roman" w:hAnsi="Times New Roman"/>
          <w:sz w:val="28"/>
          <w:szCs w:val="26"/>
          <w:lang w:val="uk-UA"/>
        </w:rPr>
        <w:t>ро діяльність служби у справах дітей Суворовської районної у м. Херсоні ради з питань  організації та проведення заходів, направлених на профілактику бездоглядності, безпритульності дітей, негативних проявів серед них, взяти до відома.</w:t>
      </w:r>
    </w:p>
    <w:p w:rsidR="00F06828" w:rsidRPr="00E60DB2" w:rsidRDefault="00F06828" w:rsidP="0009349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2. Рішення виконкому від 12.06.2020  року № 66 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насильству» зняти з контролю, як виконане.</w:t>
      </w:r>
    </w:p>
    <w:p w:rsidR="00F06828" w:rsidRPr="00E60DB2" w:rsidRDefault="00F06828" w:rsidP="005609E5">
      <w:pPr>
        <w:pStyle w:val="a3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3. Службі у справах дітей (ДЮКАР Л.) продовжувати роботу щодо організації заходів, направлених на запобігання та протидію домашньому насильству, профілактику бездоглядності, безпритульності дітей, негативних проявів серед них, згідно з  вимогами чинного законодавства</w:t>
      </w:r>
      <w:r w:rsidRPr="00E60DB2">
        <w:rPr>
          <w:sz w:val="28"/>
          <w:szCs w:val="26"/>
          <w:lang w:val="uk-UA"/>
        </w:rPr>
        <w:t>.</w:t>
      </w:r>
    </w:p>
    <w:p w:rsidR="00F06828" w:rsidRPr="00E60DB2" w:rsidRDefault="00F06828" w:rsidP="0009349E">
      <w:pPr>
        <w:pStyle w:val="23"/>
        <w:spacing w:line="240" w:lineRule="atLeast"/>
        <w:ind w:left="0" w:firstLine="708"/>
        <w:jc w:val="both"/>
        <w:rPr>
          <w:b/>
          <w:i/>
          <w:szCs w:val="26"/>
          <w:lang w:val="uk-UA"/>
        </w:rPr>
      </w:pPr>
      <w:r w:rsidRPr="00E60DB2">
        <w:rPr>
          <w:szCs w:val="26"/>
          <w:lang w:val="uk-UA"/>
        </w:rPr>
        <w:t xml:space="preserve">4. </w:t>
      </w:r>
      <w:r w:rsidRPr="00E60DB2">
        <w:rPr>
          <w:szCs w:val="26"/>
        </w:rPr>
        <w:t xml:space="preserve">Контроль за </w:t>
      </w:r>
      <w:proofErr w:type="spellStart"/>
      <w:r w:rsidRPr="00E60DB2">
        <w:rPr>
          <w:szCs w:val="26"/>
        </w:rPr>
        <w:t>виконаннямрішенняпокласти</w:t>
      </w:r>
      <w:proofErr w:type="spellEnd"/>
      <w:r w:rsidRPr="00E60DB2">
        <w:rPr>
          <w:szCs w:val="26"/>
        </w:rPr>
        <w:t xml:space="preserve"> на заступника </w:t>
      </w:r>
      <w:proofErr w:type="spellStart"/>
      <w:r w:rsidRPr="00E60DB2">
        <w:rPr>
          <w:szCs w:val="26"/>
        </w:rPr>
        <w:t>голови</w:t>
      </w:r>
      <w:proofErr w:type="spellEnd"/>
      <w:r w:rsidRPr="00E60DB2">
        <w:rPr>
          <w:szCs w:val="26"/>
        </w:rPr>
        <w:t xml:space="preserve"> ради </w:t>
      </w:r>
      <w:proofErr w:type="spellStart"/>
      <w:r w:rsidRPr="00E60DB2">
        <w:rPr>
          <w:szCs w:val="26"/>
        </w:rPr>
        <w:t>з</w:t>
      </w:r>
      <w:proofErr w:type="spellEnd"/>
      <w:r w:rsidRPr="00E60DB2">
        <w:rPr>
          <w:szCs w:val="26"/>
        </w:rPr>
        <w:t xml:space="preserve"> </w:t>
      </w:r>
      <w:proofErr w:type="spellStart"/>
      <w:r w:rsidRPr="00E60DB2">
        <w:rPr>
          <w:szCs w:val="26"/>
        </w:rPr>
        <w:t>питаньдіяльностівиконавчихоргані</w:t>
      </w:r>
      <w:proofErr w:type="gramStart"/>
      <w:r w:rsidRPr="00E60DB2">
        <w:rPr>
          <w:szCs w:val="26"/>
        </w:rPr>
        <w:t>в</w:t>
      </w:r>
      <w:proofErr w:type="spellEnd"/>
      <w:proofErr w:type="gramEnd"/>
      <w:r w:rsidRPr="00E60DB2">
        <w:rPr>
          <w:szCs w:val="26"/>
        </w:rPr>
        <w:t xml:space="preserve"> ради К</w:t>
      </w:r>
      <w:r w:rsidRPr="00E60DB2">
        <w:rPr>
          <w:szCs w:val="26"/>
          <w:lang w:val="uk-UA"/>
        </w:rPr>
        <w:t>АЛЮЖНОГО</w:t>
      </w:r>
      <w:r w:rsidRPr="00E60DB2">
        <w:rPr>
          <w:szCs w:val="26"/>
        </w:rPr>
        <w:t xml:space="preserve"> Д.</w:t>
      </w:r>
    </w:p>
    <w:p w:rsidR="00F06828" w:rsidRPr="00E60DB2" w:rsidRDefault="00F06828" w:rsidP="0009349E">
      <w:pPr>
        <w:spacing w:after="0" w:line="240" w:lineRule="atLeast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06828" w:rsidRPr="00E60DB2" w:rsidRDefault="00F06828" w:rsidP="0009349E">
      <w:pPr>
        <w:spacing w:after="0" w:line="240" w:lineRule="atLeast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06828" w:rsidRPr="00E60DB2" w:rsidRDefault="00F06828" w:rsidP="0009349E">
      <w:pPr>
        <w:spacing w:after="0" w:line="240" w:lineRule="atLeast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06828" w:rsidRPr="00E60DB2" w:rsidRDefault="00F06828" w:rsidP="0009349E">
      <w:pPr>
        <w:pStyle w:val="ae"/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Голова районної</w:t>
      </w:r>
    </w:p>
    <w:p w:rsidR="00F06828" w:rsidRPr="00E60DB2" w:rsidRDefault="00F06828" w:rsidP="0009349E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E60DB2">
        <w:rPr>
          <w:rFonts w:ascii="Times New Roman" w:hAnsi="Times New Roman"/>
          <w:sz w:val="28"/>
          <w:szCs w:val="26"/>
          <w:lang w:val="uk-UA"/>
        </w:rPr>
        <w:t>у м. Херсоні ради</w:t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</w:r>
      <w:r w:rsidRPr="00E60DB2">
        <w:rPr>
          <w:rFonts w:ascii="Times New Roman" w:hAnsi="Times New Roman"/>
          <w:sz w:val="28"/>
          <w:szCs w:val="26"/>
          <w:lang w:val="uk-UA"/>
        </w:rPr>
        <w:tab/>
        <w:t xml:space="preserve"> Андрій ЗАДНІПРЯНИЙ</w:t>
      </w:r>
    </w:p>
    <w:p w:rsidR="00F06828" w:rsidRPr="00E60DB2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F06828" w:rsidRPr="00F64512" w:rsidRDefault="00F06828" w:rsidP="000934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uk-UA"/>
        </w:rPr>
      </w:pPr>
    </w:p>
    <w:p w:rsidR="00F06828" w:rsidRPr="00F64512" w:rsidRDefault="00F06828" w:rsidP="000934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uk-UA"/>
        </w:rPr>
      </w:pPr>
    </w:p>
    <w:p w:rsidR="00F06828" w:rsidRPr="00F64512" w:rsidRDefault="00F06828" w:rsidP="000934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uk-UA"/>
        </w:rPr>
      </w:pPr>
    </w:p>
    <w:p w:rsidR="00F06828" w:rsidRPr="00F64512" w:rsidRDefault="00F06828" w:rsidP="0009349E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uk-UA"/>
        </w:rPr>
      </w:pPr>
    </w:p>
    <w:p w:rsidR="00F06828" w:rsidRPr="00F64512" w:rsidRDefault="00F06828" w:rsidP="000934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093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5D7CE9">
      <w:pPr>
        <w:pStyle w:val="a3"/>
        <w:jc w:val="center"/>
        <w:rPr>
          <w:rFonts w:ascii="Times New Roman" w:hAnsi="Times New Roman"/>
          <w:sz w:val="26"/>
          <w:szCs w:val="24"/>
          <w:lang w:val="uk-UA"/>
        </w:rPr>
      </w:pPr>
    </w:p>
    <w:p w:rsidR="00F06828" w:rsidRPr="00D41A4A" w:rsidRDefault="00F06828" w:rsidP="005D7CE9">
      <w:pPr>
        <w:pStyle w:val="a3"/>
        <w:jc w:val="center"/>
        <w:rPr>
          <w:rFonts w:ascii="Times New Roman" w:hAnsi="Times New Roman"/>
          <w:sz w:val="26"/>
          <w:szCs w:val="24"/>
          <w:lang w:val="uk-UA"/>
        </w:rPr>
      </w:pPr>
      <w:r w:rsidRPr="00D41A4A">
        <w:rPr>
          <w:rFonts w:ascii="Times New Roman" w:hAnsi="Times New Roman"/>
          <w:sz w:val="26"/>
          <w:szCs w:val="24"/>
          <w:lang w:val="uk-UA"/>
        </w:rPr>
        <w:t xml:space="preserve">Інформація </w:t>
      </w:r>
    </w:p>
    <w:p w:rsidR="00F06828" w:rsidRPr="00D41A4A" w:rsidRDefault="00F06828" w:rsidP="005D7CE9">
      <w:pPr>
        <w:pStyle w:val="a3"/>
        <w:jc w:val="center"/>
        <w:rPr>
          <w:rFonts w:ascii="Times New Roman" w:hAnsi="Times New Roman"/>
          <w:sz w:val="26"/>
          <w:szCs w:val="24"/>
          <w:lang w:val="uk-UA"/>
        </w:rPr>
      </w:pPr>
      <w:r w:rsidRPr="00D41A4A">
        <w:rPr>
          <w:rFonts w:ascii="Times New Roman" w:hAnsi="Times New Roman"/>
          <w:sz w:val="26"/>
          <w:szCs w:val="24"/>
          <w:lang w:val="uk-UA"/>
        </w:rPr>
        <w:t>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насильству»</w:t>
      </w:r>
    </w:p>
    <w:p w:rsidR="00F06828" w:rsidRPr="00D41A4A" w:rsidRDefault="00F06828" w:rsidP="00BC00B7">
      <w:pPr>
        <w:jc w:val="center"/>
        <w:rPr>
          <w:sz w:val="26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504"/>
        <w:gridCol w:w="5760"/>
      </w:tblGrid>
      <w:tr w:rsidR="00F06828" w:rsidTr="002223FB"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№</w:t>
            </w:r>
          </w:p>
        </w:tc>
        <w:tc>
          <w:tcPr>
            <w:tcW w:w="3504" w:type="dxa"/>
          </w:tcPr>
          <w:p w:rsidR="00F06828" w:rsidRDefault="00F06828" w:rsidP="002223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Зміст запланованого заходу</w:t>
            </w:r>
          </w:p>
        </w:tc>
        <w:tc>
          <w:tcPr>
            <w:tcW w:w="5760" w:type="dxa"/>
          </w:tcPr>
          <w:p w:rsidR="00F06828" w:rsidRDefault="00F06828" w:rsidP="002223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Інформація про виконання</w:t>
            </w:r>
          </w:p>
        </w:tc>
      </w:tr>
      <w:tr w:rsidR="00F06828" w:rsidRPr="009261E3" w:rsidTr="00D41A4A">
        <w:trPr>
          <w:trHeight w:val="2421"/>
        </w:trPr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3.1.</w:t>
            </w:r>
          </w:p>
        </w:tc>
        <w:tc>
          <w:tcPr>
            <w:tcW w:w="3504" w:type="dxa"/>
          </w:tcPr>
          <w:p w:rsidR="00F06828" w:rsidRPr="00C568B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Спільно з Херсонським відділом поліції Головного управління Національної поліції в Херсонській області, Суворовським районним відділом філії Державної установи «Центр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пробації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в Херсонській області, соціальними службами та громадськими об’єднаннями активізувати діяльність щодо організації профілактичних та інформаційно-просвітницьких заходів з дітьми, які схильні до девіантної поведінки та їх батьками, зокрема з питань попередження насильства в родині. </w:t>
            </w: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6828" w:rsidRPr="00C568B8" w:rsidRDefault="00F06828" w:rsidP="00D41A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Pr="00C568B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Служба у справах дітей Суворовської районної у   м. Херсоні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2020 роціз метою активізації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профілактики та попередження дитячої бездоглядності, безпритульності серед підлітків, попередже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насильства в сім’ї тісно співпрацювала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підрозділами Національної поліції, соціальними службами, медичними та освітніми установами, громадськими організаціями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 також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об’єднаннями, керівниками квартальних комітетів та ОСББ. </w:t>
            </w:r>
          </w:p>
          <w:p w:rsidR="00F06828" w:rsidRPr="00C568B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Так, комплекс заходів щодо запобігання дитячій безпритульності та бездоглядності, профілактики правопорушень, пропаганди здорового способу життя та правової освіти, був передбачений наступними документами: районною програмою «Соціальний захист дітей та розвиток сімейних форм виховання на  2019-2020 роки»,  затвердженою рішенням ХХІХ сесії районної у м. Херсоні ради сьомого скликання від 22 грудня 2018 року № 229, та  районною програмою «Забезпечення соціально-правового захисту дітей на 2021 – 2025 роки», затвердженою рішенням ІІІ сесії восьмого скликання  від 24 грудня 2020 року  № 16 . </w:t>
            </w:r>
          </w:p>
          <w:p w:rsidR="00F06828" w:rsidRPr="00C568B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Для забезпечення соціального захисту дітей, які перебувають у складних життєвих обставинах, та запобігання негативних проявів серед них, своєчасного виявлення та обліку, проведення соціального інспектування сімей, які неспроможні виконувати виховні функції, протягом 2020-2021 років року службою у справах дітей Суворовської районної у м. Херсоні ради було проведено  89 рейдів «Сім’я», «Підліток», «Діти вулиці».</w:t>
            </w:r>
          </w:p>
          <w:p w:rsidR="00F06828" w:rsidRPr="00C568B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Під час рейдів із сімей вилучено 12 дітей, яких було влаштовано до медичних установ для проведення обстеження та надання необхідної допомоги. </w:t>
            </w:r>
          </w:p>
          <w:p w:rsidR="00F0682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Попереджено 96 батьків, які ухилялися від виконання своїх обов’язків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682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Подано до судових органів 31 позов відносно 35 осіб щодо позбавлення їх батьківських прав. За ініціативи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служби у справах дітей направлено 6 позовів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Херсонського міського суду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Херсонської областіпро позбавлення батьківських прав стосовно 9 малолітніх та неповнолітніх дітей.</w:t>
            </w:r>
          </w:p>
          <w:p w:rsidR="00F0682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 дітьми, схильними до девіантної поведінки, а також їхніми батьками та опікунами, постійно  проводилися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 роз’яснювальні бесіди з метою профілактики можливої агресивної поведінки,  вчинення насильницьких дій та інших негативних проявів. </w:t>
            </w:r>
          </w:p>
          <w:p w:rsidR="00F06828" w:rsidRPr="00C568B8" w:rsidRDefault="00F06828" w:rsidP="002C65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6828" w:rsidTr="002E4C1B">
        <w:trPr>
          <w:trHeight w:val="5624"/>
        </w:trPr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3.2.</w:t>
            </w:r>
          </w:p>
        </w:tc>
        <w:tc>
          <w:tcPr>
            <w:tcW w:w="3504" w:type="dxa"/>
          </w:tcPr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</w:t>
            </w:r>
            <w:r w:rsidRPr="00C568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запобігання дитячій бездоглядності та безпритульності, вчиненню правопорушень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посилити контроль за дітьми з родин, які опинилися в складних життєвих обставинах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Default="00F06828" w:rsidP="00D4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6828" w:rsidRPr="00C568B8" w:rsidRDefault="00F06828" w:rsidP="002223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Pr="00C568B8" w:rsidRDefault="00F06828" w:rsidP="00D41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кінець 2020 року, у Суворовському районі                 м. Херсона в сім’ях, що перебувають у складних життєвих обставинах, опинилося 109 дітей (проживають у 56 родинах). Протягом минулого року виявлено та поставлено на облік служби у справах дітей 31 дитину із 16 родин, з них: 1 дитину - виявлено за повідомленнями медичних закладів, 5 дітей – за рапортами підрозділів Національної поліції, 2 дітей – за повідомленнями голів ОСББ та квартальних комітетів, 7 дітей – за повідомленням громадян, 10 – за повідомленням Херсонського міського центру соціальних служб для сім’ї, дітей та молоді. </w:t>
            </w:r>
          </w:p>
          <w:p w:rsidR="00F06828" w:rsidRPr="002D03F0" w:rsidRDefault="00F06828" w:rsidP="002E4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перші два місяці поточного року облік дітей, які перебувають в складних життєвих обставинах, поповнився ще на 10 малолітніх та неповнолітніх дітей.  Відносно всіх дітей складено та затверджено індивідуальні плани стосовно заходів, направлених на подолання дитиною та родиною складних життєвих обставин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</w:t>
            </w:r>
          </w:p>
          <w:p w:rsidR="00F06828" w:rsidRPr="00C568B8" w:rsidRDefault="00F06828" w:rsidP="00D41A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6828" w:rsidRPr="00BC00B7" w:rsidTr="002223FB"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3504" w:type="dxa"/>
          </w:tcPr>
          <w:p w:rsidR="00F06828" w:rsidRPr="00C568B8" w:rsidRDefault="00F06828" w:rsidP="002E4C1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Посилити контроль за виконанням батьками чинного законодавства України в частині одержання неповнолітніми, які перебувають на обліку служби у справах дітей, повної середньої освіти та подальшого їх працевлаштування.</w:t>
            </w:r>
          </w:p>
          <w:p w:rsidR="00F06828" w:rsidRPr="00C568B8" w:rsidRDefault="00F06828" w:rsidP="002223F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Default="00F06828" w:rsidP="00AA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З метою попередження та профілактики бездоглядності та безпритульності серед дітей посилено роботу з навчальними закладами, які розташовані на території району, стосовно своєчасного виявлення підлітків, які порушують навчальний процес.</w:t>
            </w:r>
          </w:p>
          <w:p w:rsidR="00F06828" w:rsidRDefault="00F06828" w:rsidP="00AA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Так, за 2020-2021 роки надійшло 35 повідомлень від адміністрації загальноосвітніх шкіл та навчальних закладів І-ІV рівнів акредитації щодо порушення учбового процесу та невиконання академічного плану учнями та студентами. </w:t>
            </w:r>
          </w:p>
          <w:p w:rsidR="00F06828" w:rsidRDefault="00F06828" w:rsidP="00AA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рацівникамислужби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у справах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разом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ізпредставниками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освітніх установ</w:t>
            </w:r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відповіднупрофілактичну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роботуз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малолітніми та неповнолітніми, а також з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їхніми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батьками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C568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результатами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підліт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поверну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лися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lastRenderedPageBreak/>
              <w:t>навчальногопроцесу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>,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 батьків попереджено </w:t>
            </w:r>
            <w:r w:rsidRPr="00C568B8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навчаннядітей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15 батьків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притягнуто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адміністративноївідповідальності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за ст. 184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КУпАП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невиконанняосновнихположень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Закону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загальнусереднюосвіту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>»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06828" w:rsidRPr="00C568B8" w:rsidRDefault="00F06828" w:rsidP="00AA29A0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Крім того, відпрацьовано 45 подань щодо відрахування неповнолітніх із навчальних закладів І-ІV рівнів акредитації. Всі відраховані неповнолітні на теперішній навчаються в інших освітянських установах.</w:t>
            </w:r>
          </w:p>
        </w:tc>
      </w:tr>
      <w:tr w:rsidR="00F06828" w:rsidRPr="00BC00B7" w:rsidTr="002E4C1B">
        <w:trPr>
          <w:trHeight w:val="3855"/>
        </w:trPr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3.4.</w:t>
            </w:r>
          </w:p>
        </w:tc>
        <w:tc>
          <w:tcPr>
            <w:tcW w:w="3504" w:type="dxa"/>
          </w:tcPr>
          <w:p w:rsidR="00F06828" w:rsidRPr="00C568B8" w:rsidRDefault="00F06828" w:rsidP="002E4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моніторинг забезпечення прав дітей, які повернулися до сімей із закладів інституційного догляду та виховання на час дії карантину, потреб сімей, які перебувають у складних життєвих обставинах, та вжити заходів щодо надання їм необхідної соціальної допомоги </w:t>
            </w:r>
          </w:p>
          <w:p w:rsidR="00F06828" w:rsidRPr="00C568B8" w:rsidRDefault="00F06828" w:rsidP="002E4C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Default="00F06828" w:rsidP="002E4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поширеннямкоронавірусноїінфекції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став роком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багатьохгромадян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в першу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чергу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>іально-незахищенихверствнаселення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. Службою </w:t>
            </w:r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справах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дітейпротягом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надавалась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відповіднапідтримкадітямвразливихкатегорій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березн</w:t>
            </w:r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>квітні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-го</w:t>
            </w:r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якіперебувають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складнихжиттєвихобставинах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виховуютьпідопічнихдітей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отримувалидопомогу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виглядіпродуктівхарчування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828" w:rsidRPr="00C568B8" w:rsidRDefault="00F06828" w:rsidP="005213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Продуктовінаборибулинаданіорганізаціями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наблагодійнійоснові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розфасованіпрацівникамислужби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справах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Подібнапідтримка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родин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дітьмивідбувалася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68B8">
              <w:rPr>
                <w:rFonts w:ascii="Times New Roman" w:hAnsi="Times New Roman"/>
                <w:sz w:val="24"/>
                <w:szCs w:val="24"/>
              </w:rPr>
              <w:t>листопад</w:t>
            </w:r>
            <w:proofErr w:type="gramStart"/>
            <w:r w:rsidRPr="00C568B8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C568B8">
              <w:rPr>
                <w:rFonts w:ascii="Times New Roman" w:hAnsi="Times New Roman"/>
                <w:sz w:val="24"/>
                <w:szCs w:val="24"/>
              </w:rPr>
              <w:t>грудні</w:t>
            </w:r>
            <w:proofErr w:type="spellEnd"/>
            <w:r w:rsidRPr="00C568B8">
              <w:rPr>
                <w:rFonts w:ascii="Times New Roman" w:hAnsi="Times New Roman"/>
                <w:sz w:val="24"/>
                <w:szCs w:val="24"/>
              </w:rPr>
              <w:t xml:space="preserve"> 2020 року.</w:t>
            </w:r>
          </w:p>
        </w:tc>
      </w:tr>
      <w:tr w:rsidR="00F06828" w:rsidRPr="009261E3" w:rsidTr="00726188">
        <w:trPr>
          <w:trHeight w:val="2601"/>
        </w:trPr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3504" w:type="dxa"/>
          </w:tcPr>
          <w:p w:rsidR="00F06828" w:rsidRPr="00C568B8" w:rsidRDefault="00F06828" w:rsidP="00F3247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В межах Всеукраїнської акції «16 днів проти насильства» організувати та провести в навчальних закладах відповідні тематичні заходи.</w:t>
            </w:r>
          </w:p>
          <w:p w:rsidR="00F06828" w:rsidRPr="00C568B8" w:rsidRDefault="00F06828" w:rsidP="005213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Pr="00C568B8" w:rsidRDefault="00F06828" w:rsidP="00726188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2020-2021 року до служби у справах дітей надійшло 21 повідомлення стосовно випадків скоєння насильницьких дій в родині.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Зафіксовано 6 випадків домашнього насильства в родинах по відношенню до 6 малолітніх та неповнолітніх дітей. Дітей поставлено на облік служби у справах дітей, на 4 батьків складено протоколи та притягнуто до адміністративної відповідальності за ст. 173-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КУ п АП. Станом на 0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1.03.2021 року на обліку знаходиться 13 дітей, у зв’язку з вчиненням  домашнього насильства.</w:t>
            </w:r>
          </w:p>
          <w:p w:rsidR="00F06828" w:rsidRPr="00C568B8" w:rsidRDefault="00F06828" w:rsidP="00726188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Крім того, спільно з представниками Херсонського відділу поліції Головного управління Національної поліції в Херсонській області, Херсонського міського центра соціальних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лужб для сім’ї, дітей та молоді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постійно здійснюються виїзди за місцем проживання дітей, які опинилися в складних життєвих обставинах, у ході яких проводиться відповідна профілактично - роз’яснювальна робота з батьками та іншими членами родин, де існує можливість агресивної поведінки або вчинення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насильницьких дій. </w:t>
            </w:r>
          </w:p>
          <w:p w:rsidR="00F06828" w:rsidRDefault="00F06828" w:rsidP="00726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Постійна увага приділяється індивідуально – профілактичній роботі з підлітками, відносно яких розглядалися або розглядаються кримінальні справи. Так, відповідна діяльність протягом поточного року проводилася з 8 неповнолітніми та їх батьками. Крім того, неповнолітні один раз на місяць відвідують службу у справах дітей, де з ними проводяться бесіди правового та виховного напрямку, у разі необхідності надається допомога у влаштуванні на навчання, профорієнтації та працевлаштуванні. В межах Всеукраїнської акції «16 днів проти насильства»  в навчальних закладах  були проведенні відповідні тематичні заходи </w:t>
            </w:r>
            <w:r w:rsidRPr="009D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профілактики правопорушень, попередження випадків насильства в родині, недопущення </w:t>
            </w:r>
            <w:proofErr w:type="spellStart"/>
            <w:r w:rsidRPr="009D5966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9D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інших негат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ивних проявів.  </w:t>
            </w:r>
          </w:p>
          <w:p w:rsidR="00F06828" w:rsidRPr="00C568B8" w:rsidRDefault="00F06828" w:rsidP="00F32472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6828" w:rsidRPr="00A96DB0" w:rsidTr="00F64512">
        <w:trPr>
          <w:trHeight w:val="5165"/>
        </w:trPr>
        <w:tc>
          <w:tcPr>
            <w:tcW w:w="636" w:type="dxa"/>
          </w:tcPr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3.6.</w:t>
            </w:r>
          </w:p>
          <w:p w:rsidR="00F06828" w:rsidRDefault="00F06828" w:rsidP="002223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</w:tcPr>
          <w:p w:rsidR="00F06828" w:rsidRPr="00C568B8" w:rsidRDefault="00F06828" w:rsidP="0072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у грудні 2020 року за участю представників правоохоронних органів, медичних та освітянських установ, соціальних служб та громадських об’єднань районну конференцію на тему: «Неповнолітні-Суспільство-Закон».</w:t>
            </w:r>
          </w:p>
          <w:p w:rsidR="00F06828" w:rsidRPr="00C568B8" w:rsidRDefault="00F06828" w:rsidP="002223F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60" w:type="dxa"/>
          </w:tcPr>
          <w:p w:rsidR="00F06828" w:rsidRDefault="00F06828" w:rsidP="00726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Профілактично-роз’яснювальна та попереджувальна робота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середпідлітків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їхбатьків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профілактикиправопорушень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попередженнявипадківнасильства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родині,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недопущеннябулінгу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іншихнегативнихпроявів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, проводилася в 2020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-ому</w:t>
            </w:r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році в умовах адаптивного карантину,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спричиненогокоронавірусною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інфекцією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носила в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ціломуіндивідуальний</w:t>
            </w:r>
            <w:proofErr w:type="spellEnd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61E3">
              <w:rPr>
                <w:rFonts w:ascii="Times New Roman" w:hAnsi="Times New Roman"/>
                <w:sz w:val="24"/>
                <w:szCs w:val="24"/>
                <w:lang w:val="uk-UA"/>
              </w:rPr>
              <w:t>характер.</w:t>
            </w:r>
            <w:r w:rsidRPr="00726188">
              <w:rPr>
                <w:rFonts w:ascii="Times New Roman" w:hAnsi="Times New Roman"/>
                <w:sz w:val="24"/>
                <w:szCs w:val="24"/>
                <w:lang w:val="uk-UA"/>
              </w:rPr>
              <w:t>При</w:t>
            </w:r>
            <w:proofErr w:type="spellEnd"/>
            <w:r w:rsidRPr="007261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 заходів для дітей, які перебувають на обліку служби у справах дітей, перевага надавалася, в основному малим груповим формам.</w:t>
            </w:r>
          </w:p>
          <w:p w:rsidR="00F06828" w:rsidRDefault="00F06828" w:rsidP="00726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дотриманням всіх санітарно-епідемічних норм були проведені: місячники: «Підліток і Закон»;  «За здоровий спосіб життя»;благодійні акції: «Підліток у скрутній ситуації»; «Не залишимо без уваги жодної дитини». Районну конференцію на тему: «Неповнолітні-Суспільство-Закон» в грудні 2020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було проведено</w:t>
            </w:r>
            <w:r w:rsidRPr="00C56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карантином.</w:t>
            </w:r>
          </w:p>
          <w:p w:rsidR="00F06828" w:rsidRPr="00C568B8" w:rsidRDefault="00F06828" w:rsidP="005213F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06828" w:rsidRDefault="00F06828" w:rsidP="00A816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A816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828" w:rsidRDefault="00F06828" w:rsidP="00A816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828" w:rsidRPr="00726188" w:rsidRDefault="00F06828" w:rsidP="00664185">
      <w:pPr>
        <w:spacing w:after="0" w:line="20" w:lineRule="atLeast"/>
        <w:rPr>
          <w:rFonts w:ascii="Times New Roman" w:hAnsi="Times New Roman"/>
          <w:sz w:val="26"/>
          <w:szCs w:val="28"/>
        </w:rPr>
      </w:pPr>
      <w:r w:rsidRPr="00726188">
        <w:rPr>
          <w:rFonts w:ascii="Times New Roman" w:hAnsi="Times New Roman"/>
          <w:sz w:val="26"/>
          <w:szCs w:val="28"/>
        </w:rPr>
        <w:t xml:space="preserve">Начальник </w:t>
      </w:r>
      <w:proofErr w:type="spellStart"/>
      <w:r w:rsidRPr="00726188">
        <w:rPr>
          <w:rFonts w:ascii="Times New Roman" w:hAnsi="Times New Roman"/>
          <w:sz w:val="26"/>
          <w:szCs w:val="28"/>
        </w:rPr>
        <w:t>службиу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726188">
        <w:rPr>
          <w:rFonts w:ascii="Times New Roman" w:hAnsi="Times New Roman"/>
          <w:sz w:val="26"/>
          <w:szCs w:val="28"/>
        </w:rPr>
        <w:t>справах</w:t>
      </w:r>
      <w:proofErr w:type="gramEnd"/>
      <w:r w:rsidRPr="00726188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26188">
        <w:rPr>
          <w:rFonts w:ascii="Times New Roman" w:hAnsi="Times New Roman"/>
          <w:sz w:val="26"/>
          <w:szCs w:val="28"/>
        </w:rPr>
        <w:t>дітей</w:t>
      </w:r>
      <w:proofErr w:type="spellEnd"/>
    </w:p>
    <w:p w:rsidR="00F06828" w:rsidRPr="00726188" w:rsidRDefault="00F06828" w:rsidP="00664185">
      <w:pPr>
        <w:spacing w:after="0" w:line="20" w:lineRule="atLeast"/>
        <w:rPr>
          <w:rFonts w:ascii="Times New Roman" w:hAnsi="Times New Roman"/>
          <w:sz w:val="26"/>
          <w:szCs w:val="28"/>
          <w:lang w:val="uk-UA"/>
        </w:rPr>
      </w:pPr>
      <w:proofErr w:type="spellStart"/>
      <w:r w:rsidRPr="00726188">
        <w:rPr>
          <w:rFonts w:ascii="Times New Roman" w:hAnsi="Times New Roman"/>
          <w:sz w:val="26"/>
          <w:szCs w:val="28"/>
        </w:rPr>
        <w:t>Суворовськоїрайонної</w:t>
      </w:r>
      <w:proofErr w:type="spellEnd"/>
      <w:r w:rsidRPr="00726188">
        <w:rPr>
          <w:rFonts w:ascii="Times New Roman" w:hAnsi="Times New Roman"/>
          <w:sz w:val="26"/>
          <w:szCs w:val="28"/>
        </w:rPr>
        <w:t xml:space="preserve"> у м. </w:t>
      </w:r>
      <w:proofErr w:type="spellStart"/>
      <w:r w:rsidRPr="00726188">
        <w:rPr>
          <w:rFonts w:ascii="Times New Roman" w:hAnsi="Times New Roman"/>
          <w:sz w:val="26"/>
          <w:szCs w:val="28"/>
        </w:rPr>
        <w:t>Херсоні</w:t>
      </w:r>
      <w:proofErr w:type="spellEnd"/>
      <w:r w:rsidRPr="00726188">
        <w:rPr>
          <w:rFonts w:ascii="Times New Roman" w:hAnsi="Times New Roman"/>
          <w:sz w:val="26"/>
          <w:szCs w:val="28"/>
          <w:lang w:val="uk-UA"/>
        </w:rPr>
        <w:t>р</w:t>
      </w:r>
      <w:proofErr w:type="spellStart"/>
      <w:r w:rsidRPr="00726188">
        <w:rPr>
          <w:rFonts w:ascii="Times New Roman" w:hAnsi="Times New Roman"/>
          <w:sz w:val="26"/>
          <w:szCs w:val="28"/>
        </w:rPr>
        <w:t>ади</w:t>
      </w:r>
      <w:proofErr w:type="spellEnd"/>
      <w:r w:rsidRPr="00726188">
        <w:rPr>
          <w:rFonts w:ascii="Times New Roman" w:hAnsi="Times New Roman"/>
          <w:sz w:val="26"/>
          <w:szCs w:val="28"/>
          <w:lang w:val="uk-UA"/>
        </w:rPr>
        <w:tab/>
      </w:r>
      <w:r w:rsidRPr="00726188">
        <w:rPr>
          <w:rFonts w:ascii="Times New Roman" w:hAnsi="Times New Roman"/>
          <w:sz w:val="26"/>
          <w:szCs w:val="28"/>
          <w:lang w:val="uk-UA"/>
        </w:rPr>
        <w:tab/>
      </w:r>
      <w:r w:rsidRPr="00726188">
        <w:rPr>
          <w:rFonts w:ascii="Times New Roman" w:hAnsi="Times New Roman"/>
          <w:sz w:val="26"/>
          <w:szCs w:val="28"/>
          <w:lang w:val="uk-UA"/>
        </w:rPr>
        <w:tab/>
      </w:r>
      <w:r w:rsidRPr="00726188">
        <w:rPr>
          <w:rFonts w:ascii="Times New Roman" w:hAnsi="Times New Roman"/>
          <w:sz w:val="26"/>
          <w:szCs w:val="28"/>
          <w:lang w:val="uk-UA"/>
        </w:rPr>
        <w:tab/>
        <w:t>Любов ДЮКАР</w:t>
      </w:r>
    </w:p>
    <w:p w:rsidR="00F06828" w:rsidRDefault="00F06828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sectPr w:rsidR="00F06828" w:rsidSect="00A9046E">
      <w:headerReference w:type="even" r:id="rId7"/>
      <w:headerReference w:type="default" r:id="rId8"/>
      <w:pgSz w:w="11906" w:h="16838"/>
      <w:pgMar w:top="1134" w:right="850" w:bottom="179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28" w:rsidRDefault="00F06828">
      <w:r>
        <w:separator/>
      </w:r>
    </w:p>
  </w:endnote>
  <w:endnote w:type="continuationSeparator" w:id="1">
    <w:p w:rsidR="00F06828" w:rsidRDefault="00F0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28" w:rsidRDefault="00F06828">
      <w:r>
        <w:separator/>
      </w:r>
    </w:p>
  </w:footnote>
  <w:footnote w:type="continuationSeparator" w:id="1">
    <w:p w:rsidR="00F06828" w:rsidRDefault="00F06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28" w:rsidRDefault="00241741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68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828" w:rsidRDefault="00F068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28" w:rsidRPr="00CC4C2F" w:rsidRDefault="00F06828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3FE3564"/>
    <w:multiLevelType w:val="hybridMultilevel"/>
    <w:tmpl w:val="B2784958"/>
    <w:lvl w:ilvl="0" w:tplc="22C8D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0D79"/>
    <w:rsid w:val="00003AF3"/>
    <w:rsid w:val="0000414C"/>
    <w:rsid w:val="00006933"/>
    <w:rsid w:val="000076D6"/>
    <w:rsid w:val="00007EB1"/>
    <w:rsid w:val="00010496"/>
    <w:rsid w:val="00013E6B"/>
    <w:rsid w:val="00024331"/>
    <w:rsid w:val="00031C2E"/>
    <w:rsid w:val="00034645"/>
    <w:rsid w:val="0003729C"/>
    <w:rsid w:val="00042D42"/>
    <w:rsid w:val="00043FB2"/>
    <w:rsid w:val="00051F18"/>
    <w:rsid w:val="00051F4F"/>
    <w:rsid w:val="00053A63"/>
    <w:rsid w:val="000606C3"/>
    <w:rsid w:val="000621E1"/>
    <w:rsid w:val="000705E6"/>
    <w:rsid w:val="00074921"/>
    <w:rsid w:val="00086DDA"/>
    <w:rsid w:val="0009349E"/>
    <w:rsid w:val="00094866"/>
    <w:rsid w:val="000A6181"/>
    <w:rsid w:val="000A7FE5"/>
    <w:rsid w:val="000B164E"/>
    <w:rsid w:val="000B172A"/>
    <w:rsid w:val="000B734E"/>
    <w:rsid w:val="000C5997"/>
    <w:rsid w:val="000D2B1C"/>
    <w:rsid w:val="000D7C83"/>
    <w:rsid w:val="000E03C3"/>
    <w:rsid w:val="000E1CE6"/>
    <w:rsid w:val="000F4AA1"/>
    <w:rsid w:val="0010040F"/>
    <w:rsid w:val="00102627"/>
    <w:rsid w:val="00102949"/>
    <w:rsid w:val="001034FB"/>
    <w:rsid w:val="001043F1"/>
    <w:rsid w:val="00106FF7"/>
    <w:rsid w:val="001136EF"/>
    <w:rsid w:val="00122354"/>
    <w:rsid w:val="0013031B"/>
    <w:rsid w:val="00137B81"/>
    <w:rsid w:val="00142E5B"/>
    <w:rsid w:val="0014439F"/>
    <w:rsid w:val="00146380"/>
    <w:rsid w:val="00147150"/>
    <w:rsid w:val="00150A4A"/>
    <w:rsid w:val="00151389"/>
    <w:rsid w:val="00153DE2"/>
    <w:rsid w:val="001557CE"/>
    <w:rsid w:val="00161868"/>
    <w:rsid w:val="001674EE"/>
    <w:rsid w:val="0017088E"/>
    <w:rsid w:val="00172BD5"/>
    <w:rsid w:val="00174C7E"/>
    <w:rsid w:val="00180DF0"/>
    <w:rsid w:val="00181819"/>
    <w:rsid w:val="0018289C"/>
    <w:rsid w:val="00185634"/>
    <w:rsid w:val="00187239"/>
    <w:rsid w:val="00187B66"/>
    <w:rsid w:val="0019151B"/>
    <w:rsid w:val="00192E10"/>
    <w:rsid w:val="001A26B7"/>
    <w:rsid w:val="001A6DEF"/>
    <w:rsid w:val="001A75C5"/>
    <w:rsid w:val="001B0AE7"/>
    <w:rsid w:val="001B2F52"/>
    <w:rsid w:val="001C5FFC"/>
    <w:rsid w:val="001C6E8A"/>
    <w:rsid w:val="001D28A1"/>
    <w:rsid w:val="001D6EDE"/>
    <w:rsid w:val="001D6FBE"/>
    <w:rsid w:val="001E0BDE"/>
    <w:rsid w:val="001E69BF"/>
    <w:rsid w:val="001F07E8"/>
    <w:rsid w:val="001F3B5A"/>
    <w:rsid w:val="00201ABE"/>
    <w:rsid w:val="002114FB"/>
    <w:rsid w:val="0021228B"/>
    <w:rsid w:val="002223FB"/>
    <w:rsid w:val="0022693E"/>
    <w:rsid w:val="00231DE0"/>
    <w:rsid w:val="0023618B"/>
    <w:rsid w:val="002408C0"/>
    <w:rsid w:val="00241741"/>
    <w:rsid w:val="00247EA2"/>
    <w:rsid w:val="00250909"/>
    <w:rsid w:val="002532AA"/>
    <w:rsid w:val="00255903"/>
    <w:rsid w:val="00257487"/>
    <w:rsid w:val="002637A4"/>
    <w:rsid w:val="00266A80"/>
    <w:rsid w:val="00266C76"/>
    <w:rsid w:val="00270333"/>
    <w:rsid w:val="0027509C"/>
    <w:rsid w:val="00283B43"/>
    <w:rsid w:val="00284614"/>
    <w:rsid w:val="00286E00"/>
    <w:rsid w:val="002A044A"/>
    <w:rsid w:val="002A1774"/>
    <w:rsid w:val="002A4145"/>
    <w:rsid w:val="002A446F"/>
    <w:rsid w:val="002A7B38"/>
    <w:rsid w:val="002B020A"/>
    <w:rsid w:val="002C0BB4"/>
    <w:rsid w:val="002C65FB"/>
    <w:rsid w:val="002D03F0"/>
    <w:rsid w:val="002D1637"/>
    <w:rsid w:val="002D58B2"/>
    <w:rsid w:val="002D73BD"/>
    <w:rsid w:val="002E3070"/>
    <w:rsid w:val="002E4458"/>
    <w:rsid w:val="002E4C1B"/>
    <w:rsid w:val="002E5C77"/>
    <w:rsid w:val="002E65E0"/>
    <w:rsid w:val="002E6636"/>
    <w:rsid w:val="002E6E0B"/>
    <w:rsid w:val="002F1951"/>
    <w:rsid w:val="002F41E8"/>
    <w:rsid w:val="00306534"/>
    <w:rsid w:val="00310050"/>
    <w:rsid w:val="00313E5C"/>
    <w:rsid w:val="0031569B"/>
    <w:rsid w:val="003160B8"/>
    <w:rsid w:val="00317529"/>
    <w:rsid w:val="00325480"/>
    <w:rsid w:val="0033158F"/>
    <w:rsid w:val="0033660A"/>
    <w:rsid w:val="00340282"/>
    <w:rsid w:val="0034148D"/>
    <w:rsid w:val="0034629F"/>
    <w:rsid w:val="00346B4F"/>
    <w:rsid w:val="003511D9"/>
    <w:rsid w:val="003537AF"/>
    <w:rsid w:val="00365149"/>
    <w:rsid w:val="00366307"/>
    <w:rsid w:val="00370B71"/>
    <w:rsid w:val="00370EFC"/>
    <w:rsid w:val="003777FC"/>
    <w:rsid w:val="00383109"/>
    <w:rsid w:val="003833A8"/>
    <w:rsid w:val="00385CEB"/>
    <w:rsid w:val="00387990"/>
    <w:rsid w:val="0039148B"/>
    <w:rsid w:val="0039247B"/>
    <w:rsid w:val="003A0624"/>
    <w:rsid w:val="003A50AA"/>
    <w:rsid w:val="003A7C72"/>
    <w:rsid w:val="003B0714"/>
    <w:rsid w:val="003B4537"/>
    <w:rsid w:val="003B4DB4"/>
    <w:rsid w:val="003B632E"/>
    <w:rsid w:val="003B6E9A"/>
    <w:rsid w:val="003B7C38"/>
    <w:rsid w:val="003C36E5"/>
    <w:rsid w:val="003C3A59"/>
    <w:rsid w:val="003C4AF3"/>
    <w:rsid w:val="003D3255"/>
    <w:rsid w:val="003D33CA"/>
    <w:rsid w:val="003E0166"/>
    <w:rsid w:val="003E02B4"/>
    <w:rsid w:val="003E0E5B"/>
    <w:rsid w:val="003E3F58"/>
    <w:rsid w:val="003E5175"/>
    <w:rsid w:val="003F0EC9"/>
    <w:rsid w:val="003F37F1"/>
    <w:rsid w:val="003F436C"/>
    <w:rsid w:val="003F5774"/>
    <w:rsid w:val="003F6F0A"/>
    <w:rsid w:val="0040052E"/>
    <w:rsid w:val="00400621"/>
    <w:rsid w:val="00403F51"/>
    <w:rsid w:val="00404BAD"/>
    <w:rsid w:val="00407F0F"/>
    <w:rsid w:val="00411B31"/>
    <w:rsid w:val="00413B8A"/>
    <w:rsid w:val="00417DE7"/>
    <w:rsid w:val="004205D9"/>
    <w:rsid w:val="00420769"/>
    <w:rsid w:val="00432FC1"/>
    <w:rsid w:val="00440B62"/>
    <w:rsid w:val="00442C40"/>
    <w:rsid w:val="00446923"/>
    <w:rsid w:val="0045377A"/>
    <w:rsid w:val="00453B53"/>
    <w:rsid w:val="00460F23"/>
    <w:rsid w:val="00475DCF"/>
    <w:rsid w:val="004908F0"/>
    <w:rsid w:val="00493A11"/>
    <w:rsid w:val="0049552B"/>
    <w:rsid w:val="00496ED0"/>
    <w:rsid w:val="004A7F75"/>
    <w:rsid w:val="004B07AA"/>
    <w:rsid w:val="004B557B"/>
    <w:rsid w:val="004C19C3"/>
    <w:rsid w:val="004D74C0"/>
    <w:rsid w:val="004E3291"/>
    <w:rsid w:val="004E6F71"/>
    <w:rsid w:val="004E76B5"/>
    <w:rsid w:val="004F268F"/>
    <w:rsid w:val="005057EA"/>
    <w:rsid w:val="005079B0"/>
    <w:rsid w:val="00511FE4"/>
    <w:rsid w:val="00515E6F"/>
    <w:rsid w:val="00516A4F"/>
    <w:rsid w:val="005213F0"/>
    <w:rsid w:val="005248E8"/>
    <w:rsid w:val="00525180"/>
    <w:rsid w:val="00525423"/>
    <w:rsid w:val="00525E2E"/>
    <w:rsid w:val="00526B5D"/>
    <w:rsid w:val="0052752D"/>
    <w:rsid w:val="00534B71"/>
    <w:rsid w:val="00535317"/>
    <w:rsid w:val="0053535A"/>
    <w:rsid w:val="0054255A"/>
    <w:rsid w:val="00550027"/>
    <w:rsid w:val="005609E5"/>
    <w:rsid w:val="00564560"/>
    <w:rsid w:val="00567D7A"/>
    <w:rsid w:val="00571145"/>
    <w:rsid w:val="00577F80"/>
    <w:rsid w:val="0058190F"/>
    <w:rsid w:val="00583529"/>
    <w:rsid w:val="00585D71"/>
    <w:rsid w:val="0058749B"/>
    <w:rsid w:val="0059050A"/>
    <w:rsid w:val="0059290C"/>
    <w:rsid w:val="005931C0"/>
    <w:rsid w:val="00597CD9"/>
    <w:rsid w:val="005D1E68"/>
    <w:rsid w:val="005D602A"/>
    <w:rsid w:val="005D7CE9"/>
    <w:rsid w:val="005E0428"/>
    <w:rsid w:val="005F3C6C"/>
    <w:rsid w:val="005F44BB"/>
    <w:rsid w:val="00613B4C"/>
    <w:rsid w:val="0061704E"/>
    <w:rsid w:val="006217A8"/>
    <w:rsid w:val="00622714"/>
    <w:rsid w:val="00624F39"/>
    <w:rsid w:val="00625EB3"/>
    <w:rsid w:val="006303EF"/>
    <w:rsid w:val="006325B9"/>
    <w:rsid w:val="0063402F"/>
    <w:rsid w:val="00635167"/>
    <w:rsid w:val="00647105"/>
    <w:rsid w:val="006560F0"/>
    <w:rsid w:val="0066101B"/>
    <w:rsid w:val="00664185"/>
    <w:rsid w:val="006703EC"/>
    <w:rsid w:val="006713CD"/>
    <w:rsid w:val="006753DE"/>
    <w:rsid w:val="00680172"/>
    <w:rsid w:val="006832C4"/>
    <w:rsid w:val="006974C5"/>
    <w:rsid w:val="006A127A"/>
    <w:rsid w:val="006A2023"/>
    <w:rsid w:val="006A28D4"/>
    <w:rsid w:val="006A36D3"/>
    <w:rsid w:val="006A674A"/>
    <w:rsid w:val="006A7B1B"/>
    <w:rsid w:val="006B03E6"/>
    <w:rsid w:val="006D0FBD"/>
    <w:rsid w:val="006E1CB1"/>
    <w:rsid w:val="007049B6"/>
    <w:rsid w:val="0070773E"/>
    <w:rsid w:val="00714877"/>
    <w:rsid w:val="00720828"/>
    <w:rsid w:val="007231CC"/>
    <w:rsid w:val="00723E98"/>
    <w:rsid w:val="00726188"/>
    <w:rsid w:val="0073298F"/>
    <w:rsid w:val="00733C21"/>
    <w:rsid w:val="00745863"/>
    <w:rsid w:val="00745D42"/>
    <w:rsid w:val="00751C23"/>
    <w:rsid w:val="0075301F"/>
    <w:rsid w:val="007561B7"/>
    <w:rsid w:val="0076211E"/>
    <w:rsid w:val="007654CE"/>
    <w:rsid w:val="00776D4A"/>
    <w:rsid w:val="007826D3"/>
    <w:rsid w:val="007841C7"/>
    <w:rsid w:val="0078675E"/>
    <w:rsid w:val="0079014A"/>
    <w:rsid w:val="007902B5"/>
    <w:rsid w:val="007A025C"/>
    <w:rsid w:val="007A1880"/>
    <w:rsid w:val="007C2863"/>
    <w:rsid w:val="007C2FEB"/>
    <w:rsid w:val="007C6B1B"/>
    <w:rsid w:val="007C7EBE"/>
    <w:rsid w:val="007D0535"/>
    <w:rsid w:val="007D154B"/>
    <w:rsid w:val="007D63DE"/>
    <w:rsid w:val="007D7B57"/>
    <w:rsid w:val="007E1AA9"/>
    <w:rsid w:val="007E5A6E"/>
    <w:rsid w:val="007E7F6D"/>
    <w:rsid w:val="007F1EEF"/>
    <w:rsid w:val="007F6ED8"/>
    <w:rsid w:val="008003D2"/>
    <w:rsid w:val="008025A9"/>
    <w:rsid w:val="00805D27"/>
    <w:rsid w:val="00811DC1"/>
    <w:rsid w:val="008144E6"/>
    <w:rsid w:val="00825D4E"/>
    <w:rsid w:val="008268C6"/>
    <w:rsid w:val="00830E22"/>
    <w:rsid w:val="00833E0B"/>
    <w:rsid w:val="00845F5D"/>
    <w:rsid w:val="00847F6D"/>
    <w:rsid w:val="00850304"/>
    <w:rsid w:val="00851BF3"/>
    <w:rsid w:val="00852774"/>
    <w:rsid w:val="008548DA"/>
    <w:rsid w:val="0085495B"/>
    <w:rsid w:val="0086021B"/>
    <w:rsid w:val="008608E1"/>
    <w:rsid w:val="008610D8"/>
    <w:rsid w:val="0086424A"/>
    <w:rsid w:val="00864999"/>
    <w:rsid w:val="00864FE5"/>
    <w:rsid w:val="00867117"/>
    <w:rsid w:val="00872937"/>
    <w:rsid w:val="00877858"/>
    <w:rsid w:val="008914DF"/>
    <w:rsid w:val="00894F2A"/>
    <w:rsid w:val="008A38D8"/>
    <w:rsid w:val="008A7A9F"/>
    <w:rsid w:val="008B7EFA"/>
    <w:rsid w:val="008C3BF3"/>
    <w:rsid w:val="008C45F2"/>
    <w:rsid w:val="008C464A"/>
    <w:rsid w:val="008C7C0F"/>
    <w:rsid w:val="008D277C"/>
    <w:rsid w:val="008E72F0"/>
    <w:rsid w:val="008F2522"/>
    <w:rsid w:val="008F4C54"/>
    <w:rsid w:val="008F6606"/>
    <w:rsid w:val="008F6CF8"/>
    <w:rsid w:val="009021C1"/>
    <w:rsid w:val="00904BAA"/>
    <w:rsid w:val="00913315"/>
    <w:rsid w:val="009176F0"/>
    <w:rsid w:val="009225B4"/>
    <w:rsid w:val="00922FA1"/>
    <w:rsid w:val="00925D2F"/>
    <w:rsid w:val="009261E3"/>
    <w:rsid w:val="00934E57"/>
    <w:rsid w:val="00935F97"/>
    <w:rsid w:val="00937958"/>
    <w:rsid w:val="00946D68"/>
    <w:rsid w:val="009567CA"/>
    <w:rsid w:val="009600C2"/>
    <w:rsid w:val="00960FBF"/>
    <w:rsid w:val="00961C1B"/>
    <w:rsid w:val="00972979"/>
    <w:rsid w:val="00973075"/>
    <w:rsid w:val="00973549"/>
    <w:rsid w:val="00980074"/>
    <w:rsid w:val="00984AA4"/>
    <w:rsid w:val="00990803"/>
    <w:rsid w:val="009919BB"/>
    <w:rsid w:val="009A7128"/>
    <w:rsid w:val="009B0956"/>
    <w:rsid w:val="009B3C01"/>
    <w:rsid w:val="009B4F2C"/>
    <w:rsid w:val="009B6334"/>
    <w:rsid w:val="009D004B"/>
    <w:rsid w:val="009D27F4"/>
    <w:rsid w:val="009D5966"/>
    <w:rsid w:val="009D7780"/>
    <w:rsid w:val="009D7A4C"/>
    <w:rsid w:val="009D7AFC"/>
    <w:rsid w:val="009E346E"/>
    <w:rsid w:val="009E3948"/>
    <w:rsid w:val="009F5ADB"/>
    <w:rsid w:val="009F68AC"/>
    <w:rsid w:val="00A00734"/>
    <w:rsid w:val="00A03C0B"/>
    <w:rsid w:val="00A03C62"/>
    <w:rsid w:val="00A150CE"/>
    <w:rsid w:val="00A200C9"/>
    <w:rsid w:val="00A245E6"/>
    <w:rsid w:val="00A26A43"/>
    <w:rsid w:val="00A27415"/>
    <w:rsid w:val="00A37D0F"/>
    <w:rsid w:val="00A425C9"/>
    <w:rsid w:val="00A446B0"/>
    <w:rsid w:val="00A4611D"/>
    <w:rsid w:val="00A46882"/>
    <w:rsid w:val="00A471D3"/>
    <w:rsid w:val="00A52D76"/>
    <w:rsid w:val="00A53572"/>
    <w:rsid w:val="00A53AAB"/>
    <w:rsid w:val="00A56F80"/>
    <w:rsid w:val="00A81677"/>
    <w:rsid w:val="00A85471"/>
    <w:rsid w:val="00A9046E"/>
    <w:rsid w:val="00A96DB0"/>
    <w:rsid w:val="00AA29A0"/>
    <w:rsid w:val="00AA5C16"/>
    <w:rsid w:val="00AF67D8"/>
    <w:rsid w:val="00AF6AC2"/>
    <w:rsid w:val="00B003F8"/>
    <w:rsid w:val="00B0524C"/>
    <w:rsid w:val="00B05CDF"/>
    <w:rsid w:val="00B1432E"/>
    <w:rsid w:val="00B16603"/>
    <w:rsid w:val="00B2315F"/>
    <w:rsid w:val="00B264CD"/>
    <w:rsid w:val="00B330E9"/>
    <w:rsid w:val="00B3764F"/>
    <w:rsid w:val="00B4099E"/>
    <w:rsid w:val="00B45FEA"/>
    <w:rsid w:val="00B4735E"/>
    <w:rsid w:val="00B521E6"/>
    <w:rsid w:val="00B53382"/>
    <w:rsid w:val="00B563E3"/>
    <w:rsid w:val="00B61991"/>
    <w:rsid w:val="00B625F1"/>
    <w:rsid w:val="00B645C3"/>
    <w:rsid w:val="00B735A4"/>
    <w:rsid w:val="00B81DD2"/>
    <w:rsid w:val="00B848E4"/>
    <w:rsid w:val="00B85015"/>
    <w:rsid w:val="00B93052"/>
    <w:rsid w:val="00B944EF"/>
    <w:rsid w:val="00B948D5"/>
    <w:rsid w:val="00B96AAF"/>
    <w:rsid w:val="00BB060D"/>
    <w:rsid w:val="00BC00B7"/>
    <w:rsid w:val="00BD60E2"/>
    <w:rsid w:val="00BD6490"/>
    <w:rsid w:val="00BF0AF0"/>
    <w:rsid w:val="00BF18D6"/>
    <w:rsid w:val="00BF4318"/>
    <w:rsid w:val="00BF470D"/>
    <w:rsid w:val="00C00C87"/>
    <w:rsid w:val="00C012A6"/>
    <w:rsid w:val="00C059E7"/>
    <w:rsid w:val="00C10D04"/>
    <w:rsid w:val="00C12506"/>
    <w:rsid w:val="00C152F1"/>
    <w:rsid w:val="00C27B0C"/>
    <w:rsid w:val="00C37DBF"/>
    <w:rsid w:val="00C4168F"/>
    <w:rsid w:val="00C41EC7"/>
    <w:rsid w:val="00C451C0"/>
    <w:rsid w:val="00C50D20"/>
    <w:rsid w:val="00C51527"/>
    <w:rsid w:val="00C54203"/>
    <w:rsid w:val="00C5570F"/>
    <w:rsid w:val="00C568B8"/>
    <w:rsid w:val="00C573E4"/>
    <w:rsid w:val="00C6682D"/>
    <w:rsid w:val="00C671B8"/>
    <w:rsid w:val="00C73723"/>
    <w:rsid w:val="00C83686"/>
    <w:rsid w:val="00CB2A0D"/>
    <w:rsid w:val="00CC1C30"/>
    <w:rsid w:val="00CC4C2F"/>
    <w:rsid w:val="00CD289B"/>
    <w:rsid w:val="00CD294C"/>
    <w:rsid w:val="00CD2A33"/>
    <w:rsid w:val="00CD2F12"/>
    <w:rsid w:val="00CE67C6"/>
    <w:rsid w:val="00CF04B0"/>
    <w:rsid w:val="00CF11FD"/>
    <w:rsid w:val="00D07F96"/>
    <w:rsid w:val="00D14BA3"/>
    <w:rsid w:val="00D14F25"/>
    <w:rsid w:val="00D16043"/>
    <w:rsid w:val="00D26B80"/>
    <w:rsid w:val="00D405B1"/>
    <w:rsid w:val="00D41A4A"/>
    <w:rsid w:val="00D4367C"/>
    <w:rsid w:val="00D5088D"/>
    <w:rsid w:val="00D5208E"/>
    <w:rsid w:val="00D60B49"/>
    <w:rsid w:val="00D63A07"/>
    <w:rsid w:val="00D669FF"/>
    <w:rsid w:val="00D67DA4"/>
    <w:rsid w:val="00D719AB"/>
    <w:rsid w:val="00D809FB"/>
    <w:rsid w:val="00D85E5E"/>
    <w:rsid w:val="00D8783B"/>
    <w:rsid w:val="00D87EBF"/>
    <w:rsid w:val="00D90AA5"/>
    <w:rsid w:val="00DA4A05"/>
    <w:rsid w:val="00DA78BC"/>
    <w:rsid w:val="00DB0BFC"/>
    <w:rsid w:val="00DB6470"/>
    <w:rsid w:val="00DC50CE"/>
    <w:rsid w:val="00DC55AA"/>
    <w:rsid w:val="00DD5219"/>
    <w:rsid w:val="00DD53B2"/>
    <w:rsid w:val="00DE4E85"/>
    <w:rsid w:val="00DE7081"/>
    <w:rsid w:val="00DF356D"/>
    <w:rsid w:val="00E001AB"/>
    <w:rsid w:val="00E0103D"/>
    <w:rsid w:val="00E03DD0"/>
    <w:rsid w:val="00E07413"/>
    <w:rsid w:val="00E144D3"/>
    <w:rsid w:val="00E20A7D"/>
    <w:rsid w:val="00E20FAC"/>
    <w:rsid w:val="00E211DF"/>
    <w:rsid w:val="00E22DAF"/>
    <w:rsid w:val="00E253B1"/>
    <w:rsid w:val="00E26449"/>
    <w:rsid w:val="00E30E64"/>
    <w:rsid w:val="00E3250A"/>
    <w:rsid w:val="00E34981"/>
    <w:rsid w:val="00E435AC"/>
    <w:rsid w:val="00E4625F"/>
    <w:rsid w:val="00E465E2"/>
    <w:rsid w:val="00E55C22"/>
    <w:rsid w:val="00E60DB2"/>
    <w:rsid w:val="00E661A3"/>
    <w:rsid w:val="00E70F28"/>
    <w:rsid w:val="00E75EC9"/>
    <w:rsid w:val="00E802B6"/>
    <w:rsid w:val="00E81FA6"/>
    <w:rsid w:val="00E8503D"/>
    <w:rsid w:val="00E86065"/>
    <w:rsid w:val="00E871E5"/>
    <w:rsid w:val="00E90090"/>
    <w:rsid w:val="00E9452C"/>
    <w:rsid w:val="00E95260"/>
    <w:rsid w:val="00E9548D"/>
    <w:rsid w:val="00EA24F9"/>
    <w:rsid w:val="00EA2D62"/>
    <w:rsid w:val="00EB0869"/>
    <w:rsid w:val="00EB1CAE"/>
    <w:rsid w:val="00EB582D"/>
    <w:rsid w:val="00EB7390"/>
    <w:rsid w:val="00EC0A45"/>
    <w:rsid w:val="00EC15BA"/>
    <w:rsid w:val="00ED3D57"/>
    <w:rsid w:val="00ED4D30"/>
    <w:rsid w:val="00ED69D3"/>
    <w:rsid w:val="00EF0B10"/>
    <w:rsid w:val="00EF722C"/>
    <w:rsid w:val="00F00726"/>
    <w:rsid w:val="00F01CB8"/>
    <w:rsid w:val="00F06828"/>
    <w:rsid w:val="00F07406"/>
    <w:rsid w:val="00F12D79"/>
    <w:rsid w:val="00F13E62"/>
    <w:rsid w:val="00F15784"/>
    <w:rsid w:val="00F16CB3"/>
    <w:rsid w:val="00F17745"/>
    <w:rsid w:val="00F303D3"/>
    <w:rsid w:val="00F32472"/>
    <w:rsid w:val="00F350C3"/>
    <w:rsid w:val="00F41300"/>
    <w:rsid w:val="00F41EED"/>
    <w:rsid w:val="00F4228D"/>
    <w:rsid w:val="00F42822"/>
    <w:rsid w:val="00F45CC7"/>
    <w:rsid w:val="00F64512"/>
    <w:rsid w:val="00F74120"/>
    <w:rsid w:val="00F74CB0"/>
    <w:rsid w:val="00F83621"/>
    <w:rsid w:val="00F90129"/>
    <w:rsid w:val="00F91454"/>
    <w:rsid w:val="00FA4393"/>
    <w:rsid w:val="00FA7561"/>
    <w:rsid w:val="00FA7FC7"/>
    <w:rsid w:val="00FB1649"/>
    <w:rsid w:val="00FB4FFC"/>
    <w:rsid w:val="00FC0BFC"/>
    <w:rsid w:val="00FE2982"/>
    <w:rsid w:val="00FE2A4C"/>
    <w:rsid w:val="00FE58F1"/>
    <w:rsid w:val="00FF3288"/>
    <w:rsid w:val="00FF34BB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0934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34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2D03F0"/>
  </w:style>
  <w:style w:type="paragraph" w:styleId="ae">
    <w:name w:val="Body Text"/>
    <w:basedOn w:val="a"/>
    <w:link w:val="af"/>
    <w:uiPriority w:val="99"/>
    <w:rsid w:val="000934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9349E"/>
    <w:rPr>
      <w:rFonts w:ascii="Calibri" w:hAnsi="Calibri" w:cs="Times New Roman"/>
      <w:sz w:val="22"/>
      <w:szCs w:val="22"/>
      <w:lang w:val="ru-RU" w:eastAsia="ru-RU" w:bidi="ar-SA"/>
    </w:rPr>
  </w:style>
  <w:style w:type="paragraph" w:styleId="af0">
    <w:name w:val="Body Text First Indent"/>
    <w:basedOn w:val="ae"/>
    <w:link w:val="af1"/>
    <w:uiPriority w:val="99"/>
    <w:rsid w:val="0009349E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semiHidden/>
    <w:locked/>
    <w:rsid w:val="0034148D"/>
    <w:rPr>
      <w:rFonts w:ascii="Calibri" w:hAnsi="Calibri" w:cs="Times New Roman"/>
      <w:sz w:val="22"/>
      <w:szCs w:val="22"/>
      <w:lang w:val="ru-RU" w:eastAsia="ru-RU" w:bidi="ar-SA"/>
    </w:rPr>
  </w:style>
  <w:style w:type="paragraph" w:styleId="23">
    <w:name w:val="List 2"/>
    <w:basedOn w:val="a"/>
    <w:uiPriority w:val="99"/>
    <w:rsid w:val="0009349E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6</Pages>
  <Words>1526</Words>
  <Characters>10931</Characters>
  <Application>Microsoft Office Word</Application>
  <DocSecurity>0</DocSecurity>
  <Lines>91</Lines>
  <Paragraphs>24</Paragraphs>
  <ScaleCrop>false</ScaleCrop>
  <Company>Microsoft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221</cp:revision>
  <cp:lastPrinted>2021-03-09T08:42:00Z</cp:lastPrinted>
  <dcterms:created xsi:type="dcterms:W3CDTF">2015-08-18T10:16:00Z</dcterms:created>
  <dcterms:modified xsi:type="dcterms:W3CDTF">2021-03-12T10:35:00Z</dcterms:modified>
</cp:coreProperties>
</file>