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A6" w:rsidRPr="00A96E19" w:rsidRDefault="005021A6" w:rsidP="00EB23BF">
      <w:pPr>
        <w:jc w:val="center"/>
        <w:rPr>
          <w:b/>
          <w:bCs/>
          <w:sz w:val="26"/>
          <w:szCs w:val="26"/>
          <w:lang w:val="uk-UA"/>
        </w:rPr>
      </w:pPr>
      <w:r w:rsidRPr="00567D66">
        <w:rPr>
          <w:b/>
          <w:bCs/>
          <w:sz w:val="26"/>
          <w:szCs w:val="26"/>
          <w:lang w:val="uk-UA"/>
        </w:rPr>
        <w:t xml:space="preserve">П Р О Т О К О Л  № </w:t>
      </w:r>
      <w:r>
        <w:rPr>
          <w:b/>
          <w:bCs/>
          <w:sz w:val="26"/>
          <w:szCs w:val="26"/>
          <w:lang w:val="uk-UA"/>
        </w:rPr>
        <w:t>12</w:t>
      </w:r>
    </w:p>
    <w:p w:rsidR="005021A6" w:rsidRPr="00567D66" w:rsidRDefault="005021A6" w:rsidP="00EB23BF">
      <w:pPr>
        <w:ind w:right="-366"/>
        <w:jc w:val="center"/>
        <w:rPr>
          <w:b/>
          <w:sz w:val="26"/>
          <w:szCs w:val="26"/>
          <w:lang w:val="uk-UA"/>
        </w:rPr>
      </w:pPr>
      <w:r w:rsidRPr="00567D66">
        <w:rPr>
          <w:b/>
          <w:sz w:val="26"/>
          <w:szCs w:val="26"/>
          <w:lang w:val="uk-UA"/>
        </w:rPr>
        <w:t xml:space="preserve">засідання постійної депутатської комісії </w:t>
      </w:r>
      <w:r w:rsidRPr="000240F9">
        <w:rPr>
          <w:b/>
          <w:sz w:val="26"/>
          <w:szCs w:val="26"/>
          <w:lang w:val="uk-UA"/>
        </w:rPr>
        <w:t>з питан</w:t>
      </w:r>
      <w:r>
        <w:rPr>
          <w:b/>
          <w:sz w:val="26"/>
          <w:szCs w:val="26"/>
          <w:lang w:val="uk-UA"/>
        </w:rPr>
        <w:t xml:space="preserve">ь соціального захисту населення </w:t>
      </w:r>
      <w:r w:rsidRPr="000240F9">
        <w:rPr>
          <w:b/>
          <w:sz w:val="26"/>
          <w:szCs w:val="26"/>
          <w:lang w:val="uk-UA"/>
        </w:rPr>
        <w:t xml:space="preserve">та охорони </w:t>
      </w:r>
      <w:r w:rsidRPr="000240F9">
        <w:rPr>
          <w:b/>
          <w:bCs/>
          <w:sz w:val="26"/>
          <w:szCs w:val="26"/>
          <w:lang w:val="uk-UA"/>
        </w:rPr>
        <w:t>сім’ї, материнства та дитинства</w:t>
      </w:r>
      <w:r w:rsidRPr="00567D66">
        <w:rPr>
          <w:b/>
          <w:sz w:val="26"/>
          <w:szCs w:val="26"/>
          <w:lang w:val="uk-UA"/>
        </w:rPr>
        <w:t xml:space="preserve"> щодо підготовки </w:t>
      </w:r>
    </w:p>
    <w:p w:rsidR="005021A6" w:rsidRPr="00567D66" w:rsidRDefault="005021A6" w:rsidP="00EB23BF">
      <w:pPr>
        <w:ind w:right="-366"/>
        <w:jc w:val="center"/>
        <w:rPr>
          <w:b/>
          <w:sz w:val="26"/>
          <w:szCs w:val="26"/>
          <w:lang w:val="uk-UA"/>
        </w:rPr>
      </w:pPr>
      <w:r w:rsidRPr="00567D66">
        <w:rPr>
          <w:b/>
          <w:sz w:val="26"/>
          <w:szCs w:val="26"/>
          <w:lang w:val="uk-UA"/>
        </w:rPr>
        <w:t xml:space="preserve">пленарного засідання </w:t>
      </w:r>
      <w:r w:rsidRPr="008A2EC9">
        <w:rPr>
          <w:b/>
          <w:szCs w:val="28"/>
          <w:lang w:val="uk-UA"/>
        </w:rPr>
        <w:t>Х</w:t>
      </w:r>
      <w:r w:rsidRPr="008A2EC9">
        <w:rPr>
          <w:b/>
          <w:sz w:val="26"/>
          <w:szCs w:val="26"/>
          <w:lang w:val="en-US"/>
        </w:rPr>
        <w:t>IV</w:t>
      </w:r>
      <w:r w:rsidRPr="00567D66">
        <w:rPr>
          <w:b/>
          <w:sz w:val="26"/>
          <w:szCs w:val="26"/>
          <w:lang w:val="uk-UA"/>
        </w:rPr>
        <w:t xml:space="preserve"> -ї</w:t>
      </w:r>
      <w:r>
        <w:rPr>
          <w:b/>
          <w:sz w:val="26"/>
          <w:szCs w:val="26"/>
          <w:lang w:val="uk-UA"/>
        </w:rPr>
        <w:t xml:space="preserve"> сесії районної у м.Херсоні</w:t>
      </w:r>
      <w:r w:rsidRPr="00567D66">
        <w:rPr>
          <w:b/>
          <w:sz w:val="26"/>
          <w:szCs w:val="26"/>
          <w:lang w:val="uk-UA"/>
        </w:rPr>
        <w:t xml:space="preserve"> ради сьомого скликання</w:t>
      </w:r>
    </w:p>
    <w:p w:rsidR="005021A6" w:rsidRPr="00567D66" w:rsidRDefault="005021A6" w:rsidP="00EB23BF">
      <w:pPr>
        <w:jc w:val="center"/>
        <w:rPr>
          <w:b/>
          <w:bCs/>
          <w:sz w:val="26"/>
          <w:szCs w:val="26"/>
          <w:lang w:val="uk-UA"/>
        </w:rPr>
      </w:pPr>
      <w:r w:rsidRPr="00567D66">
        <w:rPr>
          <w:sz w:val="26"/>
          <w:szCs w:val="26"/>
          <w:lang w:val="uk-UA"/>
        </w:rPr>
        <w:t xml:space="preserve">                                                                           </w:t>
      </w:r>
      <w:r w:rsidRPr="00567D66">
        <w:rPr>
          <w:b/>
          <w:bCs/>
          <w:sz w:val="26"/>
          <w:szCs w:val="26"/>
          <w:lang w:val="uk-UA"/>
        </w:rPr>
        <w:t>Дата</w:t>
      </w:r>
      <w:r w:rsidRPr="00567D66">
        <w:rPr>
          <w:b/>
          <w:bCs/>
          <w:sz w:val="26"/>
          <w:szCs w:val="26"/>
          <w:lang w:val="uk-UA"/>
        </w:rPr>
        <w:sym w:font="Symbol" w:char="F03A"/>
      </w:r>
      <w:r w:rsidRPr="00567D66">
        <w:rPr>
          <w:b/>
          <w:bCs/>
          <w:sz w:val="26"/>
          <w:szCs w:val="26"/>
          <w:lang w:val="uk-UA"/>
        </w:rPr>
        <w:t xml:space="preserve"> </w:t>
      </w:r>
      <w:r w:rsidRPr="00A83585">
        <w:rPr>
          <w:b/>
          <w:bCs/>
          <w:sz w:val="26"/>
          <w:szCs w:val="26"/>
          <w:lang w:val="uk-UA"/>
        </w:rPr>
        <w:t>11</w:t>
      </w:r>
      <w:r>
        <w:rPr>
          <w:b/>
          <w:bCs/>
          <w:sz w:val="26"/>
          <w:szCs w:val="26"/>
          <w:lang w:val="uk-UA"/>
        </w:rPr>
        <w:t>.</w:t>
      </w:r>
      <w:r w:rsidRPr="00EB23BF">
        <w:rPr>
          <w:b/>
          <w:bCs/>
          <w:sz w:val="26"/>
          <w:szCs w:val="26"/>
          <w:lang w:val="uk-UA"/>
        </w:rPr>
        <w:t>01</w:t>
      </w:r>
      <w:r>
        <w:rPr>
          <w:b/>
          <w:bCs/>
          <w:sz w:val="26"/>
          <w:szCs w:val="26"/>
          <w:lang w:val="uk-UA"/>
        </w:rPr>
        <w:t>.201</w:t>
      </w:r>
      <w:r w:rsidRPr="00EB23BF">
        <w:rPr>
          <w:b/>
          <w:bCs/>
          <w:sz w:val="26"/>
          <w:szCs w:val="26"/>
          <w:lang w:val="uk-UA"/>
        </w:rPr>
        <w:t>7</w:t>
      </w:r>
      <w:r>
        <w:rPr>
          <w:b/>
          <w:bCs/>
          <w:sz w:val="26"/>
          <w:szCs w:val="26"/>
          <w:lang w:val="uk-UA"/>
        </w:rPr>
        <w:t xml:space="preserve"> р., 1</w:t>
      </w:r>
      <w:r w:rsidRPr="00EB23BF">
        <w:rPr>
          <w:b/>
          <w:bCs/>
          <w:sz w:val="26"/>
          <w:szCs w:val="26"/>
          <w:lang w:val="uk-UA"/>
        </w:rPr>
        <w:t>6</w:t>
      </w:r>
      <w:r w:rsidRPr="00567D66">
        <w:rPr>
          <w:b/>
          <w:bCs/>
          <w:sz w:val="26"/>
          <w:szCs w:val="26"/>
          <w:lang w:val="uk-UA"/>
        </w:rPr>
        <w:t xml:space="preserve">.00, каб. </w:t>
      </w:r>
      <w:r w:rsidRPr="00A83585">
        <w:rPr>
          <w:b/>
          <w:bCs/>
          <w:sz w:val="26"/>
          <w:szCs w:val="26"/>
          <w:lang w:val="uk-UA"/>
        </w:rPr>
        <w:t>300</w:t>
      </w:r>
    </w:p>
    <w:p w:rsidR="005021A6" w:rsidRPr="00A90F99" w:rsidRDefault="005021A6" w:rsidP="00EB23BF">
      <w:pPr>
        <w:jc w:val="both"/>
        <w:rPr>
          <w:bCs/>
          <w:sz w:val="26"/>
          <w:szCs w:val="26"/>
          <w:lang w:val="uk-UA"/>
        </w:rPr>
      </w:pPr>
      <w:r w:rsidRPr="00A90F99">
        <w:rPr>
          <w:b/>
          <w:sz w:val="26"/>
          <w:szCs w:val="26"/>
          <w:lang w:val="uk-UA"/>
        </w:rPr>
        <w:t xml:space="preserve">Присутні: </w:t>
      </w:r>
      <w:r w:rsidRPr="00A90F99">
        <w:rPr>
          <w:sz w:val="26"/>
          <w:szCs w:val="26"/>
          <w:lang w:val="uk-UA"/>
        </w:rPr>
        <w:t xml:space="preserve">члени постійної комісії з питань соціального захисту населення та охорони </w:t>
      </w:r>
      <w:r w:rsidRPr="00A90F99">
        <w:rPr>
          <w:bCs/>
          <w:sz w:val="26"/>
          <w:szCs w:val="26"/>
          <w:lang w:val="uk-UA"/>
        </w:rPr>
        <w:t>сім’ї, материнства та дитинства:</w:t>
      </w:r>
      <w:r w:rsidRPr="00A90F99">
        <w:rPr>
          <w:sz w:val="26"/>
          <w:szCs w:val="26"/>
          <w:lang w:val="uk-UA"/>
        </w:rPr>
        <w:t xml:space="preserve"> </w:t>
      </w:r>
      <w:r w:rsidRPr="00A90F99">
        <w:rPr>
          <w:bCs/>
          <w:sz w:val="26"/>
          <w:szCs w:val="26"/>
          <w:lang w:val="uk-UA"/>
        </w:rPr>
        <w:t xml:space="preserve">Букалов О.С., Бобина В.І.,  Бублик К.В., Лазарєва Н.П., Левківська М.М., Риба Н.М., Сільващук В.Д., </w:t>
      </w:r>
    </w:p>
    <w:p w:rsidR="005021A6" w:rsidRPr="00A90F99" w:rsidRDefault="005021A6" w:rsidP="00EB23BF">
      <w:pPr>
        <w:jc w:val="both"/>
        <w:rPr>
          <w:b/>
          <w:bCs/>
          <w:sz w:val="26"/>
          <w:szCs w:val="26"/>
          <w:lang w:val="uk-UA"/>
        </w:rPr>
      </w:pPr>
      <w:r w:rsidRPr="00A90F99">
        <w:rPr>
          <w:b/>
          <w:bCs/>
          <w:sz w:val="26"/>
          <w:szCs w:val="26"/>
          <w:lang w:val="uk-UA"/>
        </w:rPr>
        <w:t xml:space="preserve">Відсутні: </w:t>
      </w:r>
      <w:r w:rsidRPr="00A90F99">
        <w:rPr>
          <w:bCs/>
          <w:sz w:val="26"/>
          <w:szCs w:val="26"/>
          <w:lang w:val="uk-UA"/>
        </w:rPr>
        <w:t>Козіна Н.В.,</w:t>
      </w:r>
      <w:r w:rsidRPr="00A90F99">
        <w:rPr>
          <w:sz w:val="26"/>
          <w:szCs w:val="26"/>
          <w:lang w:val="uk-UA"/>
        </w:rPr>
        <w:t xml:space="preserve">член постійної комісії з питань соціального захисту населення та охорони </w:t>
      </w:r>
      <w:r w:rsidRPr="00A90F99">
        <w:rPr>
          <w:bCs/>
          <w:sz w:val="26"/>
          <w:szCs w:val="26"/>
          <w:lang w:val="uk-UA"/>
        </w:rPr>
        <w:t xml:space="preserve">сім’ї, материнства та дитинства </w:t>
      </w:r>
    </w:p>
    <w:p w:rsidR="005021A6" w:rsidRPr="00A90F99" w:rsidRDefault="005021A6" w:rsidP="00EB23BF">
      <w:pPr>
        <w:rPr>
          <w:b/>
          <w:bCs/>
          <w:sz w:val="26"/>
          <w:szCs w:val="26"/>
          <w:lang w:val="uk-UA"/>
        </w:rPr>
      </w:pPr>
      <w:r w:rsidRPr="00A90F99">
        <w:rPr>
          <w:b/>
          <w:bCs/>
          <w:sz w:val="26"/>
          <w:szCs w:val="26"/>
          <w:lang w:val="uk-UA"/>
        </w:rPr>
        <w:t>Присутні:</w:t>
      </w:r>
    </w:p>
    <w:p w:rsidR="005021A6" w:rsidRPr="00A90F99" w:rsidRDefault="005021A6" w:rsidP="00404C2E">
      <w:pPr>
        <w:jc w:val="both"/>
        <w:rPr>
          <w:bCs/>
          <w:sz w:val="26"/>
          <w:szCs w:val="26"/>
          <w:lang w:val="uk-UA"/>
        </w:rPr>
      </w:pPr>
      <w:r w:rsidRPr="00A90F99">
        <w:rPr>
          <w:bCs/>
          <w:sz w:val="26"/>
          <w:szCs w:val="26"/>
          <w:lang w:val="uk-UA"/>
        </w:rPr>
        <w:t xml:space="preserve">Рубанець В.В. </w:t>
      </w:r>
      <w:r w:rsidRPr="00A90F99">
        <w:rPr>
          <w:b/>
          <w:bCs/>
          <w:sz w:val="26"/>
          <w:szCs w:val="26"/>
          <w:lang w:val="uk-UA"/>
        </w:rPr>
        <w:t xml:space="preserve">– </w:t>
      </w:r>
      <w:r w:rsidRPr="00A90F99">
        <w:rPr>
          <w:bCs/>
          <w:sz w:val="26"/>
          <w:szCs w:val="26"/>
          <w:lang w:val="uk-UA"/>
        </w:rPr>
        <w:t xml:space="preserve"> заступник голови районної у м.Херсоні ради;</w:t>
      </w:r>
    </w:p>
    <w:p w:rsidR="005021A6" w:rsidRPr="00A90F99" w:rsidRDefault="005021A6" w:rsidP="00404C2E">
      <w:pPr>
        <w:jc w:val="both"/>
        <w:rPr>
          <w:bCs/>
          <w:sz w:val="26"/>
          <w:szCs w:val="26"/>
          <w:lang w:val="uk-UA"/>
        </w:rPr>
      </w:pPr>
      <w:r w:rsidRPr="00A90F99">
        <w:rPr>
          <w:bCs/>
          <w:sz w:val="26"/>
          <w:szCs w:val="26"/>
          <w:lang w:val="uk-UA"/>
        </w:rPr>
        <w:t>Зуб І.В.</w:t>
      </w:r>
      <w:r w:rsidRPr="00A90F99">
        <w:rPr>
          <w:b/>
          <w:bCs/>
          <w:sz w:val="26"/>
          <w:szCs w:val="26"/>
          <w:lang w:val="uk-UA"/>
        </w:rPr>
        <w:t xml:space="preserve"> – </w:t>
      </w:r>
      <w:r w:rsidRPr="00A90F99">
        <w:rPr>
          <w:bCs/>
          <w:sz w:val="26"/>
          <w:szCs w:val="26"/>
          <w:lang w:val="uk-UA"/>
        </w:rPr>
        <w:t>завідувач відділу бухгалтерського обліку та звітності-головний бухгалтер;</w:t>
      </w:r>
    </w:p>
    <w:p w:rsidR="005021A6" w:rsidRDefault="005021A6" w:rsidP="000109F3">
      <w:pPr>
        <w:jc w:val="both"/>
        <w:rPr>
          <w:sz w:val="26"/>
          <w:szCs w:val="26"/>
          <w:lang w:val="uk-UA"/>
        </w:rPr>
      </w:pPr>
      <w:r w:rsidRPr="00A90F99">
        <w:rPr>
          <w:bCs/>
          <w:sz w:val="26"/>
          <w:szCs w:val="26"/>
          <w:lang w:val="uk-UA"/>
        </w:rPr>
        <w:t>Калюжний Д.А.-</w:t>
      </w:r>
      <w:r w:rsidRPr="00A90F99">
        <w:rPr>
          <w:sz w:val="26"/>
          <w:szCs w:val="26"/>
        </w:rPr>
        <w:t xml:space="preserve"> </w:t>
      </w:r>
      <w:r w:rsidRPr="00A90F99">
        <w:rPr>
          <w:sz w:val="26"/>
          <w:szCs w:val="26"/>
          <w:lang w:val="uk-UA"/>
        </w:rPr>
        <w:t>з</w:t>
      </w:r>
      <w:r w:rsidRPr="00A90F99">
        <w:rPr>
          <w:sz w:val="26"/>
          <w:szCs w:val="26"/>
        </w:rPr>
        <w:t>аступник голови ради з питань діяльності виконавчих органів ради</w:t>
      </w:r>
      <w:r>
        <w:rPr>
          <w:sz w:val="26"/>
          <w:szCs w:val="26"/>
          <w:lang w:val="uk-UA"/>
        </w:rPr>
        <w:t>;</w:t>
      </w:r>
    </w:p>
    <w:p w:rsidR="005021A6" w:rsidRPr="00420EB3" w:rsidRDefault="005021A6" w:rsidP="00420EB3">
      <w:pPr>
        <w:jc w:val="both"/>
        <w:rPr>
          <w:bCs/>
          <w:szCs w:val="28"/>
          <w:lang w:val="uk-UA"/>
        </w:rPr>
      </w:pPr>
      <w:r w:rsidRPr="00E63DA0">
        <w:rPr>
          <w:bCs/>
          <w:szCs w:val="28"/>
        </w:rPr>
        <w:t xml:space="preserve">Конюшенко Ю.А. – радник голови ради з питань юридичного </w:t>
      </w:r>
      <w:r>
        <w:rPr>
          <w:bCs/>
          <w:szCs w:val="28"/>
        </w:rPr>
        <w:t xml:space="preserve"> </w:t>
      </w:r>
      <w:r w:rsidRPr="00E63DA0">
        <w:rPr>
          <w:bCs/>
          <w:szCs w:val="28"/>
        </w:rPr>
        <w:t>забезпечення</w:t>
      </w:r>
      <w:r>
        <w:rPr>
          <w:bCs/>
          <w:szCs w:val="28"/>
          <w:lang w:val="uk-UA"/>
        </w:rPr>
        <w:t>.</w:t>
      </w:r>
    </w:p>
    <w:p w:rsidR="005021A6" w:rsidRPr="00A90F99" w:rsidRDefault="005021A6" w:rsidP="00683C2F">
      <w:pPr>
        <w:jc w:val="both"/>
        <w:rPr>
          <w:bCs/>
          <w:lang w:val="uk-UA"/>
        </w:rPr>
      </w:pPr>
      <w:r w:rsidRPr="00A90F99">
        <w:rPr>
          <w:bCs/>
          <w:lang w:val="uk-UA"/>
        </w:rPr>
        <w:t xml:space="preserve"> </w:t>
      </w:r>
      <w:r>
        <w:rPr>
          <w:bCs/>
          <w:lang w:val="uk-UA"/>
        </w:rPr>
        <w:tab/>
      </w:r>
      <w:r w:rsidRPr="007023AB">
        <w:rPr>
          <w:lang w:val="uk-UA"/>
        </w:rPr>
        <w:t xml:space="preserve">Засідання </w:t>
      </w:r>
      <w:r w:rsidRPr="00A90F99">
        <w:rPr>
          <w:lang w:val="uk-UA"/>
        </w:rPr>
        <w:t>постійної депутатської комісії</w:t>
      </w:r>
      <w:r w:rsidRPr="007023AB">
        <w:rPr>
          <w:lang w:val="uk-UA"/>
        </w:rPr>
        <w:t xml:space="preserve"> пров</w:t>
      </w:r>
      <w:r w:rsidRPr="00A90F99">
        <w:rPr>
          <w:lang w:val="uk-UA"/>
        </w:rPr>
        <w:t>ів</w:t>
      </w:r>
      <w:r w:rsidRPr="007023AB">
        <w:rPr>
          <w:lang w:val="uk-UA"/>
        </w:rPr>
        <w:t xml:space="preserve"> </w:t>
      </w:r>
      <w:r w:rsidRPr="00A90F99">
        <w:rPr>
          <w:bCs/>
          <w:lang w:val="uk-UA"/>
        </w:rPr>
        <w:t>Букалов О.С</w:t>
      </w:r>
      <w:r w:rsidRPr="00A90F99">
        <w:rPr>
          <w:lang w:val="uk-UA"/>
        </w:rPr>
        <w:t xml:space="preserve"> – голова п</w:t>
      </w:r>
      <w:r w:rsidRPr="007023AB">
        <w:rPr>
          <w:lang w:val="uk-UA"/>
        </w:rPr>
        <w:t>остійн</w:t>
      </w:r>
      <w:r w:rsidRPr="00A90F99">
        <w:rPr>
          <w:lang w:val="uk-UA"/>
        </w:rPr>
        <w:t>ої</w:t>
      </w:r>
      <w:r w:rsidRPr="007023AB">
        <w:rPr>
          <w:lang w:val="uk-UA"/>
        </w:rPr>
        <w:t xml:space="preserve"> </w:t>
      </w:r>
      <w:r w:rsidRPr="00A90F99">
        <w:rPr>
          <w:lang w:val="uk-UA"/>
        </w:rPr>
        <w:t xml:space="preserve">депутатської </w:t>
      </w:r>
      <w:r w:rsidRPr="007023AB">
        <w:rPr>
          <w:lang w:val="uk-UA"/>
        </w:rPr>
        <w:t>комісі</w:t>
      </w:r>
      <w:r w:rsidRPr="00A90F99">
        <w:rPr>
          <w:lang w:val="uk-UA"/>
        </w:rPr>
        <w:t>ї</w:t>
      </w:r>
      <w:r w:rsidRPr="007023AB">
        <w:rPr>
          <w:lang w:val="uk-UA"/>
        </w:rPr>
        <w:t xml:space="preserve"> з питань соціального захисту населення та охорони </w:t>
      </w:r>
      <w:r w:rsidRPr="007023AB">
        <w:rPr>
          <w:bCs/>
          <w:lang w:val="uk-UA"/>
        </w:rPr>
        <w:t>сім’ї, материнства та дитинства</w:t>
      </w:r>
      <w:r w:rsidRPr="00A90F99">
        <w:rPr>
          <w:bCs/>
          <w:lang w:val="uk-UA"/>
        </w:rPr>
        <w:t>.</w:t>
      </w:r>
    </w:p>
    <w:p w:rsidR="005021A6" w:rsidRPr="00A90F99" w:rsidRDefault="005021A6" w:rsidP="00EB23BF">
      <w:pPr>
        <w:pStyle w:val="BodyTextIndent2"/>
        <w:spacing w:line="240" w:lineRule="auto"/>
        <w:ind w:left="0" w:firstLine="708"/>
        <w:jc w:val="both"/>
        <w:rPr>
          <w:sz w:val="26"/>
          <w:szCs w:val="26"/>
          <w:lang w:val="uk-UA"/>
        </w:rPr>
      </w:pPr>
      <w:r w:rsidRPr="00A90F99">
        <w:rPr>
          <w:sz w:val="26"/>
          <w:szCs w:val="26"/>
        </w:rPr>
        <w:t xml:space="preserve">Присутні члени </w:t>
      </w:r>
      <w:r w:rsidRPr="00A90F99">
        <w:rPr>
          <w:sz w:val="26"/>
          <w:szCs w:val="26"/>
          <w:lang w:val="uk-UA"/>
        </w:rPr>
        <w:t>депутатської комісії</w:t>
      </w:r>
      <w:r w:rsidRPr="00A90F99">
        <w:rPr>
          <w:sz w:val="26"/>
          <w:szCs w:val="26"/>
        </w:rPr>
        <w:t xml:space="preserve"> ма</w:t>
      </w:r>
      <w:r w:rsidRPr="00A90F99">
        <w:rPr>
          <w:sz w:val="26"/>
          <w:szCs w:val="26"/>
          <w:lang w:val="uk-UA"/>
        </w:rPr>
        <w:t>ли</w:t>
      </w:r>
      <w:r w:rsidRPr="00A90F99">
        <w:rPr>
          <w:sz w:val="26"/>
          <w:szCs w:val="26"/>
        </w:rPr>
        <w:t xml:space="preserve"> порядок денний </w:t>
      </w:r>
      <w:r w:rsidRPr="00A90F99">
        <w:rPr>
          <w:sz w:val="26"/>
          <w:szCs w:val="26"/>
          <w:lang w:val="en-US"/>
        </w:rPr>
        <w:t>XIV</w:t>
      </w:r>
      <w:r w:rsidRPr="00A90F99">
        <w:rPr>
          <w:sz w:val="26"/>
          <w:szCs w:val="26"/>
        </w:rPr>
        <w:t>-ї сесії, як</w:t>
      </w:r>
      <w:r w:rsidRPr="00A90F99">
        <w:rPr>
          <w:sz w:val="26"/>
          <w:szCs w:val="26"/>
          <w:lang w:val="uk-UA"/>
        </w:rPr>
        <w:t>у</w:t>
      </w:r>
      <w:r w:rsidRPr="00A90F99">
        <w:rPr>
          <w:sz w:val="26"/>
          <w:szCs w:val="26"/>
        </w:rPr>
        <w:t>, згідно з  розпорядженням голови районної у м. Херсоні ради, призначен</w:t>
      </w:r>
      <w:r w:rsidRPr="00A90F99">
        <w:rPr>
          <w:sz w:val="26"/>
          <w:szCs w:val="26"/>
          <w:lang w:val="uk-UA"/>
        </w:rPr>
        <w:t>о</w:t>
      </w:r>
      <w:r w:rsidRPr="00A90F99">
        <w:rPr>
          <w:sz w:val="26"/>
          <w:szCs w:val="26"/>
        </w:rPr>
        <w:t xml:space="preserve"> на  </w:t>
      </w:r>
      <w:r w:rsidRPr="00A90F99">
        <w:rPr>
          <w:sz w:val="26"/>
          <w:szCs w:val="26"/>
          <w:lang w:val="uk-UA"/>
        </w:rPr>
        <w:t xml:space="preserve">               1</w:t>
      </w:r>
      <w:r w:rsidRPr="00A90F99">
        <w:rPr>
          <w:sz w:val="26"/>
          <w:szCs w:val="26"/>
        </w:rPr>
        <w:t>8</w:t>
      </w:r>
      <w:r w:rsidRPr="00A90F99">
        <w:rPr>
          <w:sz w:val="26"/>
          <w:szCs w:val="26"/>
          <w:lang w:val="uk-UA"/>
        </w:rPr>
        <w:t xml:space="preserve"> січня 2017 р.  </w:t>
      </w:r>
      <w:r w:rsidRPr="00A90F99">
        <w:rPr>
          <w:sz w:val="26"/>
          <w:szCs w:val="26"/>
        </w:rPr>
        <w:t xml:space="preserve">та проекти рішень з питань порядку денного. </w:t>
      </w:r>
    </w:p>
    <w:p w:rsidR="005021A6" w:rsidRPr="00A90F99" w:rsidRDefault="005021A6" w:rsidP="00EB23BF">
      <w:pPr>
        <w:tabs>
          <w:tab w:val="left" w:pos="720"/>
          <w:tab w:val="left" w:pos="900"/>
        </w:tabs>
        <w:jc w:val="center"/>
        <w:rPr>
          <w:b/>
          <w:sz w:val="26"/>
          <w:szCs w:val="26"/>
          <w:lang w:val="uk-UA"/>
        </w:rPr>
      </w:pPr>
      <w:r w:rsidRPr="00A90F99">
        <w:rPr>
          <w:b/>
          <w:sz w:val="26"/>
          <w:szCs w:val="26"/>
          <w:lang w:val="uk-UA"/>
        </w:rPr>
        <w:t>Порядок денний</w:t>
      </w:r>
    </w:p>
    <w:p w:rsidR="005021A6" w:rsidRPr="00A90F99" w:rsidRDefault="005021A6" w:rsidP="00EB23BF">
      <w:pPr>
        <w:tabs>
          <w:tab w:val="left" w:pos="720"/>
          <w:tab w:val="left" w:pos="900"/>
        </w:tabs>
        <w:jc w:val="center"/>
        <w:rPr>
          <w:b/>
          <w:sz w:val="26"/>
          <w:szCs w:val="26"/>
          <w:lang w:val="uk-UA"/>
        </w:rPr>
      </w:pPr>
      <w:r w:rsidRPr="00A90F99">
        <w:rPr>
          <w:b/>
          <w:sz w:val="26"/>
          <w:szCs w:val="26"/>
          <w:lang w:val="uk-UA"/>
        </w:rPr>
        <w:t xml:space="preserve">  Х</w:t>
      </w:r>
      <w:r w:rsidRPr="00A90F99">
        <w:rPr>
          <w:b/>
          <w:sz w:val="26"/>
          <w:szCs w:val="26"/>
          <w:lang w:val="en-US"/>
        </w:rPr>
        <w:t>IV</w:t>
      </w:r>
      <w:r w:rsidRPr="00A90F99">
        <w:rPr>
          <w:b/>
          <w:sz w:val="26"/>
          <w:szCs w:val="26"/>
        </w:rPr>
        <w:t xml:space="preserve"> сесії </w:t>
      </w:r>
      <w:r w:rsidRPr="00A90F99">
        <w:rPr>
          <w:b/>
          <w:sz w:val="26"/>
          <w:szCs w:val="26"/>
          <w:lang w:val="uk-UA"/>
        </w:rPr>
        <w:t xml:space="preserve">районної у м. Херсоні ради </w:t>
      </w:r>
      <w:r w:rsidRPr="00A90F99">
        <w:rPr>
          <w:b/>
          <w:sz w:val="26"/>
          <w:szCs w:val="26"/>
          <w:lang w:val="en-US"/>
        </w:rPr>
        <w:t>VII</w:t>
      </w:r>
      <w:r w:rsidRPr="00A90F99">
        <w:rPr>
          <w:b/>
          <w:sz w:val="26"/>
          <w:szCs w:val="26"/>
        </w:rPr>
        <w:t xml:space="preserve"> скликання</w:t>
      </w:r>
    </w:p>
    <w:p w:rsidR="005021A6" w:rsidRPr="00A90F99" w:rsidRDefault="005021A6" w:rsidP="00EB23BF">
      <w:pPr>
        <w:tabs>
          <w:tab w:val="left" w:pos="720"/>
          <w:tab w:val="left" w:pos="900"/>
        </w:tabs>
        <w:jc w:val="right"/>
        <w:rPr>
          <w:b/>
          <w:sz w:val="26"/>
          <w:szCs w:val="26"/>
          <w:lang w:val="uk-UA"/>
        </w:rPr>
      </w:pPr>
      <w:r w:rsidRPr="00A90F99">
        <w:rPr>
          <w:b/>
          <w:sz w:val="26"/>
          <w:szCs w:val="26"/>
          <w:lang w:val="uk-UA"/>
        </w:rPr>
        <w:t>1</w:t>
      </w:r>
      <w:r w:rsidRPr="00A90F99">
        <w:rPr>
          <w:b/>
          <w:sz w:val="26"/>
          <w:szCs w:val="26"/>
        </w:rPr>
        <w:t>8</w:t>
      </w:r>
      <w:r w:rsidRPr="00A90F99">
        <w:rPr>
          <w:b/>
          <w:sz w:val="26"/>
          <w:szCs w:val="26"/>
          <w:lang w:val="uk-UA"/>
        </w:rPr>
        <w:t xml:space="preserve"> січня 2017 р.</w:t>
      </w:r>
    </w:p>
    <w:p w:rsidR="005021A6" w:rsidRPr="00C468E5" w:rsidRDefault="005021A6" w:rsidP="00F15ABB">
      <w:pPr>
        <w:numPr>
          <w:ilvl w:val="0"/>
          <w:numId w:val="2"/>
        </w:numPr>
        <w:tabs>
          <w:tab w:val="num" w:pos="720"/>
          <w:tab w:val="left" w:pos="900"/>
        </w:tabs>
        <w:ind w:left="720"/>
        <w:jc w:val="both"/>
        <w:outlineLvl w:val="0"/>
        <w:rPr>
          <w:szCs w:val="28"/>
          <w:lang w:val="uk-UA"/>
        </w:rPr>
      </w:pPr>
      <w:r w:rsidRPr="00C468E5">
        <w:rPr>
          <w:szCs w:val="28"/>
          <w:lang w:val="uk-UA"/>
        </w:rPr>
        <w:t>Про внесення змін до складу постійно діючої лічильної комісії.</w:t>
      </w:r>
    </w:p>
    <w:p w:rsidR="005021A6" w:rsidRPr="00C468E5" w:rsidRDefault="005021A6" w:rsidP="00F15ABB">
      <w:pPr>
        <w:numPr>
          <w:ilvl w:val="0"/>
          <w:numId w:val="2"/>
        </w:numPr>
        <w:tabs>
          <w:tab w:val="num" w:pos="720"/>
          <w:tab w:val="left" w:pos="900"/>
        </w:tabs>
        <w:ind w:left="720"/>
        <w:jc w:val="both"/>
        <w:outlineLvl w:val="0"/>
        <w:rPr>
          <w:szCs w:val="28"/>
          <w:lang w:val="uk-UA"/>
        </w:rPr>
      </w:pPr>
      <w:r w:rsidRPr="00C468E5">
        <w:rPr>
          <w:szCs w:val="28"/>
          <w:lang w:val="uk-UA"/>
        </w:rPr>
        <w:t xml:space="preserve">Про внесення змін до </w:t>
      </w:r>
      <w:r w:rsidRPr="00C468E5">
        <w:rPr>
          <w:szCs w:val="28"/>
        </w:rPr>
        <w:t xml:space="preserve">Положення про постійні комісії районної у </w:t>
      </w:r>
      <w:r>
        <w:rPr>
          <w:szCs w:val="28"/>
          <w:lang w:val="uk-UA"/>
        </w:rPr>
        <w:t xml:space="preserve">        </w:t>
      </w:r>
      <w:r w:rsidRPr="00C468E5">
        <w:rPr>
          <w:szCs w:val="28"/>
        </w:rPr>
        <w:t>м.</w:t>
      </w:r>
      <w:r>
        <w:rPr>
          <w:szCs w:val="28"/>
          <w:lang w:val="uk-UA"/>
        </w:rPr>
        <w:t xml:space="preserve"> </w:t>
      </w:r>
      <w:r w:rsidRPr="00C468E5">
        <w:rPr>
          <w:szCs w:val="28"/>
        </w:rPr>
        <w:t>Херсоні ради сьомого скликання</w:t>
      </w:r>
      <w:r w:rsidRPr="00C468E5">
        <w:rPr>
          <w:szCs w:val="28"/>
          <w:lang w:val="uk-UA"/>
        </w:rPr>
        <w:t>.</w:t>
      </w:r>
    </w:p>
    <w:p w:rsidR="005021A6" w:rsidRPr="00C468E5" w:rsidRDefault="005021A6" w:rsidP="00F15ABB">
      <w:pPr>
        <w:numPr>
          <w:ilvl w:val="0"/>
          <w:numId w:val="2"/>
        </w:numPr>
        <w:tabs>
          <w:tab w:val="num" w:pos="720"/>
          <w:tab w:val="left" w:pos="900"/>
        </w:tabs>
        <w:ind w:left="720"/>
        <w:jc w:val="both"/>
        <w:rPr>
          <w:szCs w:val="28"/>
          <w:lang w:val="uk-UA"/>
        </w:rPr>
      </w:pPr>
      <w:r w:rsidRPr="00C468E5">
        <w:rPr>
          <w:szCs w:val="28"/>
        </w:rPr>
        <w:t>Про виконання  районної програми «</w:t>
      </w:r>
      <w:r w:rsidRPr="00C468E5">
        <w:rPr>
          <w:szCs w:val="28"/>
          <w:lang w:val="uk-UA"/>
        </w:rPr>
        <w:t>Соціальний захист дітей та розвиток сімейних форм виховання</w:t>
      </w:r>
      <w:r w:rsidRPr="00C468E5">
        <w:rPr>
          <w:szCs w:val="28"/>
        </w:rPr>
        <w:t>»</w:t>
      </w:r>
      <w:r w:rsidRPr="00C468E5">
        <w:rPr>
          <w:szCs w:val="28"/>
          <w:lang w:val="uk-UA"/>
        </w:rPr>
        <w:t xml:space="preserve"> у 2016 році.</w:t>
      </w:r>
    </w:p>
    <w:p w:rsidR="005021A6" w:rsidRPr="00C468E5" w:rsidRDefault="005021A6" w:rsidP="00F15ABB">
      <w:pPr>
        <w:numPr>
          <w:ilvl w:val="0"/>
          <w:numId w:val="2"/>
        </w:numPr>
        <w:tabs>
          <w:tab w:val="num" w:pos="720"/>
          <w:tab w:val="left" w:pos="900"/>
        </w:tabs>
        <w:ind w:left="720"/>
        <w:jc w:val="both"/>
        <w:outlineLvl w:val="0"/>
        <w:rPr>
          <w:szCs w:val="28"/>
          <w:lang w:val="uk-UA"/>
        </w:rPr>
      </w:pPr>
      <w:r w:rsidRPr="00C468E5">
        <w:rPr>
          <w:szCs w:val="28"/>
        </w:rPr>
        <w:t>Про</w:t>
      </w:r>
      <w:r w:rsidRPr="00C468E5">
        <w:rPr>
          <w:szCs w:val="28"/>
          <w:lang w:val="uk-UA"/>
        </w:rPr>
        <w:t xml:space="preserve"> стан</w:t>
      </w:r>
      <w:r w:rsidRPr="00C468E5">
        <w:rPr>
          <w:szCs w:val="28"/>
        </w:rPr>
        <w:t xml:space="preserve"> виконання  районної програми «Сприяння у створенні та підтримці органів самоорганізації населення (квартальні комітети) в районі на 201</w:t>
      </w:r>
      <w:r w:rsidRPr="00C468E5">
        <w:rPr>
          <w:szCs w:val="28"/>
          <w:lang w:val="uk-UA"/>
        </w:rPr>
        <w:t>6-2020</w:t>
      </w:r>
      <w:r w:rsidRPr="00C468E5">
        <w:rPr>
          <w:szCs w:val="28"/>
        </w:rPr>
        <w:t xml:space="preserve"> рік»</w:t>
      </w:r>
      <w:r w:rsidRPr="00C468E5">
        <w:rPr>
          <w:szCs w:val="28"/>
          <w:lang w:val="uk-UA"/>
        </w:rPr>
        <w:t xml:space="preserve"> у 2016 році.</w:t>
      </w:r>
    </w:p>
    <w:p w:rsidR="005021A6" w:rsidRPr="00C468E5" w:rsidRDefault="005021A6" w:rsidP="00F15ABB">
      <w:pPr>
        <w:numPr>
          <w:ilvl w:val="0"/>
          <w:numId w:val="2"/>
        </w:numPr>
        <w:tabs>
          <w:tab w:val="num" w:pos="720"/>
          <w:tab w:val="left" w:pos="900"/>
        </w:tabs>
        <w:ind w:left="720"/>
        <w:jc w:val="both"/>
        <w:outlineLvl w:val="0"/>
        <w:rPr>
          <w:szCs w:val="28"/>
          <w:lang w:val="uk-UA"/>
        </w:rPr>
      </w:pPr>
      <w:r w:rsidRPr="00C468E5">
        <w:rPr>
          <w:szCs w:val="28"/>
        </w:rPr>
        <w:t xml:space="preserve">Про </w:t>
      </w:r>
      <w:r w:rsidRPr="00C468E5">
        <w:rPr>
          <w:szCs w:val="28"/>
          <w:lang w:val="uk-UA"/>
        </w:rPr>
        <w:t xml:space="preserve">стан </w:t>
      </w:r>
      <w:r w:rsidRPr="00C468E5">
        <w:rPr>
          <w:szCs w:val="28"/>
        </w:rPr>
        <w:t>виконання  районної програми</w:t>
      </w:r>
      <w:r w:rsidRPr="00C468E5">
        <w:rPr>
          <w:szCs w:val="28"/>
          <w:lang w:val="uk-UA"/>
        </w:rPr>
        <w:t xml:space="preserve"> «Благоустрій, розвиток інженерно-транпортної та соціальної інфраструктури Суворовського району» у 2016 році.</w:t>
      </w:r>
    </w:p>
    <w:p w:rsidR="005021A6" w:rsidRPr="00C468E5" w:rsidRDefault="005021A6" w:rsidP="00F15ABB">
      <w:pPr>
        <w:numPr>
          <w:ilvl w:val="0"/>
          <w:numId w:val="2"/>
        </w:numPr>
        <w:tabs>
          <w:tab w:val="num" w:pos="720"/>
          <w:tab w:val="left" w:pos="900"/>
        </w:tabs>
        <w:ind w:left="720"/>
        <w:jc w:val="both"/>
        <w:outlineLvl w:val="0"/>
        <w:rPr>
          <w:szCs w:val="28"/>
          <w:lang w:val="uk-UA"/>
        </w:rPr>
      </w:pPr>
      <w:r w:rsidRPr="00C468E5">
        <w:rPr>
          <w:szCs w:val="28"/>
          <w:lang w:val="uk-UA"/>
        </w:rPr>
        <w:t>Про стан виконання районних програм «Ветеран» та «Соціальний захист»  у 2016 році.</w:t>
      </w:r>
    </w:p>
    <w:p w:rsidR="005021A6" w:rsidRPr="00C468E5" w:rsidRDefault="005021A6" w:rsidP="00F15ABB">
      <w:pPr>
        <w:numPr>
          <w:ilvl w:val="0"/>
          <w:numId w:val="2"/>
        </w:numPr>
        <w:tabs>
          <w:tab w:val="num" w:pos="720"/>
          <w:tab w:val="left" w:pos="900"/>
        </w:tabs>
        <w:ind w:left="720"/>
        <w:jc w:val="both"/>
        <w:outlineLvl w:val="0"/>
        <w:rPr>
          <w:b/>
          <w:szCs w:val="28"/>
          <w:lang w:val="uk-UA"/>
        </w:rPr>
      </w:pPr>
      <w:r w:rsidRPr="00C468E5">
        <w:rPr>
          <w:szCs w:val="28"/>
          <w:lang w:val="uk-UA"/>
        </w:rPr>
        <w:t>Про роботу постійної комісії з</w:t>
      </w:r>
      <w:r w:rsidRPr="00C468E5">
        <w:rPr>
          <w:szCs w:val="28"/>
        </w:rPr>
        <w:t xml:space="preserve"> питань планування розвитку район</w:t>
      </w:r>
      <w:r w:rsidRPr="00C468E5">
        <w:rPr>
          <w:szCs w:val="28"/>
          <w:lang w:val="uk-UA"/>
        </w:rPr>
        <w:t>у, о</w:t>
      </w:r>
      <w:r w:rsidRPr="00C468E5">
        <w:rPr>
          <w:szCs w:val="28"/>
        </w:rPr>
        <w:t>бліку</w:t>
      </w:r>
      <w:r w:rsidRPr="00C468E5">
        <w:rPr>
          <w:szCs w:val="28"/>
          <w:lang w:val="uk-UA"/>
        </w:rPr>
        <w:t>,</w:t>
      </w:r>
      <w:r w:rsidRPr="00C468E5">
        <w:rPr>
          <w:szCs w:val="28"/>
        </w:rPr>
        <w:t xml:space="preserve"> бюджету та фінансів</w:t>
      </w:r>
      <w:r w:rsidRPr="00C468E5">
        <w:rPr>
          <w:szCs w:val="28"/>
          <w:lang w:val="uk-UA"/>
        </w:rPr>
        <w:t>.</w:t>
      </w:r>
    </w:p>
    <w:p w:rsidR="005021A6" w:rsidRPr="00C468E5" w:rsidRDefault="005021A6" w:rsidP="00F15ABB">
      <w:pPr>
        <w:numPr>
          <w:ilvl w:val="0"/>
          <w:numId w:val="2"/>
        </w:numPr>
        <w:tabs>
          <w:tab w:val="num" w:pos="720"/>
          <w:tab w:val="left" w:pos="900"/>
        </w:tabs>
        <w:ind w:left="720"/>
        <w:jc w:val="both"/>
        <w:outlineLvl w:val="0"/>
        <w:rPr>
          <w:szCs w:val="28"/>
          <w:lang w:val="uk-UA"/>
        </w:rPr>
      </w:pPr>
      <w:r w:rsidRPr="00C468E5">
        <w:rPr>
          <w:szCs w:val="28"/>
          <w:lang w:val="uk-UA"/>
        </w:rPr>
        <w:t>Про зміни до рішення від 28.01.2016р. №24 «Про  обрання голів постійних комісій районної ради сьомого скликання та затвердження їх складу».</w:t>
      </w:r>
    </w:p>
    <w:p w:rsidR="005021A6" w:rsidRPr="00C468E5" w:rsidRDefault="005021A6" w:rsidP="00F15ABB">
      <w:pPr>
        <w:numPr>
          <w:ilvl w:val="0"/>
          <w:numId w:val="2"/>
        </w:numPr>
        <w:tabs>
          <w:tab w:val="num" w:pos="720"/>
          <w:tab w:val="left" w:pos="900"/>
        </w:tabs>
        <w:ind w:left="720"/>
        <w:jc w:val="both"/>
        <w:outlineLvl w:val="0"/>
        <w:rPr>
          <w:szCs w:val="28"/>
          <w:lang w:val="uk-UA"/>
        </w:rPr>
      </w:pPr>
      <w:r w:rsidRPr="00C468E5">
        <w:rPr>
          <w:szCs w:val="28"/>
          <w:lang w:val="uk-UA"/>
        </w:rPr>
        <w:t>Про роботу постійної комісії мандатної, з питань депутатської діяльності, етики, законності, правопорядку та прав людини.</w:t>
      </w:r>
    </w:p>
    <w:p w:rsidR="005021A6" w:rsidRPr="00C468E5" w:rsidRDefault="005021A6" w:rsidP="00F15ABB">
      <w:pPr>
        <w:numPr>
          <w:ilvl w:val="0"/>
          <w:numId w:val="2"/>
        </w:numPr>
        <w:tabs>
          <w:tab w:val="num" w:pos="720"/>
          <w:tab w:val="left" w:pos="900"/>
        </w:tabs>
        <w:ind w:left="720"/>
        <w:jc w:val="both"/>
        <w:outlineLvl w:val="0"/>
        <w:rPr>
          <w:szCs w:val="28"/>
          <w:lang w:val="uk-UA"/>
        </w:rPr>
      </w:pPr>
      <w:r w:rsidRPr="00C468E5">
        <w:rPr>
          <w:szCs w:val="28"/>
          <w:lang w:val="uk-UA"/>
        </w:rPr>
        <w:t>Про звіт голови Суворовської районної у м. Херсоні</w:t>
      </w:r>
      <w:r w:rsidRPr="00C468E5">
        <w:rPr>
          <w:szCs w:val="28"/>
        </w:rPr>
        <w:t xml:space="preserve"> </w:t>
      </w:r>
      <w:r w:rsidRPr="00C468E5">
        <w:rPr>
          <w:szCs w:val="28"/>
          <w:lang w:val="uk-UA"/>
        </w:rPr>
        <w:t>ради про роботу районної ради та її виконавчих органів у 2016 році.</w:t>
      </w:r>
    </w:p>
    <w:p w:rsidR="005021A6" w:rsidRPr="00C468E5" w:rsidRDefault="005021A6" w:rsidP="00F15ABB">
      <w:pPr>
        <w:numPr>
          <w:ilvl w:val="0"/>
          <w:numId w:val="2"/>
        </w:numPr>
        <w:tabs>
          <w:tab w:val="num" w:pos="720"/>
          <w:tab w:val="left" w:pos="900"/>
        </w:tabs>
        <w:ind w:left="720"/>
        <w:jc w:val="both"/>
        <w:outlineLvl w:val="0"/>
        <w:rPr>
          <w:szCs w:val="28"/>
          <w:lang w:val="uk-UA"/>
        </w:rPr>
      </w:pPr>
      <w:r>
        <w:rPr>
          <w:szCs w:val="28"/>
          <w:lang w:val="uk-UA"/>
        </w:rPr>
        <w:t>Про внесення змін до п.2</w:t>
      </w:r>
      <w:r w:rsidRPr="00C468E5">
        <w:rPr>
          <w:szCs w:val="28"/>
          <w:lang w:val="uk-UA"/>
        </w:rPr>
        <w:t xml:space="preserve"> рішення від 28.01.2016р. № 26 «Про затвердження структури районної у м.Херсоні ради і загальної чисельності виконавчих органів ради».</w:t>
      </w:r>
    </w:p>
    <w:p w:rsidR="005021A6" w:rsidRDefault="005021A6" w:rsidP="00F15ABB">
      <w:pPr>
        <w:numPr>
          <w:ilvl w:val="0"/>
          <w:numId w:val="2"/>
        </w:numPr>
        <w:tabs>
          <w:tab w:val="num" w:pos="720"/>
          <w:tab w:val="left" w:pos="900"/>
        </w:tabs>
        <w:ind w:left="720"/>
        <w:jc w:val="both"/>
        <w:outlineLvl w:val="0"/>
        <w:rPr>
          <w:szCs w:val="28"/>
          <w:lang w:val="uk-UA"/>
        </w:rPr>
      </w:pPr>
      <w:r w:rsidRPr="00C468E5">
        <w:rPr>
          <w:szCs w:val="28"/>
          <w:lang w:val="uk-UA"/>
        </w:rPr>
        <w:t>П</w:t>
      </w:r>
      <w:r w:rsidRPr="00C468E5">
        <w:rPr>
          <w:szCs w:val="28"/>
        </w:rPr>
        <w:t>ро затвердження розпоряджень голови ради, виданих у міжсесійний період.</w:t>
      </w:r>
      <w:r w:rsidRPr="00C468E5">
        <w:rPr>
          <w:szCs w:val="28"/>
          <w:lang w:val="uk-UA"/>
        </w:rPr>
        <w:t xml:space="preserve"> </w:t>
      </w:r>
    </w:p>
    <w:p w:rsidR="005021A6" w:rsidRPr="00F15ABB" w:rsidRDefault="005021A6" w:rsidP="00E825EC">
      <w:pPr>
        <w:tabs>
          <w:tab w:val="left" w:pos="360"/>
        </w:tabs>
        <w:jc w:val="both"/>
        <w:rPr>
          <w:sz w:val="16"/>
          <w:szCs w:val="16"/>
          <w:lang w:val="uk-UA"/>
        </w:rPr>
      </w:pPr>
      <w:r w:rsidRPr="00A90F99">
        <w:rPr>
          <w:sz w:val="26"/>
          <w:szCs w:val="26"/>
          <w:lang w:val="uk-UA"/>
        </w:rPr>
        <w:t xml:space="preserve">  </w:t>
      </w:r>
      <w:r>
        <w:rPr>
          <w:sz w:val="16"/>
          <w:szCs w:val="16"/>
          <w:lang w:val="uk-UA"/>
        </w:rPr>
        <w:t xml:space="preserve"> </w:t>
      </w:r>
    </w:p>
    <w:p w:rsidR="005021A6" w:rsidRPr="00A90F99" w:rsidRDefault="005021A6" w:rsidP="00E825EC">
      <w:pPr>
        <w:tabs>
          <w:tab w:val="left" w:pos="360"/>
        </w:tabs>
        <w:jc w:val="both"/>
        <w:rPr>
          <w:sz w:val="26"/>
          <w:szCs w:val="26"/>
          <w:lang w:val="uk-UA"/>
        </w:rPr>
      </w:pPr>
      <w:r w:rsidRPr="00A90F99">
        <w:rPr>
          <w:sz w:val="26"/>
          <w:szCs w:val="26"/>
          <w:lang w:val="uk-UA"/>
        </w:rPr>
        <w:t>Розгляд запитів. Різне.</w:t>
      </w:r>
    </w:p>
    <w:p w:rsidR="005021A6" w:rsidRPr="00F33406" w:rsidRDefault="005021A6" w:rsidP="00E825EC">
      <w:pPr>
        <w:pStyle w:val="BodyTextIndent"/>
        <w:tabs>
          <w:tab w:val="left" w:pos="2835"/>
        </w:tabs>
        <w:spacing w:after="0"/>
        <w:ind w:left="0"/>
        <w:jc w:val="both"/>
        <w:rPr>
          <w:sz w:val="16"/>
          <w:szCs w:val="16"/>
          <w:lang w:val="uk-UA"/>
        </w:rPr>
      </w:pPr>
    </w:p>
    <w:p w:rsidR="005021A6" w:rsidRPr="00A90F99" w:rsidRDefault="005021A6" w:rsidP="00E97479">
      <w:pPr>
        <w:ind w:firstLine="708"/>
        <w:jc w:val="both"/>
        <w:rPr>
          <w:sz w:val="26"/>
          <w:szCs w:val="26"/>
          <w:lang w:val="uk-UA"/>
        </w:rPr>
      </w:pPr>
      <w:r w:rsidRPr="00A90F99">
        <w:rPr>
          <w:sz w:val="26"/>
          <w:szCs w:val="26"/>
          <w:u w:val="single"/>
          <w:lang w:val="uk-UA"/>
        </w:rPr>
        <w:t>З першого питання</w:t>
      </w:r>
      <w:r w:rsidRPr="00A90F99">
        <w:rPr>
          <w:sz w:val="26"/>
          <w:szCs w:val="26"/>
          <w:lang w:val="uk-UA"/>
        </w:rPr>
        <w:t xml:space="preserve"> «Про внесення змін до складу постійно діючої лічильної комісії»,  інформував  </w:t>
      </w:r>
      <w:r w:rsidRPr="00A90F99">
        <w:rPr>
          <w:bCs/>
          <w:sz w:val="26"/>
          <w:szCs w:val="26"/>
          <w:lang w:val="uk-UA"/>
        </w:rPr>
        <w:t>Букалов О.С.</w:t>
      </w:r>
      <w:r w:rsidRPr="00A90F99">
        <w:rPr>
          <w:sz w:val="26"/>
          <w:szCs w:val="26"/>
          <w:lang w:val="uk-UA"/>
        </w:rPr>
        <w:t xml:space="preserve"> – голова постійної депутатської комісії з питань соціального захисту населення та охорони </w:t>
      </w:r>
      <w:r w:rsidRPr="00A90F99">
        <w:rPr>
          <w:bCs/>
          <w:sz w:val="26"/>
          <w:szCs w:val="26"/>
          <w:lang w:val="uk-UA"/>
        </w:rPr>
        <w:t>сім’ї, материнства та дитинства.</w:t>
      </w:r>
      <w:r w:rsidRPr="00A90F99">
        <w:rPr>
          <w:sz w:val="26"/>
          <w:szCs w:val="26"/>
          <w:lang w:val="uk-UA"/>
        </w:rPr>
        <w:t xml:space="preserve"> У зв’язку із завантаженістю за основним місцем роботи Ярового Ф.В. –секретаря постійно діючої лічильної комісії, враховуючи пропозицію голови депутатської фракції ВО «Батьківщина” – Левківської М.М., з метою забезпечення проведення пленарних засідань сесій районної у м.Херсоні ради, відповідно до ст.49 Регламенту роботи районної ради сьомого скликання пропонується вивести із складу постійно діючої лічильної комісії Ярового Федора  Вадимовича - депутата від політичної партії  ВО «Батьківщина” та увести до складу постійно діючої лічильної комісії Бублик Катерину Валентинівну - депутата від політичної партії                             ВО «Батьківщина”.</w:t>
      </w:r>
    </w:p>
    <w:p w:rsidR="005021A6" w:rsidRPr="00A90F99" w:rsidRDefault="005021A6" w:rsidP="003D7C84">
      <w:pPr>
        <w:ind w:firstLine="708"/>
        <w:jc w:val="both"/>
        <w:rPr>
          <w:sz w:val="26"/>
          <w:szCs w:val="26"/>
          <w:lang w:val="uk-UA"/>
        </w:rPr>
      </w:pPr>
      <w:r w:rsidRPr="00A90F99">
        <w:rPr>
          <w:sz w:val="26"/>
          <w:szCs w:val="26"/>
          <w:lang w:val="uk-UA"/>
        </w:rPr>
        <w:t xml:space="preserve">Депутати  погодилися винести це питання порядку денного на розгляд пленарного засідання. </w:t>
      </w:r>
    </w:p>
    <w:p w:rsidR="005021A6" w:rsidRPr="00A90F99" w:rsidRDefault="005021A6" w:rsidP="00EB23BF">
      <w:pPr>
        <w:ind w:firstLine="708"/>
        <w:jc w:val="both"/>
        <w:rPr>
          <w:sz w:val="26"/>
          <w:szCs w:val="26"/>
          <w:lang w:val="uk-UA"/>
        </w:rPr>
      </w:pPr>
      <w:r w:rsidRPr="00A90F99">
        <w:rPr>
          <w:sz w:val="26"/>
          <w:szCs w:val="26"/>
          <w:lang w:val="uk-UA"/>
        </w:rPr>
        <w:t xml:space="preserve">Голосували: «за» - 7, проти – 0, утрималися – 0. </w:t>
      </w:r>
    </w:p>
    <w:p w:rsidR="005021A6" w:rsidRPr="00A90F99" w:rsidRDefault="005021A6" w:rsidP="00766119">
      <w:pPr>
        <w:jc w:val="both"/>
        <w:rPr>
          <w:sz w:val="26"/>
          <w:szCs w:val="26"/>
          <w:lang w:val="uk-UA"/>
        </w:rPr>
      </w:pPr>
      <w:r w:rsidRPr="00A90F99">
        <w:rPr>
          <w:sz w:val="26"/>
          <w:szCs w:val="26"/>
          <w:lang w:val="uk-UA"/>
        </w:rPr>
        <w:tab/>
        <w:t xml:space="preserve">З другого питання   «Про внесення змін до Положення про постійні комісії районної у м. Херсоні ради сьомого скликання», інформував </w:t>
      </w:r>
      <w:r w:rsidRPr="00A90F99">
        <w:rPr>
          <w:bCs/>
          <w:sz w:val="26"/>
          <w:szCs w:val="26"/>
          <w:lang w:val="uk-UA"/>
        </w:rPr>
        <w:t xml:space="preserve">Рубанець В.В. </w:t>
      </w:r>
      <w:r w:rsidRPr="00A90F99">
        <w:rPr>
          <w:b/>
          <w:bCs/>
          <w:sz w:val="26"/>
          <w:szCs w:val="26"/>
          <w:lang w:val="uk-UA"/>
        </w:rPr>
        <w:t xml:space="preserve">– </w:t>
      </w:r>
      <w:r w:rsidRPr="00A90F99">
        <w:rPr>
          <w:bCs/>
          <w:sz w:val="26"/>
          <w:szCs w:val="26"/>
          <w:lang w:val="uk-UA"/>
        </w:rPr>
        <w:t xml:space="preserve"> заступник голови районної у м.Херсоні ради. </w:t>
      </w:r>
      <w:r w:rsidRPr="00A90F99">
        <w:rPr>
          <w:sz w:val="26"/>
          <w:szCs w:val="26"/>
          <w:lang w:val="uk-UA"/>
        </w:rPr>
        <w:t>На виконання вимог частини                     2 статті 59</w:t>
      </w:r>
      <w:r w:rsidRPr="00A90F99">
        <w:rPr>
          <w:sz w:val="26"/>
          <w:szCs w:val="26"/>
          <w:vertAlign w:val="superscript"/>
          <w:lang w:val="uk-UA"/>
        </w:rPr>
        <w:t>1</w:t>
      </w:r>
      <w:r w:rsidRPr="00A90F99">
        <w:rPr>
          <w:sz w:val="26"/>
          <w:szCs w:val="26"/>
          <w:lang w:val="uk-UA"/>
        </w:rPr>
        <w:t xml:space="preserve"> Закону України «Про місцеве самоврядування в Україні», враховуючи пропозиції громадської організації «Центр політичних студій та аналітики «Ейдос», викладених у листі від 27.09.2016 року №262/2016, Суворовська районна у м. Херсоні рада пропонує доповнити п.2.1. розділу ІІ  «Функціональна спрямованість постійних комісій районної ради» Положення про постійні комісії районної у м.Херсоні ради сьомого скликання, затвердженого рішенням Суворовської районної у м. Херсоні ради від 29.12.2015р. № 12, новим абзацом такого змісту:</w:t>
      </w:r>
    </w:p>
    <w:p w:rsidR="005021A6" w:rsidRPr="00A90F99" w:rsidRDefault="005021A6" w:rsidP="00BC0BD2">
      <w:pPr>
        <w:pStyle w:val="BodyTextIndent"/>
        <w:spacing w:after="0"/>
        <w:ind w:left="0"/>
        <w:jc w:val="both"/>
        <w:rPr>
          <w:sz w:val="26"/>
          <w:szCs w:val="26"/>
          <w:lang w:val="uk-UA"/>
        </w:rPr>
      </w:pPr>
      <w:r w:rsidRPr="00A90F99">
        <w:rPr>
          <w:sz w:val="26"/>
          <w:szCs w:val="26"/>
          <w:lang w:val="uk-UA"/>
        </w:rPr>
        <w:t>«Здійснює контроль за дотриманням вимог частини першої статті</w:t>
      </w:r>
      <w:r w:rsidRPr="00A90F99">
        <w:rPr>
          <w:b/>
          <w:sz w:val="26"/>
          <w:szCs w:val="26"/>
          <w:lang w:val="uk-UA"/>
        </w:rPr>
        <w:t xml:space="preserve">                 </w:t>
      </w:r>
      <w:r w:rsidRPr="00A90F99">
        <w:rPr>
          <w:sz w:val="26"/>
          <w:szCs w:val="26"/>
          <w:lang w:val="uk-UA"/>
        </w:rPr>
        <w:t>59</w:t>
      </w:r>
      <w:r w:rsidRPr="00A90F99">
        <w:rPr>
          <w:sz w:val="26"/>
          <w:szCs w:val="26"/>
          <w:vertAlign w:val="superscript"/>
          <w:lang w:val="uk-UA"/>
        </w:rPr>
        <w:t>1</w:t>
      </w:r>
      <w:r w:rsidRPr="00A90F99">
        <w:rPr>
          <w:sz w:val="26"/>
          <w:szCs w:val="26"/>
          <w:lang w:val="uk-UA"/>
        </w:rPr>
        <w:t xml:space="preserve"> Закону України «Про місцеве самоврядування в Україні», надає голові, заступникам голови районної у місті ради та депутатам, консультації і роз’яснення щодо запобігання та врегулювання конфлікту інтересів, поводження з майном, що може бути неправомірною вигодою та подарунками».</w:t>
      </w:r>
    </w:p>
    <w:p w:rsidR="005021A6" w:rsidRPr="00A90F99" w:rsidRDefault="005021A6" w:rsidP="00BC0BD2">
      <w:pPr>
        <w:ind w:firstLine="708"/>
        <w:jc w:val="both"/>
        <w:rPr>
          <w:bCs/>
          <w:sz w:val="26"/>
          <w:szCs w:val="26"/>
          <w:lang w:val="uk-UA"/>
        </w:rPr>
      </w:pPr>
      <w:r w:rsidRPr="00A90F99">
        <w:rPr>
          <w:sz w:val="26"/>
          <w:szCs w:val="26"/>
          <w:lang w:val="uk-UA"/>
        </w:rPr>
        <w:t xml:space="preserve">Депутати погодилися винести питання порядку денного на розгляд пленарного засідання. </w:t>
      </w:r>
    </w:p>
    <w:p w:rsidR="005021A6" w:rsidRPr="00A90F99" w:rsidRDefault="005021A6" w:rsidP="004A11C0">
      <w:pPr>
        <w:jc w:val="both"/>
        <w:rPr>
          <w:sz w:val="26"/>
          <w:szCs w:val="26"/>
          <w:lang w:val="uk-UA"/>
        </w:rPr>
      </w:pPr>
      <w:r w:rsidRPr="00A90F99">
        <w:rPr>
          <w:sz w:val="26"/>
          <w:szCs w:val="26"/>
          <w:lang w:val="uk-UA"/>
        </w:rPr>
        <w:t xml:space="preserve">Голосували: «за» - 7, проти – 0, утрималися – 0. </w:t>
      </w:r>
    </w:p>
    <w:p w:rsidR="005021A6" w:rsidRPr="00A90F99" w:rsidRDefault="005021A6" w:rsidP="00DD1AA7">
      <w:pPr>
        <w:ind w:firstLine="708"/>
        <w:jc w:val="both"/>
        <w:rPr>
          <w:sz w:val="26"/>
          <w:szCs w:val="26"/>
          <w:lang w:val="uk-UA"/>
        </w:rPr>
      </w:pPr>
      <w:r w:rsidRPr="00A90F99">
        <w:rPr>
          <w:sz w:val="26"/>
          <w:szCs w:val="26"/>
          <w:u w:val="single"/>
          <w:lang w:val="uk-UA"/>
        </w:rPr>
        <w:t xml:space="preserve">З третього питання </w:t>
      </w:r>
      <w:r w:rsidRPr="00A90F99">
        <w:rPr>
          <w:sz w:val="26"/>
          <w:szCs w:val="26"/>
          <w:lang w:val="uk-UA"/>
        </w:rPr>
        <w:t xml:space="preserve"> «Про виконання  районної програми «Соціальний захист дітей та розвиток сімейних форм виховання» у 2016 році, доповіла Дюкар Л.Ф.-начальник служби у справах дітей Суворовської районної у м. Херсоні ради. Вона повідомила, що  постійно поновлюється електронний банк даних дітей-сиріт, дітей, позбавлених батьківського піклування, потенційних опікунів/піклувальників, кандидатів в усиновлювачі. На теперішній час на обліку служби перебуває </w:t>
      </w:r>
      <w:r w:rsidRPr="00A90F99">
        <w:rPr>
          <w:color w:val="000000"/>
          <w:sz w:val="26"/>
          <w:szCs w:val="26"/>
          <w:lang w:val="uk-UA"/>
        </w:rPr>
        <w:t>130</w:t>
      </w:r>
      <w:r w:rsidRPr="00A90F99">
        <w:rPr>
          <w:color w:val="FF0000"/>
          <w:sz w:val="26"/>
          <w:szCs w:val="26"/>
          <w:lang w:val="uk-UA"/>
        </w:rPr>
        <w:t xml:space="preserve"> </w:t>
      </w:r>
      <w:r w:rsidRPr="00A90F99">
        <w:rPr>
          <w:sz w:val="26"/>
          <w:szCs w:val="26"/>
          <w:lang w:val="uk-UA"/>
        </w:rPr>
        <w:t xml:space="preserve">дітей-сиріт та дітей, позбавлених батьківського піклування. Такі діти виховуються: </w:t>
      </w:r>
      <w:r w:rsidRPr="00A90F99">
        <w:rPr>
          <w:color w:val="000000"/>
          <w:sz w:val="26"/>
          <w:szCs w:val="26"/>
          <w:lang w:val="uk-UA"/>
        </w:rPr>
        <w:t>106</w:t>
      </w:r>
      <w:r>
        <w:rPr>
          <w:color w:val="000000"/>
          <w:sz w:val="26"/>
          <w:szCs w:val="26"/>
          <w:lang w:val="uk-UA"/>
        </w:rPr>
        <w:t xml:space="preserve"> </w:t>
      </w:r>
      <w:r w:rsidRPr="00A90F99">
        <w:rPr>
          <w:color w:val="000000"/>
          <w:sz w:val="26"/>
          <w:szCs w:val="26"/>
          <w:lang w:val="uk-UA"/>
        </w:rPr>
        <w:t>-</w:t>
      </w:r>
      <w:r w:rsidRPr="00A90F99">
        <w:rPr>
          <w:sz w:val="26"/>
          <w:szCs w:val="26"/>
          <w:lang w:val="uk-UA"/>
        </w:rPr>
        <w:t xml:space="preserve"> під опікою/піклуванням, </w:t>
      </w:r>
      <w:r w:rsidRPr="00A90F99">
        <w:rPr>
          <w:color w:val="000000"/>
          <w:sz w:val="26"/>
          <w:szCs w:val="26"/>
          <w:lang w:val="uk-UA"/>
        </w:rPr>
        <w:t xml:space="preserve">8 - </w:t>
      </w:r>
      <w:r w:rsidRPr="00A90F99">
        <w:rPr>
          <w:sz w:val="26"/>
          <w:szCs w:val="26"/>
          <w:lang w:val="uk-UA"/>
        </w:rPr>
        <w:t xml:space="preserve"> у прийомних сім’ях, </w:t>
      </w:r>
      <w:r w:rsidRPr="00A90F99">
        <w:rPr>
          <w:color w:val="000000"/>
          <w:sz w:val="26"/>
          <w:szCs w:val="26"/>
          <w:lang w:val="uk-UA"/>
        </w:rPr>
        <w:t xml:space="preserve">3 - </w:t>
      </w:r>
      <w:r w:rsidRPr="00A90F99">
        <w:rPr>
          <w:sz w:val="26"/>
          <w:szCs w:val="26"/>
          <w:lang w:val="uk-UA"/>
        </w:rPr>
        <w:t xml:space="preserve"> в дитячих будинках сімейного типу, </w:t>
      </w:r>
      <w:r w:rsidRPr="00A90F99">
        <w:rPr>
          <w:color w:val="000000"/>
          <w:sz w:val="26"/>
          <w:szCs w:val="26"/>
          <w:lang w:val="uk-UA"/>
        </w:rPr>
        <w:t>11</w:t>
      </w:r>
      <w:r w:rsidRPr="00A90F99">
        <w:rPr>
          <w:sz w:val="26"/>
          <w:szCs w:val="26"/>
          <w:lang w:val="uk-UA"/>
        </w:rPr>
        <w:t xml:space="preserve"> - у державних навчальних закладах.  У 2016 році забезпечено своєчасне влаштування </w:t>
      </w:r>
      <w:r w:rsidRPr="00A90F99">
        <w:rPr>
          <w:color w:val="000000"/>
          <w:sz w:val="26"/>
          <w:szCs w:val="26"/>
          <w:lang w:val="uk-UA"/>
        </w:rPr>
        <w:t>8</w:t>
      </w:r>
      <w:r w:rsidRPr="00A90F99">
        <w:rPr>
          <w:sz w:val="26"/>
          <w:szCs w:val="26"/>
          <w:lang w:val="uk-UA"/>
        </w:rPr>
        <w:t xml:space="preserve"> дітей, які залишилися без батьківського піклування, а саме: під опіку/піклування -</w:t>
      </w:r>
      <w:r>
        <w:rPr>
          <w:sz w:val="26"/>
          <w:szCs w:val="26"/>
          <w:lang w:val="uk-UA"/>
        </w:rPr>
        <w:t xml:space="preserve"> </w:t>
      </w:r>
      <w:r w:rsidRPr="00A90F99">
        <w:rPr>
          <w:sz w:val="26"/>
          <w:szCs w:val="26"/>
          <w:lang w:val="uk-UA"/>
        </w:rPr>
        <w:t xml:space="preserve">6; </w:t>
      </w:r>
      <w:r>
        <w:rPr>
          <w:sz w:val="26"/>
          <w:szCs w:val="26"/>
          <w:lang w:val="uk-UA"/>
        </w:rPr>
        <w:t xml:space="preserve">до </w:t>
      </w:r>
      <w:r w:rsidRPr="00A90F99">
        <w:rPr>
          <w:sz w:val="26"/>
          <w:szCs w:val="26"/>
          <w:lang w:val="uk-UA"/>
        </w:rPr>
        <w:t>дитяч</w:t>
      </w:r>
      <w:r>
        <w:rPr>
          <w:sz w:val="26"/>
          <w:szCs w:val="26"/>
          <w:lang w:val="uk-UA"/>
        </w:rPr>
        <w:t>их</w:t>
      </w:r>
      <w:r w:rsidRPr="00A90F99">
        <w:rPr>
          <w:sz w:val="26"/>
          <w:szCs w:val="26"/>
          <w:lang w:val="uk-UA"/>
        </w:rPr>
        <w:t xml:space="preserve"> будинк</w:t>
      </w:r>
      <w:r>
        <w:rPr>
          <w:sz w:val="26"/>
          <w:szCs w:val="26"/>
          <w:lang w:val="uk-UA"/>
        </w:rPr>
        <w:t>ів</w:t>
      </w:r>
      <w:r w:rsidRPr="00A90F99">
        <w:rPr>
          <w:sz w:val="26"/>
          <w:szCs w:val="26"/>
          <w:lang w:val="uk-UA"/>
        </w:rPr>
        <w:t xml:space="preserve"> сімейного типу- 2. Усиновлено</w:t>
      </w:r>
      <w:r>
        <w:rPr>
          <w:sz w:val="26"/>
          <w:szCs w:val="26"/>
          <w:lang w:val="uk-UA"/>
        </w:rPr>
        <w:t xml:space="preserve"> - </w:t>
      </w:r>
      <w:r w:rsidRPr="00A90F99">
        <w:rPr>
          <w:sz w:val="26"/>
          <w:szCs w:val="26"/>
          <w:lang w:val="uk-UA"/>
        </w:rPr>
        <w:t xml:space="preserve"> 3 дітей, із них 1- іноземними громадянами.</w:t>
      </w:r>
    </w:p>
    <w:p w:rsidR="005021A6" w:rsidRPr="00D06C22" w:rsidRDefault="005021A6" w:rsidP="00182B48">
      <w:pPr>
        <w:ind w:firstLine="708"/>
        <w:jc w:val="both"/>
        <w:rPr>
          <w:i/>
          <w:color w:val="000000"/>
          <w:sz w:val="26"/>
          <w:szCs w:val="26"/>
          <w:lang w:val="uk-UA"/>
        </w:rPr>
      </w:pPr>
      <w:r>
        <w:rPr>
          <w:sz w:val="24"/>
          <w:lang w:val="uk-UA"/>
        </w:rPr>
        <w:t xml:space="preserve"> </w:t>
      </w:r>
      <w:r w:rsidRPr="00D06C22">
        <w:rPr>
          <w:sz w:val="26"/>
          <w:szCs w:val="26"/>
          <w:lang w:val="uk-UA"/>
        </w:rPr>
        <w:t xml:space="preserve">Систематично перевіряються умови проживання і виховання дітей в сім’ях опікунів/піклувальників та усиновлювачів. Під час перевірок порушень прав дітей не виявлено. Щотижня проводяться  профілактичні рейди, перевіряються житлово-побутові умови дітей. Проведено </w:t>
      </w:r>
      <w:r w:rsidRPr="00D06C22">
        <w:rPr>
          <w:color w:val="000000"/>
          <w:sz w:val="26"/>
          <w:szCs w:val="26"/>
          <w:lang w:val="uk-UA"/>
        </w:rPr>
        <w:t>93</w:t>
      </w:r>
      <w:r w:rsidRPr="00D06C22">
        <w:rPr>
          <w:color w:val="FF0000"/>
          <w:sz w:val="26"/>
          <w:szCs w:val="26"/>
          <w:lang w:val="uk-UA"/>
        </w:rPr>
        <w:t xml:space="preserve"> </w:t>
      </w:r>
      <w:r w:rsidRPr="00D06C22">
        <w:rPr>
          <w:sz w:val="26"/>
          <w:szCs w:val="26"/>
          <w:lang w:val="uk-UA"/>
        </w:rPr>
        <w:t>рейди, у ході яких складено 323 акти обстеження умов проживання дітей,  попереджено батьків</w:t>
      </w:r>
      <w:r w:rsidRPr="00580354">
        <w:rPr>
          <w:sz w:val="24"/>
          <w:lang w:val="uk-UA"/>
        </w:rPr>
        <w:t xml:space="preserve"> </w:t>
      </w:r>
      <w:r w:rsidRPr="00D06C22">
        <w:rPr>
          <w:sz w:val="24"/>
          <w:lang w:val="uk-UA"/>
        </w:rPr>
        <w:t xml:space="preserve">- </w:t>
      </w:r>
      <w:r w:rsidRPr="00D06C22">
        <w:rPr>
          <w:color w:val="000000"/>
          <w:sz w:val="24"/>
          <w:lang w:val="uk-UA"/>
        </w:rPr>
        <w:t>101</w:t>
      </w:r>
      <w:r w:rsidRPr="00D06C22">
        <w:rPr>
          <w:color w:val="000000"/>
          <w:sz w:val="26"/>
          <w:szCs w:val="26"/>
          <w:lang w:val="uk-UA"/>
        </w:rPr>
        <w:t>,</w:t>
      </w:r>
      <w:r w:rsidRPr="00D06C22">
        <w:rPr>
          <w:sz w:val="26"/>
          <w:szCs w:val="26"/>
          <w:lang w:val="uk-UA"/>
        </w:rPr>
        <w:t xml:space="preserve"> що ухиляються від виконання своїх обов’язків, притягнуто до адміністративної відповідальності за ст.184 КУпАП –</w:t>
      </w:r>
      <w:r w:rsidRPr="00D06C22">
        <w:rPr>
          <w:color w:val="000000"/>
          <w:sz w:val="26"/>
          <w:szCs w:val="26"/>
          <w:lang w:val="uk-UA"/>
        </w:rPr>
        <w:t>78</w:t>
      </w:r>
      <w:r w:rsidRPr="00D06C22">
        <w:rPr>
          <w:sz w:val="26"/>
          <w:szCs w:val="26"/>
          <w:lang w:val="uk-UA"/>
        </w:rPr>
        <w:t xml:space="preserve">; за ініціативою служби у справах дітей, позбавлено батьківських прав – </w:t>
      </w:r>
      <w:r w:rsidRPr="00D06C22">
        <w:rPr>
          <w:color w:val="000000"/>
          <w:sz w:val="26"/>
          <w:szCs w:val="26"/>
          <w:lang w:val="uk-UA"/>
        </w:rPr>
        <w:t>4 особи</w:t>
      </w:r>
      <w:r w:rsidRPr="00D06C22">
        <w:rPr>
          <w:i/>
          <w:color w:val="000000"/>
          <w:sz w:val="26"/>
          <w:szCs w:val="26"/>
          <w:lang w:val="uk-UA"/>
        </w:rPr>
        <w:t>.</w:t>
      </w:r>
    </w:p>
    <w:p w:rsidR="005021A6" w:rsidRPr="00B00F93" w:rsidRDefault="005021A6" w:rsidP="00835772">
      <w:pPr>
        <w:jc w:val="both"/>
        <w:rPr>
          <w:lang w:val="uk-UA"/>
        </w:rPr>
      </w:pPr>
      <w:r>
        <w:rPr>
          <w:sz w:val="24"/>
          <w:lang w:val="uk-UA"/>
        </w:rPr>
        <w:t xml:space="preserve">         </w:t>
      </w:r>
      <w:r w:rsidRPr="00B00F93">
        <w:rPr>
          <w:lang w:val="uk-UA"/>
        </w:rPr>
        <w:t xml:space="preserve">Систематично проводяться засідання координаційні ради у справах дітей, семінари-наради, місячники права. У навчальних закладах району, спільно з правоохоронними органами, кримінально-виконавчою інспекцією району, систематично  проводяться лекції.  Важливу роль у забезпеченні прав дітей на виховання в сім’ї, підтримці та правовому захисті дітей, відіграє </w:t>
      </w:r>
      <w:r>
        <w:rPr>
          <w:lang w:val="uk-UA"/>
        </w:rPr>
        <w:t xml:space="preserve">           </w:t>
      </w:r>
      <w:r w:rsidRPr="00B00F93">
        <w:rPr>
          <w:lang w:val="uk-UA"/>
        </w:rPr>
        <w:t>КЗ «Центр соціально-психологічної реабілітації дітей» Херсонської обласної ради. У 2016 році до Центру було влаштовано</w:t>
      </w:r>
      <w:r w:rsidRPr="00B00F93">
        <w:rPr>
          <w:b/>
          <w:lang w:val="uk-UA"/>
        </w:rPr>
        <w:t xml:space="preserve"> </w:t>
      </w:r>
      <w:r w:rsidRPr="00B00F93">
        <w:rPr>
          <w:lang w:val="uk-UA"/>
        </w:rPr>
        <w:t>11</w:t>
      </w:r>
      <w:r w:rsidRPr="00B00F93">
        <w:rPr>
          <w:i/>
          <w:lang w:val="uk-UA"/>
        </w:rPr>
        <w:t xml:space="preserve"> </w:t>
      </w:r>
      <w:r w:rsidRPr="00B00F93">
        <w:rPr>
          <w:lang w:val="uk-UA"/>
        </w:rPr>
        <w:t>дітей, які перебувають у складних життєвих обставинах.</w:t>
      </w:r>
    </w:p>
    <w:p w:rsidR="005021A6" w:rsidRPr="004401B8" w:rsidRDefault="005021A6" w:rsidP="00EB23BF">
      <w:pPr>
        <w:jc w:val="both"/>
        <w:rPr>
          <w:bCs/>
          <w:sz w:val="26"/>
          <w:szCs w:val="26"/>
          <w:lang w:val="uk-UA"/>
        </w:rPr>
      </w:pPr>
      <w:r>
        <w:rPr>
          <w:sz w:val="24"/>
          <w:lang w:val="uk-UA"/>
        </w:rPr>
        <w:t xml:space="preserve">     </w:t>
      </w:r>
      <w:r w:rsidRPr="004401B8">
        <w:rPr>
          <w:sz w:val="26"/>
          <w:szCs w:val="26"/>
          <w:lang w:val="uk-UA"/>
        </w:rPr>
        <w:t>На реалізацію районної програми «Соціальний захист дітей та розвиток сімейних форм виховання на 2016 рік» було використано кошти у сумі 22.600 грн.</w:t>
      </w:r>
    </w:p>
    <w:p w:rsidR="005021A6" w:rsidRDefault="005021A6" w:rsidP="00EB23BF">
      <w:pPr>
        <w:jc w:val="both"/>
        <w:rPr>
          <w:bCs/>
          <w:sz w:val="26"/>
          <w:szCs w:val="26"/>
          <w:lang w:val="uk-UA"/>
        </w:rPr>
      </w:pPr>
      <w:r>
        <w:rPr>
          <w:sz w:val="26"/>
          <w:szCs w:val="26"/>
          <w:lang w:val="uk-UA"/>
        </w:rPr>
        <w:t xml:space="preserve">          Депутати </w:t>
      </w:r>
      <w:r w:rsidRPr="00567D66">
        <w:rPr>
          <w:bCs/>
          <w:sz w:val="26"/>
          <w:szCs w:val="26"/>
          <w:lang w:val="uk-UA"/>
        </w:rPr>
        <w:t>Лазарєва Н.П.</w:t>
      </w:r>
      <w:r>
        <w:rPr>
          <w:bCs/>
          <w:sz w:val="26"/>
          <w:szCs w:val="26"/>
          <w:lang w:val="uk-UA"/>
        </w:rPr>
        <w:t>, Риба Н.М. подякували за роботу працівникам служби у справах дітей.</w:t>
      </w:r>
    </w:p>
    <w:p w:rsidR="005021A6" w:rsidRDefault="005021A6" w:rsidP="0052054C">
      <w:pPr>
        <w:ind w:firstLine="708"/>
        <w:jc w:val="both"/>
        <w:rPr>
          <w:bCs/>
          <w:sz w:val="26"/>
          <w:szCs w:val="26"/>
          <w:lang w:val="uk-UA"/>
        </w:rPr>
      </w:pPr>
      <w:r>
        <w:rPr>
          <w:bCs/>
          <w:sz w:val="26"/>
          <w:szCs w:val="26"/>
          <w:lang w:val="uk-UA"/>
        </w:rPr>
        <w:t>Голова комісії Букалов О.С., зазначив, що необхідно збільшити кошти на виконання цієї програми (за можливості).</w:t>
      </w:r>
    </w:p>
    <w:p w:rsidR="005021A6" w:rsidRDefault="005021A6" w:rsidP="001C6334">
      <w:pPr>
        <w:ind w:firstLine="708"/>
        <w:jc w:val="both"/>
        <w:rPr>
          <w:bCs/>
          <w:sz w:val="26"/>
          <w:szCs w:val="26"/>
          <w:lang w:val="uk-UA"/>
        </w:rPr>
      </w:pPr>
      <w:r>
        <w:rPr>
          <w:bCs/>
          <w:sz w:val="26"/>
          <w:szCs w:val="26"/>
          <w:lang w:val="uk-UA"/>
        </w:rPr>
        <w:t>Депутат Риба Н.М., уточнила, скільки адміністративних протоколів було складено за продаж дітям алкогольних та тютюнових виробів, а також чи є ще в районі ігротеки і де знаходиться КЗ «Центр соціально-психологічної реабілітації дітей» (надано відповідь - у с.Степанівка).</w:t>
      </w:r>
    </w:p>
    <w:p w:rsidR="005021A6" w:rsidRDefault="005021A6" w:rsidP="001C6334">
      <w:pPr>
        <w:ind w:firstLine="708"/>
        <w:jc w:val="both"/>
        <w:rPr>
          <w:bCs/>
          <w:sz w:val="26"/>
          <w:szCs w:val="26"/>
          <w:lang w:val="uk-UA"/>
        </w:rPr>
      </w:pPr>
      <w:r>
        <w:rPr>
          <w:bCs/>
          <w:sz w:val="26"/>
          <w:szCs w:val="26"/>
          <w:lang w:val="uk-UA"/>
        </w:rPr>
        <w:t>Депутат Бобина В.І., поцікавився чи є сім’ї, які усиновили 5-6 дітей та яких дітей усиновлюють іноземці. (Відповідь - хворих, які до усиновлення 5 років стоять на обліку для усиновлення).</w:t>
      </w:r>
    </w:p>
    <w:p w:rsidR="005021A6" w:rsidRDefault="005021A6" w:rsidP="00512097">
      <w:pPr>
        <w:ind w:firstLine="708"/>
        <w:jc w:val="both"/>
        <w:rPr>
          <w:sz w:val="26"/>
          <w:szCs w:val="26"/>
          <w:lang w:val="uk-UA"/>
        </w:rPr>
      </w:pPr>
      <w:r>
        <w:rPr>
          <w:bCs/>
          <w:sz w:val="26"/>
          <w:szCs w:val="26"/>
          <w:lang w:val="uk-UA"/>
        </w:rPr>
        <w:t xml:space="preserve">Голова комісії Букалов О.С., уточнив кошторис і чи вистачає коштів до Дня знань (це діти випускних 9, 11,класів. Коштів просимо більше, але їх завжди не вистачає). </w:t>
      </w:r>
    </w:p>
    <w:p w:rsidR="005021A6" w:rsidRPr="0090107A" w:rsidRDefault="005021A6" w:rsidP="00172234">
      <w:pPr>
        <w:jc w:val="both"/>
        <w:rPr>
          <w:bCs/>
          <w:sz w:val="26"/>
          <w:szCs w:val="26"/>
          <w:lang w:val="uk-UA"/>
        </w:rPr>
      </w:pPr>
      <w:r w:rsidRPr="00567D66">
        <w:rPr>
          <w:sz w:val="26"/>
          <w:szCs w:val="26"/>
          <w:lang w:val="uk-UA"/>
        </w:rPr>
        <w:t xml:space="preserve">Депутати погодилися винести питання порядку денного на розгляд пленарного засідання. </w:t>
      </w:r>
    </w:p>
    <w:p w:rsidR="005021A6" w:rsidRDefault="005021A6" w:rsidP="00EB23BF">
      <w:pPr>
        <w:ind w:firstLine="708"/>
        <w:jc w:val="both"/>
        <w:rPr>
          <w:sz w:val="26"/>
          <w:szCs w:val="26"/>
          <w:lang w:val="uk-UA"/>
        </w:rPr>
      </w:pPr>
      <w:r>
        <w:rPr>
          <w:sz w:val="26"/>
          <w:szCs w:val="26"/>
          <w:lang w:val="uk-UA"/>
        </w:rPr>
        <w:t>Голосували: «за» - 7</w:t>
      </w:r>
      <w:r w:rsidRPr="00567D66">
        <w:rPr>
          <w:sz w:val="26"/>
          <w:szCs w:val="26"/>
          <w:lang w:val="uk-UA"/>
        </w:rPr>
        <w:t>, проти – 0, утрималис</w:t>
      </w:r>
      <w:r>
        <w:rPr>
          <w:sz w:val="26"/>
          <w:szCs w:val="26"/>
          <w:lang w:val="uk-UA"/>
        </w:rPr>
        <w:t>я</w:t>
      </w:r>
      <w:r w:rsidRPr="00567D66">
        <w:rPr>
          <w:sz w:val="26"/>
          <w:szCs w:val="26"/>
          <w:lang w:val="uk-UA"/>
        </w:rPr>
        <w:t xml:space="preserve"> – 0. </w:t>
      </w:r>
    </w:p>
    <w:p w:rsidR="005021A6" w:rsidRPr="0088106F" w:rsidRDefault="005021A6" w:rsidP="00A76192">
      <w:pPr>
        <w:ind w:firstLine="708"/>
        <w:jc w:val="both"/>
        <w:rPr>
          <w:rStyle w:val="a"/>
          <w:rFonts w:ascii="Times New Roman" w:hAnsi="Times New Roman"/>
          <w:sz w:val="26"/>
          <w:szCs w:val="26"/>
        </w:rPr>
      </w:pPr>
      <w:r w:rsidRPr="00567D66">
        <w:rPr>
          <w:u w:val="single"/>
          <w:lang w:val="uk-UA"/>
        </w:rPr>
        <w:t xml:space="preserve">З </w:t>
      </w:r>
      <w:r>
        <w:rPr>
          <w:u w:val="single"/>
          <w:lang w:val="uk-UA"/>
        </w:rPr>
        <w:t xml:space="preserve">четвертого питання </w:t>
      </w:r>
      <w:r w:rsidRPr="00143CB7">
        <w:rPr>
          <w:szCs w:val="28"/>
          <w:lang w:val="uk-UA"/>
        </w:rPr>
        <w:t xml:space="preserve"> </w:t>
      </w:r>
      <w:r w:rsidRPr="0088106F">
        <w:rPr>
          <w:sz w:val="26"/>
          <w:szCs w:val="26"/>
          <w:lang w:val="uk-UA"/>
        </w:rPr>
        <w:t>«</w:t>
      </w:r>
      <w:r w:rsidRPr="0088106F">
        <w:rPr>
          <w:sz w:val="26"/>
          <w:szCs w:val="26"/>
        </w:rPr>
        <w:t>Про</w:t>
      </w:r>
      <w:r w:rsidRPr="0088106F">
        <w:rPr>
          <w:sz w:val="26"/>
          <w:szCs w:val="26"/>
          <w:lang w:val="uk-UA"/>
        </w:rPr>
        <w:t xml:space="preserve"> стан</w:t>
      </w:r>
      <w:r w:rsidRPr="0088106F">
        <w:rPr>
          <w:sz w:val="26"/>
          <w:szCs w:val="26"/>
        </w:rPr>
        <w:t xml:space="preserve"> виконання  районної програми «Сприяння у створенні та підтримці органів самоорганізації населення (квартальні комітети) в районі на 201</w:t>
      </w:r>
      <w:r w:rsidRPr="0088106F">
        <w:rPr>
          <w:sz w:val="26"/>
          <w:szCs w:val="26"/>
          <w:lang w:val="uk-UA"/>
        </w:rPr>
        <w:t>6-2020</w:t>
      </w:r>
      <w:r w:rsidRPr="0088106F">
        <w:rPr>
          <w:sz w:val="26"/>
          <w:szCs w:val="26"/>
        </w:rPr>
        <w:t xml:space="preserve"> рік»</w:t>
      </w:r>
      <w:r w:rsidRPr="0088106F">
        <w:rPr>
          <w:sz w:val="26"/>
          <w:szCs w:val="26"/>
          <w:lang w:val="uk-UA"/>
        </w:rPr>
        <w:t xml:space="preserve"> у 2016 році», доповідав завідувач відділу з питань життєдіяльності району -  Пидорич В.В. Він зазначив, що  </w:t>
      </w:r>
      <w:r>
        <w:rPr>
          <w:rStyle w:val="a"/>
          <w:rFonts w:ascii="Times New Roman" w:hAnsi="Times New Roman"/>
          <w:sz w:val="26"/>
          <w:szCs w:val="26"/>
          <w:lang w:val="uk-UA"/>
        </w:rPr>
        <w:t>П</w:t>
      </w:r>
      <w:r w:rsidRPr="0088106F">
        <w:rPr>
          <w:rStyle w:val="a"/>
          <w:rFonts w:ascii="Times New Roman" w:hAnsi="Times New Roman"/>
          <w:sz w:val="26"/>
          <w:szCs w:val="26"/>
        </w:rPr>
        <w:t>рограма визначає головні напрямки взаємодії державних структур та громадських організацій, направлених на вирішення питань щодо посилення уваги до життєдіяльності людини за місцем безпосереднього проживання, створення оптимальних нормативно-правових умов для самоорганізації жителів району.</w:t>
      </w:r>
    </w:p>
    <w:p w:rsidR="005021A6" w:rsidRPr="0088106F" w:rsidRDefault="005021A6" w:rsidP="0043150E">
      <w:pPr>
        <w:jc w:val="both"/>
        <w:rPr>
          <w:sz w:val="26"/>
          <w:szCs w:val="26"/>
          <w:lang w:val="uk-UA"/>
        </w:rPr>
      </w:pPr>
      <w:r w:rsidRPr="0088106F">
        <w:rPr>
          <w:sz w:val="26"/>
          <w:szCs w:val="26"/>
        </w:rPr>
        <w:t xml:space="preserve">Територію індивідуальної забудови району, де розташовано 6192 домоволодіння, у яких проживає 18526 мешканців, </w:t>
      </w:r>
      <w:r>
        <w:rPr>
          <w:sz w:val="26"/>
          <w:szCs w:val="26"/>
          <w:lang w:val="uk-UA"/>
        </w:rPr>
        <w:t xml:space="preserve">розділено </w:t>
      </w:r>
      <w:r w:rsidRPr="0088106F">
        <w:rPr>
          <w:sz w:val="26"/>
          <w:szCs w:val="26"/>
        </w:rPr>
        <w:t xml:space="preserve">на 21 квартал, </w:t>
      </w:r>
      <w:r>
        <w:rPr>
          <w:sz w:val="26"/>
          <w:szCs w:val="26"/>
          <w:lang w:val="uk-UA"/>
        </w:rPr>
        <w:t xml:space="preserve">в яких </w:t>
      </w:r>
      <w:r w:rsidRPr="0088106F">
        <w:rPr>
          <w:sz w:val="26"/>
          <w:szCs w:val="26"/>
        </w:rPr>
        <w:t>обрано та легалізовано квартальні комітети</w:t>
      </w:r>
      <w:r w:rsidRPr="0088106F">
        <w:rPr>
          <w:sz w:val="26"/>
          <w:szCs w:val="26"/>
          <w:lang w:val="uk-UA"/>
        </w:rPr>
        <w:t>.</w:t>
      </w:r>
    </w:p>
    <w:p w:rsidR="005021A6" w:rsidRPr="008341F2" w:rsidRDefault="005021A6" w:rsidP="006E2090">
      <w:pPr>
        <w:ind w:firstLine="708"/>
        <w:jc w:val="both"/>
        <w:rPr>
          <w:lang w:val="uk-UA"/>
        </w:rPr>
      </w:pPr>
      <w:r w:rsidRPr="00A96DC5">
        <w:t>Головами кварта</w:t>
      </w:r>
      <w:r>
        <w:t>льних комітетів що</w:t>
      </w:r>
      <w:r>
        <w:rPr>
          <w:lang w:val="uk-UA"/>
        </w:rPr>
        <w:t>тижня</w:t>
      </w:r>
      <w:r>
        <w:t xml:space="preserve"> проводя</w:t>
      </w:r>
      <w:r w:rsidRPr="00A96DC5">
        <w:t>ться прийом</w:t>
      </w:r>
      <w:r>
        <w:t>и</w:t>
      </w:r>
      <w:r w:rsidRPr="00A96DC5">
        <w:t xml:space="preserve"> громадян за місцем їхнього проживання. </w:t>
      </w:r>
      <w:r w:rsidRPr="003059F9">
        <w:rPr>
          <w:lang w:val="uk-UA"/>
        </w:rPr>
        <w:t>Працівниками відділу з питань життєдіяльності району</w:t>
      </w:r>
      <w:r>
        <w:rPr>
          <w:lang w:val="uk-UA"/>
        </w:rPr>
        <w:t>,</w:t>
      </w:r>
      <w:r w:rsidRPr="003059F9">
        <w:rPr>
          <w:lang w:val="uk-UA"/>
        </w:rPr>
        <w:t xml:space="preserve"> спільно з головами квартальних комітетів та дільничними інспекторами поліції</w:t>
      </w:r>
      <w:r>
        <w:rPr>
          <w:lang w:val="uk-UA"/>
        </w:rPr>
        <w:t xml:space="preserve">, </w:t>
      </w:r>
      <w:r w:rsidRPr="003059F9">
        <w:rPr>
          <w:lang w:val="uk-UA"/>
        </w:rPr>
        <w:t xml:space="preserve"> проводяться рейди щодо благоустрою та санітарного очищення прилеглих до домоволодінь територій. </w:t>
      </w:r>
      <w:r w:rsidRPr="008341F2">
        <w:rPr>
          <w:lang w:val="uk-UA"/>
        </w:rPr>
        <w:t xml:space="preserve">Порушникам санітарного стану  надаються попередження.    </w:t>
      </w:r>
    </w:p>
    <w:p w:rsidR="005021A6" w:rsidRDefault="005021A6" w:rsidP="00DD4EF3">
      <w:pPr>
        <w:ind w:firstLine="708"/>
        <w:jc w:val="both"/>
        <w:rPr>
          <w:lang w:val="uk-UA"/>
        </w:rPr>
      </w:pPr>
      <w:r w:rsidRPr="008341F2">
        <w:rPr>
          <w:lang w:val="uk-UA"/>
        </w:rPr>
        <w:t>Разом з тим у роботі органів самоорганізації району мають місце певні недоліки, зокрема:</w:t>
      </w:r>
      <w:r>
        <w:rPr>
          <w:lang w:val="uk-UA"/>
        </w:rPr>
        <w:t xml:space="preserve"> </w:t>
      </w:r>
      <w:r w:rsidRPr="008341F2">
        <w:rPr>
          <w:lang w:val="uk-UA"/>
        </w:rPr>
        <w:t>необхідно активізувати роботу голів квартальних комітетів з підрядними підприємствами, які обслуговують сектор індивідуальної забудови з вивезення твердих побутових відходів та проводити роз’яснювальну роботу з населенням щодо укладення договорів на вивезення твердих побутових відходів</w:t>
      </w:r>
      <w:r>
        <w:rPr>
          <w:lang w:val="uk-UA"/>
        </w:rPr>
        <w:t>,</w:t>
      </w:r>
      <w:r w:rsidRPr="008341F2">
        <w:rPr>
          <w:lang w:val="uk-UA"/>
        </w:rPr>
        <w:t xml:space="preserve"> з метою недопущення утворення стихійних звалищ на території району;</w:t>
      </w:r>
      <w:r>
        <w:rPr>
          <w:lang w:val="uk-UA"/>
        </w:rPr>
        <w:t xml:space="preserve"> </w:t>
      </w:r>
      <w:r w:rsidRPr="008341F2">
        <w:rPr>
          <w:lang w:val="uk-UA"/>
        </w:rPr>
        <w:t>оперативно</w:t>
      </w:r>
      <w:r>
        <w:rPr>
          <w:lang w:val="uk-UA"/>
        </w:rPr>
        <w:t xml:space="preserve"> </w:t>
      </w:r>
      <w:r w:rsidRPr="008341F2">
        <w:rPr>
          <w:lang w:val="uk-UA"/>
        </w:rPr>
        <w:t>реагува</w:t>
      </w:r>
      <w:r>
        <w:rPr>
          <w:lang w:val="uk-UA"/>
        </w:rPr>
        <w:t>ти</w:t>
      </w:r>
      <w:r w:rsidRPr="008341F2">
        <w:rPr>
          <w:lang w:val="uk-UA"/>
        </w:rPr>
        <w:t xml:space="preserve"> на сміттєзвалища, які починають утворюватися.</w:t>
      </w:r>
    </w:p>
    <w:p w:rsidR="005021A6" w:rsidRDefault="005021A6" w:rsidP="00F268E3">
      <w:pPr>
        <w:ind w:firstLine="708"/>
        <w:jc w:val="both"/>
        <w:rPr>
          <w:lang w:val="uk-UA"/>
        </w:rPr>
      </w:pPr>
      <w:r>
        <w:rPr>
          <w:bCs/>
          <w:sz w:val="26"/>
          <w:szCs w:val="26"/>
          <w:lang w:val="uk-UA"/>
        </w:rPr>
        <w:t xml:space="preserve">Голова комісії </w:t>
      </w:r>
      <w:r>
        <w:rPr>
          <w:lang w:val="uk-UA"/>
        </w:rPr>
        <w:t>Букалов О.С. уточнив, яким є матеріальне заохочення голів квартальних комітетів. На більшість питань членів комсії, відповіді</w:t>
      </w:r>
      <w:r w:rsidRPr="00F268E3">
        <w:rPr>
          <w:lang w:val="uk-UA"/>
        </w:rPr>
        <w:t xml:space="preserve"> </w:t>
      </w:r>
      <w:r>
        <w:rPr>
          <w:lang w:val="uk-UA"/>
        </w:rPr>
        <w:t>надав заступник голови ради з питань діяльності виконавчих органів ради –Калюжний Д.А.</w:t>
      </w:r>
    </w:p>
    <w:p w:rsidR="005021A6" w:rsidRPr="0090107A" w:rsidRDefault="005021A6" w:rsidP="00FF6B3F">
      <w:pPr>
        <w:ind w:firstLine="708"/>
        <w:jc w:val="both"/>
        <w:rPr>
          <w:bCs/>
          <w:sz w:val="26"/>
          <w:szCs w:val="26"/>
          <w:lang w:val="uk-UA"/>
        </w:rPr>
      </w:pPr>
      <w:r w:rsidRPr="00567D66">
        <w:rPr>
          <w:sz w:val="26"/>
          <w:szCs w:val="26"/>
          <w:lang w:val="uk-UA"/>
        </w:rPr>
        <w:t xml:space="preserve">Депутати погодилися винести питання порядку денного на розгляд пленарного засідання. </w:t>
      </w:r>
    </w:p>
    <w:p w:rsidR="005021A6" w:rsidRDefault="005021A6" w:rsidP="00DD4EF3">
      <w:pPr>
        <w:ind w:firstLine="708"/>
        <w:jc w:val="both"/>
        <w:rPr>
          <w:sz w:val="26"/>
          <w:szCs w:val="26"/>
          <w:lang w:val="uk-UA"/>
        </w:rPr>
      </w:pPr>
      <w:r>
        <w:rPr>
          <w:sz w:val="26"/>
          <w:szCs w:val="26"/>
          <w:lang w:val="uk-UA"/>
        </w:rPr>
        <w:t>Голосували: «за» - 6, проти – 0, утримався – 1 (Букалов О.С.)</w:t>
      </w:r>
    </w:p>
    <w:p w:rsidR="005021A6" w:rsidRDefault="005021A6" w:rsidP="00F652D3">
      <w:pPr>
        <w:pStyle w:val="BodyTextIndent"/>
        <w:spacing w:after="0"/>
        <w:ind w:left="0" w:firstLine="709"/>
        <w:jc w:val="both"/>
        <w:rPr>
          <w:sz w:val="26"/>
          <w:szCs w:val="26"/>
          <w:lang w:val="uk-UA"/>
        </w:rPr>
      </w:pPr>
      <w:r w:rsidRPr="00017F56">
        <w:rPr>
          <w:sz w:val="26"/>
          <w:szCs w:val="26"/>
          <w:u w:val="single"/>
          <w:lang w:val="uk-UA"/>
        </w:rPr>
        <w:t xml:space="preserve">З  п'ятого  питання </w:t>
      </w:r>
      <w:r w:rsidRPr="00017F56">
        <w:rPr>
          <w:sz w:val="26"/>
          <w:szCs w:val="26"/>
          <w:lang w:val="uk-UA"/>
        </w:rPr>
        <w:t xml:space="preserve"> «</w:t>
      </w:r>
      <w:r w:rsidRPr="007023AB">
        <w:rPr>
          <w:sz w:val="26"/>
          <w:szCs w:val="26"/>
          <w:lang w:val="uk-UA"/>
        </w:rPr>
        <w:t xml:space="preserve">Про </w:t>
      </w:r>
      <w:r w:rsidRPr="00017F56">
        <w:rPr>
          <w:sz w:val="26"/>
          <w:szCs w:val="26"/>
          <w:lang w:val="uk-UA"/>
        </w:rPr>
        <w:t xml:space="preserve">стан </w:t>
      </w:r>
      <w:r w:rsidRPr="007023AB">
        <w:rPr>
          <w:sz w:val="26"/>
          <w:szCs w:val="26"/>
          <w:lang w:val="uk-UA"/>
        </w:rPr>
        <w:t>виконання  районної програми</w:t>
      </w:r>
      <w:r w:rsidRPr="00017F56">
        <w:rPr>
          <w:sz w:val="26"/>
          <w:szCs w:val="26"/>
          <w:lang w:val="uk-UA"/>
        </w:rPr>
        <w:t xml:space="preserve"> «Благоустрій, розвиток інженерно-транпортної та соціальної інфраструктури Суворовського району» у 2016 році»</w:t>
      </w:r>
      <w:r>
        <w:rPr>
          <w:sz w:val="26"/>
          <w:szCs w:val="26"/>
          <w:lang w:val="uk-UA"/>
        </w:rPr>
        <w:t>,</w:t>
      </w:r>
      <w:r w:rsidRPr="00017F56">
        <w:rPr>
          <w:sz w:val="26"/>
          <w:szCs w:val="26"/>
          <w:lang w:val="uk-UA"/>
        </w:rPr>
        <w:t xml:space="preserve"> </w:t>
      </w:r>
      <w:r>
        <w:rPr>
          <w:sz w:val="26"/>
          <w:szCs w:val="26"/>
          <w:lang w:val="uk-UA"/>
        </w:rPr>
        <w:t xml:space="preserve">інформував </w:t>
      </w:r>
      <w:r w:rsidRPr="00017F56">
        <w:rPr>
          <w:sz w:val="26"/>
          <w:szCs w:val="26"/>
          <w:lang w:val="uk-UA"/>
        </w:rPr>
        <w:t>Пидорич В.В.,</w:t>
      </w:r>
      <w:r w:rsidRPr="007023AB">
        <w:rPr>
          <w:sz w:val="26"/>
          <w:szCs w:val="26"/>
          <w:lang w:val="uk-UA"/>
        </w:rPr>
        <w:t xml:space="preserve"> </w:t>
      </w:r>
      <w:r w:rsidRPr="00017F56">
        <w:rPr>
          <w:sz w:val="26"/>
          <w:szCs w:val="26"/>
          <w:lang w:val="uk-UA"/>
        </w:rPr>
        <w:t>з</w:t>
      </w:r>
      <w:r w:rsidRPr="007023AB">
        <w:rPr>
          <w:sz w:val="26"/>
          <w:szCs w:val="26"/>
          <w:lang w:val="uk-UA"/>
        </w:rPr>
        <w:t>авідувач відділу з питань життєдіяльності району</w:t>
      </w:r>
      <w:r w:rsidRPr="00017F56">
        <w:rPr>
          <w:sz w:val="26"/>
          <w:szCs w:val="26"/>
          <w:lang w:val="uk-UA"/>
        </w:rPr>
        <w:t>. Він повідомив, що у 2016 році проведено весняний та осінній двомісячники з благоустрою та санітарного очищення території району, в яких взяли участь 7018 представників підприємств, установ, організацій</w:t>
      </w:r>
      <w:r>
        <w:rPr>
          <w:sz w:val="26"/>
          <w:szCs w:val="26"/>
          <w:lang w:val="uk-UA"/>
        </w:rPr>
        <w:t>,</w:t>
      </w:r>
      <w:r w:rsidRPr="00017F56">
        <w:rPr>
          <w:sz w:val="26"/>
          <w:szCs w:val="26"/>
          <w:lang w:val="uk-UA"/>
        </w:rPr>
        <w:t xml:space="preserve"> усіх форм власності, об’єднань співвласників багатоповерхових будинків, житлово-будівельних кооперативів, відомчого житла, сектора індивідуальної забудови району. За період двомісячників упорядковано 302,7 кв.м території, ліквідовано  куб.м сміття, висаджено 181 дерево, 500 кущів та розбито додатково 477 кв.м квітників. </w:t>
      </w:r>
      <w:r w:rsidRPr="00017F56">
        <w:rPr>
          <w:sz w:val="26"/>
          <w:szCs w:val="26"/>
        </w:rPr>
        <w:t>На упорядкування територій меморіальних</w:t>
      </w:r>
      <w:r w:rsidRPr="00017F56">
        <w:rPr>
          <w:sz w:val="26"/>
          <w:szCs w:val="26"/>
          <w:lang w:val="uk-UA"/>
        </w:rPr>
        <w:t xml:space="preserve"> комплексів </w:t>
      </w:r>
      <w:r w:rsidRPr="00017F56">
        <w:rPr>
          <w:sz w:val="26"/>
          <w:szCs w:val="26"/>
        </w:rPr>
        <w:t xml:space="preserve">було </w:t>
      </w:r>
      <w:r w:rsidRPr="00017F56">
        <w:rPr>
          <w:sz w:val="26"/>
          <w:szCs w:val="26"/>
          <w:lang w:val="uk-UA"/>
        </w:rPr>
        <w:t>залуче</w:t>
      </w:r>
      <w:r w:rsidRPr="00017F56">
        <w:rPr>
          <w:sz w:val="26"/>
          <w:szCs w:val="26"/>
        </w:rPr>
        <w:t xml:space="preserve">но учнівську молодь загальноосвітніх навчальних закладів </w:t>
      </w:r>
      <w:r>
        <w:rPr>
          <w:sz w:val="26"/>
          <w:szCs w:val="26"/>
          <w:lang w:val="uk-UA"/>
        </w:rPr>
        <w:t>№</w:t>
      </w:r>
      <w:r w:rsidRPr="00017F56">
        <w:rPr>
          <w:sz w:val="26"/>
          <w:szCs w:val="26"/>
        </w:rPr>
        <w:t>№15,</w:t>
      </w:r>
      <w:r>
        <w:rPr>
          <w:sz w:val="26"/>
          <w:szCs w:val="26"/>
          <w:lang w:val="uk-UA"/>
        </w:rPr>
        <w:t xml:space="preserve"> 20, </w:t>
      </w:r>
      <w:r w:rsidRPr="00017F56">
        <w:rPr>
          <w:sz w:val="26"/>
          <w:szCs w:val="26"/>
          <w:lang w:val="uk-UA"/>
        </w:rPr>
        <w:t>28</w:t>
      </w:r>
      <w:r>
        <w:rPr>
          <w:sz w:val="26"/>
          <w:szCs w:val="26"/>
          <w:lang w:val="uk-UA"/>
        </w:rPr>
        <w:t xml:space="preserve">, </w:t>
      </w:r>
      <w:r w:rsidRPr="00017F56">
        <w:rPr>
          <w:sz w:val="26"/>
          <w:szCs w:val="26"/>
        </w:rPr>
        <w:t>30</w:t>
      </w:r>
      <w:r w:rsidRPr="00017F56">
        <w:rPr>
          <w:sz w:val="26"/>
          <w:szCs w:val="26"/>
          <w:lang w:val="uk-UA"/>
        </w:rPr>
        <w:t>,</w:t>
      </w:r>
      <w:r w:rsidRPr="00017F56">
        <w:rPr>
          <w:sz w:val="26"/>
          <w:szCs w:val="26"/>
        </w:rPr>
        <w:t xml:space="preserve"> </w:t>
      </w:r>
      <w:r>
        <w:rPr>
          <w:sz w:val="26"/>
          <w:szCs w:val="26"/>
          <w:lang w:val="uk-UA"/>
        </w:rPr>
        <w:t>31.</w:t>
      </w:r>
      <w:r w:rsidRPr="00017F56">
        <w:rPr>
          <w:sz w:val="26"/>
          <w:szCs w:val="26"/>
        </w:rPr>
        <w:t xml:space="preserve"> </w:t>
      </w:r>
    </w:p>
    <w:p w:rsidR="005021A6" w:rsidRPr="00017F56" w:rsidRDefault="005021A6" w:rsidP="00F652D3">
      <w:pPr>
        <w:pStyle w:val="BodyTextIndent"/>
        <w:spacing w:after="0"/>
        <w:ind w:left="0" w:firstLine="709"/>
        <w:jc w:val="both"/>
        <w:rPr>
          <w:b/>
          <w:sz w:val="26"/>
          <w:szCs w:val="26"/>
          <w:lang w:val="uk-UA"/>
        </w:rPr>
      </w:pPr>
      <w:r w:rsidRPr="00017F56">
        <w:rPr>
          <w:sz w:val="26"/>
          <w:szCs w:val="26"/>
        </w:rPr>
        <w:t>Разом з головами квартальних комітетів постійно контролювалася робота підрядних організацій щодо дотримання графіків вивезення твердих побутових відходів. За рахунок загального фонду бюджету району у місті за 2016 рік сплачено 144973 грн. 95 коп. за вивезення 181 стихійного звалища обсягом 1447,6 куб.м.</w:t>
      </w:r>
    </w:p>
    <w:p w:rsidR="005021A6" w:rsidRPr="00017F56" w:rsidRDefault="005021A6" w:rsidP="00F652D3">
      <w:pPr>
        <w:pStyle w:val="BodyTextIndent3"/>
        <w:spacing w:after="0"/>
        <w:ind w:left="0" w:firstLine="709"/>
        <w:jc w:val="both"/>
        <w:rPr>
          <w:sz w:val="26"/>
          <w:szCs w:val="26"/>
        </w:rPr>
      </w:pPr>
      <w:r w:rsidRPr="00017F56">
        <w:rPr>
          <w:sz w:val="26"/>
          <w:szCs w:val="26"/>
        </w:rPr>
        <w:t>За 2016 рік за рахунок бюджету району у місті проведено:</w:t>
      </w:r>
    </w:p>
    <w:p w:rsidR="005021A6" w:rsidRPr="00017F56" w:rsidRDefault="005021A6" w:rsidP="003C7B99">
      <w:pPr>
        <w:pStyle w:val="BodyTextIndent3"/>
        <w:spacing w:after="0"/>
        <w:ind w:left="0"/>
        <w:jc w:val="both"/>
        <w:rPr>
          <w:sz w:val="26"/>
          <w:szCs w:val="26"/>
        </w:rPr>
      </w:pPr>
      <w:r w:rsidRPr="00017F56">
        <w:rPr>
          <w:sz w:val="26"/>
          <w:szCs w:val="26"/>
        </w:rPr>
        <w:t>- капітальний ремонт електричних мереж зовнішнього освітлення вул.Нестерова від вул.Бойка до вул.Вишневої та від вул.Генерала Алмазова до вул.14-ї Північної, сплачено 66393,00 грн.;</w:t>
      </w:r>
    </w:p>
    <w:p w:rsidR="005021A6" w:rsidRPr="00017F56" w:rsidRDefault="005021A6" w:rsidP="00483A2F">
      <w:pPr>
        <w:pStyle w:val="BodyTextIndent3"/>
        <w:spacing w:after="0"/>
        <w:ind w:left="0"/>
        <w:jc w:val="both"/>
        <w:rPr>
          <w:sz w:val="26"/>
          <w:szCs w:val="26"/>
        </w:rPr>
      </w:pPr>
      <w:r w:rsidRPr="00017F56">
        <w:rPr>
          <w:b/>
          <w:sz w:val="26"/>
          <w:szCs w:val="26"/>
        </w:rPr>
        <w:t xml:space="preserve">- </w:t>
      </w:r>
      <w:r w:rsidRPr="00017F56">
        <w:rPr>
          <w:sz w:val="26"/>
          <w:szCs w:val="26"/>
        </w:rPr>
        <w:t>механізоване викошування зелених зон – 49800 кв.м , сплачено 5000 грн. 82 коп.</w:t>
      </w:r>
    </w:p>
    <w:p w:rsidR="005021A6" w:rsidRPr="00017F56" w:rsidRDefault="005021A6" w:rsidP="00483A2F">
      <w:pPr>
        <w:ind w:firstLine="720"/>
        <w:jc w:val="both"/>
        <w:rPr>
          <w:sz w:val="26"/>
          <w:szCs w:val="26"/>
          <w:lang w:val="uk-UA"/>
        </w:rPr>
      </w:pPr>
      <w:r w:rsidRPr="00017F56">
        <w:rPr>
          <w:sz w:val="26"/>
          <w:szCs w:val="26"/>
        </w:rPr>
        <w:t>Робота з благоустрою, наведенню санітарного порядку в районі продовжується та знаходиться на постійному контролі керівництва райвиконкому та працівників сектора з розвитку інфраструктури та благоустрою району відділу з питань життєдіяльності району.</w:t>
      </w:r>
    </w:p>
    <w:p w:rsidR="005021A6" w:rsidRPr="00017F56" w:rsidRDefault="005021A6" w:rsidP="00483A2F">
      <w:pPr>
        <w:ind w:firstLine="720"/>
        <w:jc w:val="both"/>
        <w:rPr>
          <w:sz w:val="26"/>
          <w:szCs w:val="26"/>
          <w:lang w:val="uk-UA"/>
        </w:rPr>
      </w:pPr>
      <w:r>
        <w:rPr>
          <w:sz w:val="26"/>
          <w:szCs w:val="26"/>
          <w:lang w:val="uk-UA"/>
        </w:rPr>
        <w:t xml:space="preserve">Депутат </w:t>
      </w:r>
      <w:r w:rsidRPr="00017F56">
        <w:rPr>
          <w:sz w:val="26"/>
          <w:szCs w:val="26"/>
          <w:lang w:val="uk-UA"/>
        </w:rPr>
        <w:t xml:space="preserve">Бублик К.В. </w:t>
      </w:r>
      <w:r>
        <w:rPr>
          <w:sz w:val="26"/>
          <w:szCs w:val="26"/>
          <w:lang w:val="uk-UA"/>
        </w:rPr>
        <w:t>доповнила</w:t>
      </w:r>
      <w:r w:rsidRPr="00017F56">
        <w:rPr>
          <w:sz w:val="26"/>
          <w:szCs w:val="26"/>
          <w:lang w:val="uk-UA"/>
        </w:rPr>
        <w:t>, що учні ЗНЗ №17</w:t>
      </w:r>
      <w:r>
        <w:rPr>
          <w:sz w:val="26"/>
          <w:szCs w:val="26"/>
          <w:lang w:val="uk-UA"/>
        </w:rPr>
        <w:t xml:space="preserve"> с.Степанівка,</w:t>
      </w:r>
      <w:r w:rsidRPr="00017F56">
        <w:rPr>
          <w:sz w:val="26"/>
          <w:szCs w:val="26"/>
          <w:lang w:val="uk-UA"/>
        </w:rPr>
        <w:t xml:space="preserve"> також приймали участь у благоустрої пам'ятних місць</w:t>
      </w:r>
      <w:r>
        <w:rPr>
          <w:sz w:val="26"/>
          <w:szCs w:val="26"/>
          <w:lang w:val="uk-UA"/>
        </w:rPr>
        <w:t>, пов’язаних з ІІ світовою війною.</w:t>
      </w:r>
    </w:p>
    <w:p w:rsidR="005021A6" w:rsidRPr="00017F56" w:rsidRDefault="005021A6" w:rsidP="00BB6978">
      <w:pPr>
        <w:pStyle w:val="BodyTextIndent3"/>
        <w:spacing w:after="0"/>
        <w:ind w:left="0" w:firstLine="708"/>
        <w:jc w:val="both"/>
        <w:rPr>
          <w:sz w:val="26"/>
          <w:szCs w:val="26"/>
        </w:rPr>
      </w:pPr>
      <w:r>
        <w:rPr>
          <w:sz w:val="26"/>
          <w:szCs w:val="26"/>
        </w:rPr>
        <w:t>Депутат</w:t>
      </w:r>
      <w:r w:rsidRPr="00017F56">
        <w:rPr>
          <w:sz w:val="26"/>
          <w:szCs w:val="26"/>
        </w:rPr>
        <w:t xml:space="preserve"> Риба Н.М. попросила звернути увагу на необхідність освітлення сектор</w:t>
      </w:r>
      <w:r>
        <w:rPr>
          <w:sz w:val="26"/>
          <w:szCs w:val="26"/>
        </w:rPr>
        <w:t>а</w:t>
      </w:r>
      <w:r w:rsidRPr="00017F56">
        <w:rPr>
          <w:sz w:val="26"/>
          <w:szCs w:val="26"/>
        </w:rPr>
        <w:t xml:space="preserve"> індивідуальної забудови  вул. Ці</w:t>
      </w:r>
      <w:r>
        <w:rPr>
          <w:sz w:val="26"/>
          <w:szCs w:val="26"/>
        </w:rPr>
        <w:t>о</w:t>
      </w:r>
      <w:r w:rsidRPr="00017F56">
        <w:rPr>
          <w:sz w:val="26"/>
          <w:szCs w:val="26"/>
        </w:rPr>
        <w:t>лковського.</w:t>
      </w:r>
    </w:p>
    <w:p w:rsidR="005021A6" w:rsidRPr="00017F56" w:rsidRDefault="005021A6" w:rsidP="00BB6978">
      <w:pPr>
        <w:jc w:val="both"/>
        <w:rPr>
          <w:bCs/>
          <w:sz w:val="26"/>
          <w:szCs w:val="26"/>
          <w:lang w:val="uk-UA"/>
        </w:rPr>
      </w:pPr>
      <w:r w:rsidRPr="00017F56">
        <w:rPr>
          <w:sz w:val="26"/>
          <w:szCs w:val="26"/>
        </w:rPr>
        <w:t xml:space="preserve"> </w:t>
      </w:r>
      <w:r>
        <w:rPr>
          <w:sz w:val="26"/>
          <w:szCs w:val="26"/>
          <w:lang w:val="uk-UA"/>
        </w:rPr>
        <w:tab/>
      </w:r>
      <w:r w:rsidRPr="00017F56">
        <w:rPr>
          <w:sz w:val="26"/>
          <w:szCs w:val="26"/>
          <w:lang w:val="uk-UA"/>
        </w:rPr>
        <w:t>Депутати погодилися винести питання порядку денного на розгляд пленарного засідання</w:t>
      </w:r>
      <w:r>
        <w:rPr>
          <w:sz w:val="26"/>
          <w:szCs w:val="26"/>
          <w:lang w:val="uk-UA"/>
        </w:rPr>
        <w:t>,</w:t>
      </w:r>
      <w:r w:rsidRPr="00017F56">
        <w:rPr>
          <w:sz w:val="26"/>
          <w:szCs w:val="26"/>
          <w:lang w:val="uk-UA"/>
        </w:rPr>
        <w:t xml:space="preserve"> з уточненням </w:t>
      </w:r>
      <w:r>
        <w:rPr>
          <w:sz w:val="26"/>
          <w:szCs w:val="26"/>
          <w:lang w:val="uk-UA"/>
        </w:rPr>
        <w:t xml:space="preserve">депутата </w:t>
      </w:r>
      <w:r w:rsidRPr="00017F56">
        <w:rPr>
          <w:sz w:val="26"/>
          <w:szCs w:val="26"/>
          <w:lang w:val="uk-UA"/>
        </w:rPr>
        <w:t xml:space="preserve">Бублик К.В. </w:t>
      </w:r>
    </w:p>
    <w:p w:rsidR="005021A6" w:rsidRPr="00017F56" w:rsidRDefault="005021A6" w:rsidP="0034117D">
      <w:pPr>
        <w:pStyle w:val="BodyTextIndent3"/>
        <w:ind w:left="0"/>
        <w:jc w:val="both"/>
        <w:rPr>
          <w:sz w:val="26"/>
          <w:szCs w:val="26"/>
        </w:rPr>
      </w:pPr>
      <w:r>
        <w:rPr>
          <w:sz w:val="26"/>
          <w:szCs w:val="26"/>
        </w:rPr>
        <w:t xml:space="preserve">          </w:t>
      </w:r>
      <w:r w:rsidRPr="00017F56">
        <w:rPr>
          <w:sz w:val="26"/>
          <w:szCs w:val="26"/>
        </w:rPr>
        <w:t>Голосували: «за» - 7, проти – 0, утрималися – 0</w:t>
      </w:r>
    </w:p>
    <w:p w:rsidR="005021A6" w:rsidRPr="00512830" w:rsidRDefault="005021A6" w:rsidP="000C6533">
      <w:pPr>
        <w:pStyle w:val="BodyText"/>
        <w:spacing w:after="0"/>
        <w:ind w:left="-181" w:right="-261" w:firstLine="720"/>
        <w:jc w:val="both"/>
        <w:rPr>
          <w:sz w:val="26"/>
          <w:szCs w:val="26"/>
        </w:rPr>
      </w:pPr>
      <w:r w:rsidRPr="00512830">
        <w:rPr>
          <w:sz w:val="26"/>
          <w:szCs w:val="26"/>
          <w:u w:val="single"/>
          <w:lang w:val="uk-UA"/>
        </w:rPr>
        <w:t>З шостого  питання</w:t>
      </w:r>
      <w:r>
        <w:rPr>
          <w:sz w:val="26"/>
          <w:szCs w:val="26"/>
          <w:u w:val="single"/>
          <w:lang w:val="uk-UA"/>
        </w:rPr>
        <w:t>,</w:t>
      </w:r>
      <w:r w:rsidRPr="00A02A94">
        <w:rPr>
          <w:sz w:val="26"/>
          <w:szCs w:val="26"/>
          <w:lang w:val="uk-UA"/>
        </w:rPr>
        <w:t xml:space="preserve"> «</w:t>
      </w:r>
      <w:r w:rsidRPr="00512830">
        <w:rPr>
          <w:sz w:val="26"/>
          <w:szCs w:val="26"/>
          <w:lang w:val="uk-UA"/>
        </w:rPr>
        <w:t>Про стан виконання районних програм «Ветеран» та «Соціальний захист»  у 2016 році»</w:t>
      </w:r>
      <w:r>
        <w:rPr>
          <w:sz w:val="26"/>
          <w:szCs w:val="26"/>
          <w:lang w:val="uk-UA"/>
        </w:rPr>
        <w:t>,</w:t>
      </w:r>
      <w:r w:rsidRPr="00512830">
        <w:rPr>
          <w:sz w:val="26"/>
          <w:szCs w:val="26"/>
          <w:lang w:val="uk-UA"/>
        </w:rPr>
        <w:t xml:space="preserve">  </w:t>
      </w:r>
      <w:r>
        <w:rPr>
          <w:sz w:val="26"/>
          <w:szCs w:val="26"/>
          <w:lang w:val="uk-UA"/>
        </w:rPr>
        <w:t xml:space="preserve">присутнім </w:t>
      </w:r>
      <w:r w:rsidRPr="00512830">
        <w:rPr>
          <w:sz w:val="26"/>
          <w:szCs w:val="26"/>
          <w:lang w:val="uk-UA"/>
        </w:rPr>
        <w:t xml:space="preserve">доповідав </w:t>
      </w:r>
      <w:r>
        <w:rPr>
          <w:sz w:val="26"/>
          <w:szCs w:val="26"/>
          <w:lang w:val="uk-UA"/>
        </w:rPr>
        <w:t xml:space="preserve"> завідувач відділу з питань соціального захисту населення - </w:t>
      </w:r>
      <w:r w:rsidRPr="00512830">
        <w:rPr>
          <w:sz w:val="26"/>
          <w:szCs w:val="26"/>
          <w:lang w:val="uk-UA"/>
        </w:rPr>
        <w:t xml:space="preserve">Агеєнко М.Г. </w:t>
      </w:r>
      <w:r w:rsidRPr="00512830">
        <w:rPr>
          <w:sz w:val="26"/>
          <w:szCs w:val="26"/>
        </w:rPr>
        <w:t xml:space="preserve">На теперішній час на обліку в управлінні праці та соціального захисту населення перебуває 25285 осіб, які, відповідно  до чинного законодавства України, мають право на пільги. </w:t>
      </w:r>
    </w:p>
    <w:p w:rsidR="005021A6" w:rsidRPr="000C6533" w:rsidRDefault="005021A6" w:rsidP="000C6533">
      <w:pPr>
        <w:pStyle w:val="Title"/>
        <w:ind w:left="-181" w:right="-261" w:firstLine="720"/>
        <w:jc w:val="both"/>
        <w:rPr>
          <w:b w:val="0"/>
          <w:sz w:val="26"/>
          <w:szCs w:val="26"/>
        </w:rPr>
      </w:pPr>
      <w:r w:rsidRPr="000C6533">
        <w:rPr>
          <w:b w:val="0"/>
          <w:sz w:val="26"/>
          <w:szCs w:val="26"/>
        </w:rPr>
        <w:t>На виконання районної програми «Ветеран» у 2016 році було обстежено матеріально-побутові умови проживання 394 ветеранів війни та осіб з інвалідністю.</w:t>
      </w:r>
    </w:p>
    <w:p w:rsidR="005021A6" w:rsidRPr="000C6533" w:rsidRDefault="005021A6" w:rsidP="00070B03">
      <w:pPr>
        <w:pStyle w:val="Title"/>
        <w:ind w:left="-181" w:right="-261" w:firstLine="720"/>
        <w:jc w:val="both"/>
        <w:rPr>
          <w:b w:val="0"/>
          <w:sz w:val="26"/>
          <w:szCs w:val="26"/>
        </w:rPr>
      </w:pPr>
      <w:r w:rsidRPr="000C6533">
        <w:rPr>
          <w:b w:val="0"/>
          <w:sz w:val="26"/>
          <w:szCs w:val="26"/>
        </w:rPr>
        <w:t>42 інвалідам та малозабезпеченим мешканцям району було надано одноразову грошову допомогу на загальну суму 22699 грн.</w:t>
      </w:r>
      <w:r>
        <w:rPr>
          <w:b w:val="0"/>
          <w:sz w:val="26"/>
          <w:szCs w:val="26"/>
        </w:rPr>
        <w:t xml:space="preserve"> </w:t>
      </w:r>
      <w:r w:rsidRPr="000C6533">
        <w:rPr>
          <w:b w:val="0"/>
          <w:sz w:val="26"/>
          <w:szCs w:val="26"/>
        </w:rPr>
        <w:t>Підготовлено 20 пакетів документів для влаштування одиноких громадян похилого віку та інвалідів на постійне місце проживання до будинків-інтернатів</w:t>
      </w:r>
      <w:r>
        <w:rPr>
          <w:b w:val="0"/>
          <w:sz w:val="26"/>
          <w:szCs w:val="26"/>
        </w:rPr>
        <w:t>, було в</w:t>
      </w:r>
      <w:r w:rsidRPr="000C6533">
        <w:rPr>
          <w:b w:val="0"/>
          <w:sz w:val="26"/>
          <w:szCs w:val="26"/>
        </w:rPr>
        <w:t>зято участь у 27 судових засіданнях з питань встановлення опіки над недієздатними мешканцями району.</w:t>
      </w:r>
    </w:p>
    <w:p w:rsidR="005021A6" w:rsidRPr="000C6533" w:rsidRDefault="005021A6" w:rsidP="00BC2F6B">
      <w:pPr>
        <w:pStyle w:val="Title"/>
        <w:ind w:left="-180" w:right="-263" w:firstLine="720"/>
        <w:jc w:val="both"/>
        <w:rPr>
          <w:b w:val="0"/>
          <w:sz w:val="26"/>
          <w:szCs w:val="26"/>
        </w:rPr>
      </w:pPr>
      <w:r w:rsidRPr="000C6533">
        <w:rPr>
          <w:b w:val="0"/>
          <w:sz w:val="26"/>
          <w:szCs w:val="26"/>
        </w:rPr>
        <w:t>Здійснюється облік і контроль за виконанням опікунами та піклувальниками своїх обов</w:t>
      </w:r>
      <w:r w:rsidRPr="000C6533">
        <w:rPr>
          <w:b w:val="0"/>
          <w:sz w:val="26"/>
          <w:szCs w:val="26"/>
          <w:lang w:val="ru-RU"/>
        </w:rPr>
        <w:t>’</w:t>
      </w:r>
      <w:r w:rsidRPr="000C6533">
        <w:rPr>
          <w:b w:val="0"/>
          <w:sz w:val="26"/>
          <w:szCs w:val="26"/>
        </w:rPr>
        <w:t>язків. Підготовлено 8 пакетів документів для постановки інвалідів в чергу для отримання автомобілів з ручним керуванням та виплати компенсацій на бензин і транспортне обслуговування.</w:t>
      </w:r>
      <w:r>
        <w:rPr>
          <w:b w:val="0"/>
          <w:sz w:val="26"/>
          <w:szCs w:val="26"/>
        </w:rPr>
        <w:t xml:space="preserve"> </w:t>
      </w:r>
      <w:r w:rsidRPr="000C6533">
        <w:rPr>
          <w:b w:val="0"/>
          <w:sz w:val="26"/>
          <w:szCs w:val="26"/>
        </w:rPr>
        <w:t xml:space="preserve">Надано компенсацію витрат на бензин, ремонт і технічне обслуговування автомобілів 43 інвалідам на загальну суму 10605 грн. </w:t>
      </w:r>
    </w:p>
    <w:p w:rsidR="005021A6" w:rsidRPr="000C6533" w:rsidRDefault="005021A6" w:rsidP="00BC2F6B">
      <w:pPr>
        <w:pStyle w:val="Title"/>
        <w:ind w:left="-180" w:right="-263" w:firstLine="720"/>
        <w:jc w:val="both"/>
        <w:rPr>
          <w:b w:val="0"/>
          <w:sz w:val="26"/>
          <w:szCs w:val="26"/>
        </w:rPr>
      </w:pPr>
      <w:r w:rsidRPr="000C6533">
        <w:rPr>
          <w:b w:val="0"/>
          <w:sz w:val="26"/>
          <w:szCs w:val="26"/>
        </w:rPr>
        <w:t xml:space="preserve">44 особи з інвалідністю, які не мають власних автомобілів, отримали компенсацію витрат на транспортне обслуговування на загальну суму 14305 грн. </w:t>
      </w:r>
    </w:p>
    <w:p w:rsidR="005021A6" w:rsidRPr="000C6533" w:rsidRDefault="005021A6" w:rsidP="00BC2F6B">
      <w:pPr>
        <w:pStyle w:val="Title"/>
        <w:ind w:left="-180" w:right="-263" w:firstLine="720"/>
        <w:jc w:val="both"/>
        <w:rPr>
          <w:b w:val="0"/>
          <w:sz w:val="26"/>
          <w:szCs w:val="26"/>
        </w:rPr>
      </w:pPr>
      <w:r w:rsidRPr="000C6533">
        <w:rPr>
          <w:b w:val="0"/>
          <w:sz w:val="26"/>
          <w:szCs w:val="26"/>
        </w:rPr>
        <w:t>За звітний період 645 інвалідів отримали направлення на протезування та забезпечення технічними та іншими засобами реабілітації.</w:t>
      </w:r>
    </w:p>
    <w:p w:rsidR="005021A6" w:rsidRPr="000C6533" w:rsidRDefault="005021A6" w:rsidP="00BC2F6B">
      <w:pPr>
        <w:pStyle w:val="Title"/>
        <w:ind w:left="-180" w:right="-263" w:firstLine="720"/>
        <w:jc w:val="both"/>
        <w:rPr>
          <w:b w:val="0"/>
          <w:sz w:val="26"/>
          <w:szCs w:val="26"/>
        </w:rPr>
      </w:pPr>
      <w:r w:rsidRPr="000C6533">
        <w:rPr>
          <w:b w:val="0"/>
          <w:sz w:val="26"/>
          <w:szCs w:val="26"/>
        </w:rPr>
        <w:t>15 пільговиків, які проживають у будинках, що не мають центрального опалення й газифікації, отримали адресну грошову допомогу на придбання твердого палива на загальну суму 18368 грн. 9 пільговиків – на придбання скрапленого газу на загальну    суму 1050 грн.</w:t>
      </w:r>
      <w:r>
        <w:rPr>
          <w:b w:val="0"/>
          <w:sz w:val="26"/>
          <w:szCs w:val="26"/>
        </w:rPr>
        <w:t xml:space="preserve">, </w:t>
      </w:r>
      <w:r w:rsidRPr="000C6533">
        <w:rPr>
          <w:b w:val="0"/>
          <w:sz w:val="26"/>
          <w:szCs w:val="26"/>
        </w:rPr>
        <w:t>68 ветеранів війни та інвалідів забезпечено безоплатними путівками для санаторно-курортного лікування. Підготовлено документи для виплати компенсації за невикористані санаторно-курортні путівки 34 інвалідам. 32 особи взято на облік для забезпечення санаторно-курортним лікуванням.</w:t>
      </w:r>
    </w:p>
    <w:p w:rsidR="005021A6" w:rsidRPr="000C6533" w:rsidRDefault="005021A6" w:rsidP="00BC2F6B">
      <w:pPr>
        <w:pStyle w:val="Title"/>
        <w:ind w:left="-180" w:right="-263" w:firstLine="720"/>
        <w:jc w:val="both"/>
        <w:rPr>
          <w:b w:val="0"/>
          <w:sz w:val="26"/>
          <w:szCs w:val="26"/>
        </w:rPr>
      </w:pPr>
      <w:r w:rsidRPr="000C6533">
        <w:rPr>
          <w:b w:val="0"/>
          <w:sz w:val="26"/>
          <w:szCs w:val="26"/>
        </w:rPr>
        <w:t>Видано 128 пільгових посвідчень, з них:</w:t>
      </w:r>
    </w:p>
    <w:p w:rsidR="005021A6" w:rsidRPr="000C6533" w:rsidRDefault="005021A6" w:rsidP="00BC2F6B">
      <w:pPr>
        <w:pStyle w:val="Title"/>
        <w:numPr>
          <w:ilvl w:val="0"/>
          <w:numId w:val="6"/>
        </w:numPr>
        <w:tabs>
          <w:tab w:val="num" w:pos="900"/>
        </w:tabs>
        <w:ind w:left="-180" w:right="-263" w:firstLine="720"/>
        <w:jc w:val="both"/>
        <w:rPr>
          <w:b w:val="0"/>
          <w:sz w:val="26"/>
          <w:szCs w:val="26"/>
        </w:rPr>
      </w:pPr>
      <w:r w:rsidRPr="000C6533">
        <w:rPr>
          <w:b w:val="0"/>
          <w:sz w:val="26"/>
          <w:szCs w:val="26"/>
        </w:rPr>
        <w:t xml:space="preserve">“Інвалід війни” – 28 </w:t>
      </w:r>
    </w:p>
    <w:p w:rsidR="005021A6" w:rsidRPr="000C6533" w:rsidRDefault="005021A6" w:rsidP="00BC2F6B">
      <w:pPr>
        <w:pStyle w:val="Title"/>
        <w:numPr>
          <w:ilvl w:val="0"/>
          <w:numId w:val="6"/>
        </w:numPr>
        <w:tabs>
          <w:tab w:val="num" w:pos="900"/>
        </w:tabs>
        <w:ind w:left="-180" w:right="-263" w:firstLine="720"/>
        <w:jc w:val="both"/>
        <w:rPr>
          <w:b w:val="0"/>
          <w:sz w:val="26"/>
          <w:szCs w:val="26"/>
        </w:rPr>
      </w:pPr>
      <w:r w:rsidRPr="000C6533">
        <w:rPr>
          <w:b w:val="0"/>
          <w:sz w:val="26"/>
          <w:szCs w:val="26"/>
        </w:rPr>
        <w:t xml:space="preserve">“Учасник війни” – 18 </w:t>
      </w:r>
    </w:p>
    <w:p w:rsidR="005021A6" w:rsidRPr="000C6533" w:rsidRDefault="005021A6" w:rsidP="00BC2F6B">
      <w:pPr>
        <w:pStyle w:val="Title"/>
        <w:numPr>
          <w:ilvl w:val="0"/>
          <w:numId w:val="6"/>
        </w:numPr>
        <w:tabs>
          <w:tab w:val="num" w:pos="900"/>
        </w:tabs>
        <w:ind w:left="-180" w:right="-263" w:firstLine="720"/>
        <w:jc w:val="both"/>
        <w:rPr>
          <w:b w:val="0"/>
          <w:sz w:val="26"/>
          <w:szCs w:val="26"/>
        </w:rPr>
      </w:pPr>
      <w:r w:rsidRPr="000C6533">
        <w:rPr>
          <w:b w:val="0"/>
          <w:sz w:val="26"/>
          <w:szCs w:val="26"/>
        </w:rPr>
        <w:t>“Член сім</w:t>
      </w:r>
      <w:r w:rsidRPr="000C6533">
        <w:rPr>
          <w:b w:val="0"/>
          <w:sz w:val="26"/>
          <w:szCs w:val="26"/>
          <w:lang w:val="ru-RU"/>
        </w:rPr>
        <w:t>’ї</w:t>
      </w:r>
      <w:r w:rsidRPr="000C6533">
        <w:rPr>
          <w:b w:val="0"/>
          <w:sz w:val="26"/>
          <w:szCs w:val="26"/>
        </w:rPr>
        <w:t xml:space="preserve"> загиблого” – 29 </w:t>
      </w:r>
    </w:p>
    <w:p w:rsidR="005021A6" w:rsidRPr="000C6533" w:rsidRDefault="005021A6" w:rsidP="00BC2F6B">
      <w:pPr>
        <w:pStyle w:val="Title"/>
        <w:numPr>
          <w:ilvl w:val="0"/>
          <w:numId w:val="6"/>
        </w:numPr>
        <w:tabs>
          <w:tab w:val="num" w:pos="900"/>
        </w:tabs>
        <w:ind w:left="-180" w:right="-263" w:firstLine="720"/>
        <w:jc w:val="both"/>
        <w:rPr>
          <w:b w:val="0"/>
          <w:sz w:val="26"/>
          <w:szCs w:val="26"/>
        </w:rPr>
      </w:pPr>
      <w:r w:rsidRPr="000C6533">
        <w:rPr>
          <w:b w:val="0"/>
          <w:sz w:val="26"/>
          <w:szCs w:val="26"/>
        </w:rPr>
        <w:t>“Ветеран праці” – 53.</w:t>
      </w:r>
    </w:p>
    <w:p w:rsidR="005021A6" w:rsidRPr="000C6533" w:rsidRDefault="005021A6" w:rsidP="00BC2F6B">
      <w:pPr>
        <w:pStyle w:val="Title"/>
        <w:ind w:left="-180" w:right="-263" w:firstLine="720"/>
        <w:jc w:val="both"/>
        <w:rPr>
          <w:b w:val="0"/>
          <w:sz w:val="26"/>
          <w:szCs w:val="26"/>
        </w:rPr>
      </w:pPr>
      <w:r w:rsidRPr="000C6533">
        <w:rPr>
          <w:b w:val="0"/>
          <w:sz w:val="26"/>
          <w:szCs w:val="26"/>
        </w:rPr>
        <w:t xml:space="preserve">До Єдиного державного автоматизованого реєстру осіб, які мають право на пільги, внесено інформацію про 522 учасників АТО, з них: </w:t>
      </w:r>
    </w:p>
    <w:p w:rsidR="005021A6" w:rsidRPr="000C6533" w:rsidRDefault="005021A6" w:rsidP="00BC2F6B">
      <w:pPr>
        <w:pStyle w:val="Title"/>
        <w:numPr>
          <w:ilvl w:val="0"/>
          <w:numId w:val="7"/>
        </w:numPr>
        <w:tabs>
          <w:tab w:val="num" w:pos="900"/>
        </w:tabs>
        <w:ind w:left="-180" w:right="-263" w:firstLine="720"/>
        <w:jc w:val="both"/>
        <w:rPr>
          <w:b w:val="0"/>
          <w:sz w:val="26"/>
          <w:szCs w:val="26"/>
        </w:rPr>
      </w:pPr>
      <w:r w:rsidRPr="000C6533">
        <w:rPr>
          <w:b w:val="0"/>
          <w:sz w:val="26"/>
          <w:szCs w:val="26"/>
        </w:rPr>
        <w:t>494 особи – учасники бойових дій;</w:t>
      </w:r>
    </w:p>
    <w:p w:rsidR="005021A6" w:rsidRPr="000C6533" w:rsidRDefault="005021A6" w:rsidP="00BC2F6B">
      <w:pPr>
        <w:pStyle w:val="Title"/>
        <w:numPr>
          <w:ilvl w:val="0"/>
          <w:numId w:val="7"/>
        </w:numPr>
        <w:tabs>
          <w:tab w:val="num" w:pos="900"/>
        </w:tabs>
        <w:ind w:left="-180" w:right="-263" w:firstLine="720"/>
        <w:jc w:val="both"/>
        <w:rPr>
          <w:b w:val="0"/>
          <w:sz w:val="26"/>
          <w:szCs w:val="26"/>
        </w:rPr>
      </w:pPr>
      <w:r w:rsidRPr="000C6533">
        <w:rPr>
          <w:b w:val="0"/>
          <w:sz w:val="26"/>
          <w:szCs w:val="26"/>
        </w:rPr>
        <w:t>19 осіб – члени сімей загиблих учасників АТО;</w:t>
      </w:r>
    </w:p>
    <w:p w:rsidR="005021A6" w:rsidRPr="000C6533" w:rsidRDefault="005021A6" w:rsidP="00BC2F6B">
      <w:pPr>
        <w:pStyle w:val="Title"/>
        <w:numPr>
          <w:ilvl w:val="0"/>
          <w:numId w:val="7"/>
        </w:numPr>
        <w:tabs>
          <w:tab w:val="num" w:pos="900"/>
        </w:tabs>
        <w:ind w:left="-180" w:right="-263" w:firstLine="720"/>
        <w:jc w:val="both"/>
        <w:rPr>
          <w:b w:val="0"/>
          <w:sz w:val="26"/>
          <w:szCs w:val="26"/>
        </w:rPr>
      </w:pPr>
      <w:r w:rsidRPr="000C6533">
        <w:rPr>
          <w:b w:val="0"/>
          <w:sz w:val="26"/>
          <w:szCs w:val="26"/>
        </w:rPr>
        <w:t>6 осіб – інваліди війни;</w:t>
      </w:r>
    </w:p>
    <w:p w:rsidR="005021A6" w:rsidRPr="000C6533" w:rsidRDefault="005021A6" w:rsidP="00BC2F6B">
      <w:pPr>
        <w:pStyle w:val="Title"/>
        <w:numPr>
          <w:ilvl w:val="0"/>
          <w:numId w:val="7"/>
        </w:numPr>
        <w:tabs>
          <w:tab w:val="num" w:pos="900"/>
        </w:tabs>
        <w:ind w:left="-180" w:right="-263" w:firstLine="720"/>
        <w:jc w:val="both"/>
        <w:rPr>
          <w:b w:val="0"/>
          <w:sz w:val="26"/>
          <w:szCs w:val="26"/>
        </w:rPr>
      </w:pPr>
      <w:r w:rsidRPr="000C6533">
        <w:rPr>
          <w:b w:val="0"/>
          <w:sz w:val="26"/>
          <w:szCs w:val="26"/>
        </w:rPr>
        <w:t>3 особи – учасники війни.</w:t>
      </w:r>
    </w:p>
    <w:p w:rsidR="005021A6" w:rsidRPr="000C6533" w:rsidRDefault="005021A6" w:rsidP="00BC2F6B">
      <w:pPr>
        <w:pStyle w:val="Title"/>
        <w:ind w:left="-180" w:right="-263" w:firstLine="720"/>
        <w:jc w:val="both"/>
        <w:rPr>
          <w:b w:val="0"/>
          <w:sz w:val="26"/>
          <w:szCs w:val="26"/>
        </w:rPr>
      </w:pPr>
      <w:r w:rsidRPr="000C6533">
        <w:rPr>
          <w:b w:val="0"/>
          <w:sz w:val="26"/>
          <w:szCs w:val="26"/>
        </w:rPr>
        <w:t xml:space="preserve">До Дня Перемоги </w:t>
      </w:r>
      <w:r>
        <w:rPr>
          <w:b w:val="0"/>
          <w:sz w:val="26"/>
          <w:szCs w:val="26"/>
        </w:rPr>
        <w:t>організовано</w:t>
      </w:r>
      <w:r w:rsidRPr="000C6533">
        <w:rPr>
          <w:b w:val="0"/>
          <w:sz w:val="26"/>
          <w:szCs w:val="26"/>
        </w:rPr>
        <w:t xml:space="preserve"> виплату  одноразової грошової допомоги у розмірі від 500 грн. до 2975 грн., залежно від категорії пільговика.</w:t>
      </w:r>
    </w:p>
    <w:p w:rsidR="005021A6" w:rsidRPr="000C6533" w:rsidRDefault="005021A6" w:rsidP="00BC2F6B">
      <w:pPr>
        <w:pStyle w:val="Title"/>
        <w:ind w:left="-180" w:right="-263" w:firstLine="720"/>
        <w:jc w:val="both"/>
        <w:rPr>
          <w:b w:val="0"/>
          <w:sz w:val="26"/>
          <w:szCs w:val="26"/>
        </w:rPr>
      </w:pPr>
      <w:r w:rsidRPr="000C6533">
        <w:rPr>
          <w:b w:val="0"/>
          <w:sz w:val="26"/>
          <w:szCs w:val="26"/>
        </w:rPr>
        <w:t>На виконання районної програми «Соціальний захист» підготовлено документи та надано одноразову грошову допомогу на поховання 33 померлих непрацюючих осіб, які проживали на території району.</w:t>
      </w:r>
    </w:p>
    <w:p w:rsidR="005021A6" w:rsidRPr="000C6533" w:rsidRDefault="005021A6" w:rsidP="00BC2F6B">
      <w:pPr>
        <w:pStyle w:val="Title"/>
        <w:ind w:left="-180" w:right="-263" w:firstLine="720"/>
        <w:jc w:val="both"/>
        <w:rPr>
          <w:b w:val="0"/>
          <w:sz w:val="26"/>
          <w:szCs w:val="26"/>
        </w:rPr>
      </w:pPr>
      <w:r>
        <w:rPr>
          <w:b w:val="0"/>
          <w:sz w:val="26"/>
          <w:szCs w:val="26"/>
        </w:rPr>
        <w:t xml:space="preserve">Депутат </w:t>
      </w:r>
      <w:r w:rsidRPr="000C6533">
        <w:rPr>
          <w:b w:val="0"/>
          <w:sz w:val="26"/>
          <w:szCs w:val="26"/>
        </w:rPr>
        <w:t>Сільващук В.Д. поцікавився, чи вистачає працівників для належного втілення всіх планів, записаних в програмі.</w:t>
      </w:r>
    </w:p>
    <w:p w:rsidR="005021A6" w:rsidRPr="000C6533" w:rsidRDefault="005021A6" w:rsidP="00BC2F6B">
      <w:pPr>
        <w:pStyle w:val="Title"/>
        <w:ind w:left="-180" w:right="-263" w:firstLine="720"/>
        <w:jc w:val="both"/>
        <w:rPr>
          <w:b w:val="0"/>
          <w:sz w:val="26"/>
          <w:szCs w:val="26"/>
        </w:rPr>
      </w:pPr>
      <w:r w:rsidRPr="009B79E9">
        <w:rPr>
          <w:b w:val="0"/>
          <w:sz w:val="26"/>
          <w:szCs w:val="26"/>
        </w:rPr>
        <w:t>Депутат</w:t>
      </w:r>
      <w:r w:rsidRPr="000C6533">
        <w:rPr>
          <w:b w:val="0"/>
          <w:sz w:val="26"/>
          <w:szCs w:val="26"/>
        </w:rPr>
        <w:t xml:space="preserve"> Бублик К.В. поцікавилас</w:t>
      </w:r>
      <w:r>
        <w:rPr>
          <w:b w:val="0"/>
          <w:sz w:val="26"/>
          <w:szCs w:val="26"/>
        </w:rPr>
        <w:t>я</w:t>
      </w:r>
      <w:r w:rsidRPr="000C6533">
        <w:rPr>
          <w:b w:val="0"/>
          <w:sz w:val="26"/>
          <w:szCs w:val="26"/>
        </w:rPr>
        <w:t xml:space="preserve">, чи стоять на черзі ветерани </w:t>
      </w:r>
      <w:r>
        <w:rPr>
          <w:b w:val="0"/>
          <w:sz w:val="26"/>
          <w:szCs w:val="26"/>
        </w:rPr>
        <w:t xml:space="preserve"> </w:t>
      </w:r>
      <w:r w:rsidRPr="000C6533">
        <w:rPr>
          <w:b w:val="0"/>
          <w:sz w:val="26"/>
          <w:szCs w:val="26"/>
        </w:rPr>
        <w:t xml:space="preserve"> с.Степанівка.</w:t>
      </w:r>
    </w:p>
    <w:p w:rsidR="005021A6" w:rsidRPr="000C6533" w:rsidRDefault="005021A6" w:rsidP="00BC2F6B">
      <w:pPr>
        <w:pStyle w:val="Title"/>
        <w:ind w:left="-180" w:right="-263" w:firstLine="720"/>
        <w:jc w:val="both"/>
        <w:rPr>
          <w:b w:val="0"/>
          <w:sz w:val="26"/>
          <w:szCs w:val="26"/>
        </w:rPr>
      </w:pPr>
      <w:r w:rsidRPr="009B79E9">
        <w:rPr>
          <w:b w:val="0"/>
          <w:sz w:val="26"/>
          <w:szCs w:val="26"/>
        </w:rPr>
        <w:t>Депутат</w:t>
      </w:r>
      <w:r w:rsidRPr="000C6533">
        <w:rPr>
          <w:b w:val="0"/>
          <w:sz w:val="26"/>
          <w:szCs w:val="26"/>
        </w:rPr>
        <w:t xml:space="preserve"> Бобина В.І. уточнив, чи можуть бути направлені в інтернати одинокі ветерани, якщо в них є діти.</w:t>
      </w:r>
    </w:p>
    <w:p w:rsidR="005021A6" w:rsidRPr="0090107A" w:rsidRDefault="005021A6" w:rsidP="00BC2F6B">
      <w:pPr>
        <w:jc w:val="both"/>
        <w:rPr>
          <w:bCs/>
          <w:sz w:val="26"/>
          <w:szCs w:val="26"/>
          <w:lang w:val="uk-UA"/>
        </w:rPr>
      </w:pPr>
      <w:r w:rsidRPr="00567D66">
        <w:rPr>
          <w:sz w:val="26"/>
          <w:szCs w:val="26"/>
          <w:lang w:val="uk-UA"/>
        </w:rPr>
        <w:t xml:space="preserve">Депутати погодилися винести питання порядку денного на розгляд пленарного засідання. </w:t>
      </w:r>
    </w:p>
    <w:p w:rsidR="005021A6" w:rsidRDefault="005021A6" w:rsidP="00BC2F6B">
      <w:pPr>
        <w:ind w:firstLine="708"/>
        <w:jc w:val="both"/>
        <w:rPr>
          <w:sz w:val="26"/>
          <w:szCs w:val="26"/>
          <w:lang w:val="uk-UA"/>
        </w:rPr>
      </w:pPr>
      <w:r>
        <w:rPr>
          <w:sz w:val="26"/>
          <w:szCs w:val="26"/>
          <w:lang w:val="uk-UA"/>
        </w:rPr>
        <w:t>Голосували: «за» - 7</w:t>
      </w:r>
      <w:r w:rsidRPr="00567D66">
        <w:rPr>
          <w:sz w:val="26"/>
          <w:szCs w:val="26"/>
          <w:lang w:val="uk-UA"/>
        </w:rPr>
        <w:t>, проти – 0, утрималис</w:t>
      </w:r>
      <w:r>
        <w:rPr>
          <w:sz w:val="26"/>
          <w:szCs w:val="26"/>
          <w:lang w:val="uk-UA"/>
        </w:rPr>
        <w:t>я</w:t>
      </w:r>
      <w:r w:rsidRPr="00567D66">
        <w:rPr>
          <w:sz w:val="26"/>
          <w:szCs w:val="26"/>
          <w:lang w:val="uk-UA"/>
        </w:rPr>
        <w:t xml:space="preserve"> – 0. </w:t>
      </w:r>
    </w:p>
    <w:p w:rsidR="005021A6" w:rsidRDefault="005021A6" w:rsidP="00B34D30">
      <w:pPr>
        <w:ind w:firstLine="708"/>
        <w:jc w:val="both"/>
        <w:rPr>
          <w:sz w:val="26"/>
          <w:szCs w:val="26"/>
          <w:lang w:val="uk-UA"/>
        </w:rPr>
      </w:pPr>
      <w:r>
        <w:rPr>
          <w:sz w:val="26"/>
          <w:szCs w:val="26"/>
          <w:u w:val="single"/>
          <w:lang w:val="uk-UA"/>
        </w:rPr>
        <w:t>Із</w:t>
      </w:r>
      <w:r w:rsidRPr="00567D66">
        <w:rPr>
          <w:sz w:val="26"/>
          <w:szCs w:val="26"/>
          <w:u w:val="single"/>
          <w:lang w:val="uk-UA"/>
        </w:rPr>
        <w:t xml:space="preserve"> </w:t>
      </w:r>
      <w:r>
        <w:rPr>
          <w:sz w:val="26"/>
          <w:szCs w:val="26"/>
          <w:u w:val="single"/>
          <w:lang w:val="uk-UA"/>
        </w:rPr>
        <w:t xml:space="preserve"> сьомого  питання </w:t>
      </w:r>
      <w:r w:rsidRPr="00143CB7">
        <w:rPr>
          <w:szCs w:val="28"/>
          <w:lang w:val="uk-UA"/>
        </w:rPr>
        <w:t xml:space="preserve"> </w:t>
      </w:r>
      <w:r>
        <w:rPr>
          <w:szCs w:val="28"/>
          <w:lang w:val="uk-UA"/>
        </w:rPr>
        <w:t>«</w:t>
      </w:r>
      <w:r w:rsidRPr="00DB0AC1">
        <w:rPr>
          <w:sz w:val="26"/>
          <w:szCs w:val="26"/>
          <w:lang w:val="uk-UA"/>
        </w:rPr>
        <w:t>Про роботу постійної комісії з</w:t>
      </w:r>
      <w:r w:rsidRPr="00D67D02">
        <w:rPr>
          <w:sz w:val="26"/>
          <w:szCs w:val="26"/>
          <w:lang w:val="uk-UA"/>
        </w:rPr>
        <w:t xml:space="preserve"> питань планування розвитку район</w:t>
      </w:r>
      <w:r w:rsidRPr="00DB0AC1">
        <w:rPr>
          <w:sz w:val="26"/>
          <w:szCs w:val="26"/>
          <w:lang w:val="uk-UA"/>
        </w:rPr>
        <w:t>у, о</w:t>
      </w:r>
      <w:r w:rsidRPr="00D67D02">
        <w:rPr>
          <w:sz w:val="26"/>
          <w:szCs w:val="26"/>
          <w:lang w:val="uk-UA"/>
        </w:rPr>
        <w:t>бліку</w:t>
      </w:r>
      <w:r w:rsidRPr="00DB0AC1">
        <w:rPr>
          <w:sz w:val="26"/>
          <w:szCs w:val="26"/>
          <w:lang w:val="uk-UA"/>
        </w:rPr>
        <w:t>,</w:t>
      </w:r>
      <w:r w:rsidRPr="00D67D02">
        <w:rPr>
          <w:sz w:val="26"/>
          <w:szCs w:val="26"/>
          <w:lang w:val="uk-UA"/>
        </w:rPr>
        <w:t xml:space="preserve"> бюджету та фінансів</w:t>
      </w:r>
      <w:r>
        <w:rPr>
          <w:sz w:val="26"/>
          <w:szCs w:val="26"/>
          <w:lang w:val="uk-UA"/>
        </w:rPr>
        <w:t>» виступив Задніпряний А.В.</w:t>
      </w:r>
    </w:p>
    <w:p w:rsidR="005021A6" w:rsidRPr="0090107A" w:rsidRDefault="005021A6" w:rsidP="00D67D02">
      <w:pPr>
        <w:jc w:val="both"/>
        <w:rPr>
          <w:bCs/>
          <w:sz w:val="26"/>
          <w:szCs w:val="26"/>
          <w:lang w:val="uk-UA"/>
        </w:rPr>
      </w:pPr>
      <w:r w:rsidRPr="00567D66">
        <w:rPr>
          <w:sz w:val="26"/>
          <w:szCs w:val="26"/>
          <w:lang w:val="uk-UA"/>
        </w:rPr>
        <w:t xml:space="preserve">Депутати погодилися винести питання порядку денного на розгляд пленарного засідання. </w:t>
      </w:r>
    </w:p>
    <w:p w:rsidR="005021A6" w:rsidRDefault="005021A6" w:rsidP="00D67D02">
      <w:pPr>
        <w:ind w:firstLine="708"/>
        <w:jc w:val="both"/>
        <w:rPr>
          <w:sz w:val="26"/>
          <w:szCs w:val="26"/>
          <w:lang w:val="uk-UA"/>
        </w:rPr>
      </w:pPr>
      <w:r>
        <w:rPr>
          <w:sz w:val="26"/>
          <w:szCs w:val="26"/>
          <w:lang w:val="uk-UA"/>
        </w:rPr>
        <w:t>Голосували: «за» - 7</w:t>
      </w:r>
      <w:r w:rsidRPr="00567D66">
        <w:rPr>
          <w:sz w:val="26"/>
          <w:szCs w:val="26"/>
          <w:lang w:val="uk-UA"/>
        </w:rPr>
        <w:t>, проти – 0, утрималис</w:t>
      </w:r>
      <w:r>
        <w:rPr>
          <w:sz w:val="26"/>
          <w:szCs w:val="26"/>
          <w:lang w:val="uk-UA"/>
        </w:rPr>
        <w:t>я</w:t>
      </w:r>
      <w:r w:rsidRPr="00567D66">
        <w:rPr>
          <w:sz w:val="26"/>
          <w:szCs w:val="26"/>
          <w:lang w:val="uk-UA"/>
        </w:rPr>
        <w:t xml:space="preserve"> – 0. </w:t>
      </w:r>
    </w:p>
    <w:p w:rsidR="005021A6" w:rsidRDefault="005021A6" w:rsidP="005B6BFE">
      <w:pPr>
        <w:tabs>
          <w:tab w:val="left" w:pos="1080"/>
        </w:tabs>
        <w:ind w:left="24"/>
        <w:jc w:val="both"/>
        <w:rPr>
          <w:szCs w:val="28"/>
          <w:lang w:val="uk-UA"/>
        </w:rPr>
      </w:pPr>
      <w:r w:rsidRPr="00F866B0">
        <w:rPr>
          <w:sz w:val="26"/>
          <w:szCs w:val="26"/>
          <w:lang w:val="uk-UA"/>
        </w:rPr>
        <w:t xml:space="preserve">         </w:t>
      </w:r>
      <w:r>
        <w:rPr>
          <w:sz w:val="26"/>
          <w:szCs w:val="26"/>
          <w:u w:val="single"/>
          <w:lang w:val="uk-UA"/>
        </w:rPr>
        <w:t xml:space="preserve"> </w:t>
      </w:r>
      <w:r w:rsidRPr="00567D66">
        <w:rPr>
          <w:sz w:val="26"/>
          <w:szCs w:val="26"/>
          <w:u w:val="single"/>
          <w:lang w:val="uk-UA"/>
        </w:rPr>
        <w:t xml:space="preserve">З </w:t>
      </w:r>
      <w:r>
        <w:rPr>
          <w:sz w:val="26"/>
          <w:szCs w:val="26"/>
          <w:u w:val="single"/>
          <w:lang w:val="uk-UA"/>
        </w:rPr>
        <w:t xml:space="preserve"> восьмого питання,</w:t>
      </w:r>
      <w:r w:rsidRPr="00F866B0">
        <w:rPr>
          <w:sz w:val="26"/>
          <w:szCs w:val="26"/>
          <w:lang w:val="uk-UA"/>
        </w:rPr>
        <w:t xml:space="preserve"> «</w:t>
      </w:r>
      <w:r w:rsidRPr="00DB0AC1">
        <w:rPr>
          <w:sz w:val="26"/>
          <w:szCs w:val="26"/>
          <w:lang w:val="uk-UA"/>
        </w:rPr>
        <w:t>Про зміни до рішення від 28.01.2016р. № 24 «Про  обрання голів постійних комісій районної ради сьомого склик</w:t>
      </w:r>
      <w:r>
        <w:rPr>
          <w:sz w:val="26"/>
          <w:szCs w:val="26"/>
          <w:lang w:val="uk-UA"/>
        </w:rPr>
        <w:t xml:space="preserve">ання та затвердження їх складу», інформував заступник голови ради - Рубанець В.В. У </w:t>
      </w:r>
      <w:r>
        <w:rPr>
          <w:szCs w:val="28"/>
          <w:lang w:val="uk-UA"/>
        </w:rPr>
        <w:t xml:space="preserve"> зв’язку із завантаженістю за основним місцем роботи голови постійної комісії з питань</w:t>
      </w:r>
      <w:r w:rsidRPr="00C03406">
        <w:rPr>
          <w:szCs w:val="28"/>
          <w:lang w:val="uk-UA"/>
        </w:rPr>
        <w:t xml:space="preserve"> </w:t>
      </w:r>
      <w:r w:rsidRPr="00A60CD0">
        <w:rPr>
          <w:szCs w:val="28"/>
          <w:lang w:val="uk-UA"/>
        </w:rPr>
        <w:t>планування розвитку район</w:t>
      </w:r>
      <w:r w:rsidRPr="008F6A60">
        <w:rPr>
          <w:szCs w:val="28"/>
          <w:lang w:val="uk-UA"/>
        </w:rPr>
        <w:t>у, о</w:t>
      </w:r>
      <w:r w:rsidRPr="00A60CD0">
        <w:rPr>
          <w:szCs w:val="28"/>
          <w:lang w:val="uk-UA"/>
        </w:rPr>
        <w:t>бліку</w:t>
      </w:r>
      <w:r w:rsidRPr="008F6A60">
        <w:rPr>
          <w:szCs w:val="28"/>
          <w:lang w:val="uk-UA"/>
        </w:rPr>
        <w:t>,</w:t>
      </w:r>
      <w:r>
        <w:rPr>
          <w:szCs w:val="28"/>
          <w:lang w:val="uk-UA"/>
        </w:rPr>
        <w:t xml:space="preserve"> бюджету</w:t>
      </w:r>
      <w:r w:rsidRPr="00C03406">
        <w:rPr>
          <w:szCs w:val="28"/>
          <w:lang w:val="uk-UA"/>
        </w:rPr>
        <w:t xml:space="preserve"> </w:t>
      </w:r>
      <w:r w:rsidRPr="00A60CD0">
        <w:rPr>
          <w:szCs w:val="28"/>
          <w:lang w:val="uk-UA"/>
        </w:rPr>
        <w:t>та фінансів</w:t>
      </w:r>
      <w:r>
        <w:rPr>
          <w:szCs w:val="28"/>
          <w:lang w:val="uk-UA"/>
        </w:rPr>
        <w:t xml:space="preserve"> районної ради - </w:t>
      </w:r>
      <w:r w:rsidRPr="00711C2F">
        <w:rPr>
          <w:szCs w:val="28"/>
          <w:lang w:val="uk-UA"/>
        </w:rPr>
        <w:t xml:space="preserve"> </w:t>
      </w:r>
      <w:r>
        <w:rPr>
          <w:szCs w:val="28"/>
          <w:lang w:val="uk-UA"/>
        </w:rPr>
        <w:t xml:space="preserve">Сапіги О.А, враховуючи пропозицію голови фракції </w:t>
      </w:r>
      <w:r w:rsidRPr="00023934">
        <w:rPr>
          <w:szCs w:val="28"/>
          <w:lang w:val="uk-UA"/>
        </w:rPr>
        <w:t>«Блок Петра Порошенка «Солідарність»</w:t>
      </w:r>
      <w:r>
        <w:rPr>
          <w:szCs w:val="28"/>
          <w:lang w:val="uk-UA"/>
        </w:rPr>
        <w:t xml:space="preserve"> - Глухова І.Г.,пропонується звільнити її від обов’язків голови постійної депутатської комісії  та покласти обов’язки голови постійної депутатської комісії </w:t>
      </w:r>
      <w:r w:rsidRPr="008F6A60">
        <w:rPr>
          <w:szCs w:val="28"/>
          <w:lang w:val="uk-UA"/>
        </w:rPr>
        <w:t>з</w:t>
      </w:r>
      <w:r w:rsidRPr="00A60CD0">
        <w:rPr>
          <w:szCs w:val="28"/>
          <w:lang w:val="uk-UA"/>
        </w:rPr>
        <w:t xml:space="preserve"> питань планування розвитку район</w:t>
      </w:r>
      <w:r w:rsidRPr="008F6A60">
        <w:rPr>
          <w:szCs w:val="28"/>
          <w:lang w:val="uk-UA"/>
        </w:rPr>
        <w:t>у, о</w:t>
      </w:r>
      <w:r w:rsidRPr="00A60CD0">
        <w:rPr>
          <w:szCs w:val="28"/>
          <w:lang w:val="uk-UA"/>
        </w:rPr>
        <w:t>бліку</w:t>
      </w:r>
      <w:r w:rsidRPr="008F6A60">
        <w:rPr>
          <w:szCs w:val="28"/>
          <w:lang w:val="uk-UA"/>
        </w:rPr>
        <w:t>,</w:t>
      </w:r>
      <w:r w:rsidRPr="00A60CD0">
        <w:rPr>
          <w:szCs w:val="28"/>
          <w:lang w:val="uk-UA"/>
        </w:rPr>
        <w:t xml:space="preserve"> бюджету та фінансів</w:t>
      </w:r>
      <w:r>
        <w:rPr>
          <w:szCs w:val="28"/>
          <w:lang w:val="uk-UA"/>
        </w:rPr>
        <w:t xml:space="preserve"> районної ради на Музику Сергія Миколайовича, від фракції </w:t>
      </w:r>
      <w:r w:rsidRPr="00023934">
        <w:rPr>
          <w:szCs w:val="28"/>
          <w:lang w:val="uk-UA"/>
        </w:rPr>
        <w:t>«Блок Петра Порошенка «Солідарність»</w:t>
      </w:r>
      <w:r>
        <w:rPr>
          <w:szCs w:val="28"/>
          <w:lang w:val="uk-UA"/>
        </w:rPr>
        <w:t>.</w:t>
      </w:r>
    </w:p>
    <w:p w:rsidR="005021A6" w:rsidRDefault="005021A6" w:rsidP="005B6BFE">
      <w:pPr>
        <w:tabs>
          <w:tab w:val="left" w:pos="1080"/>
        </w:tabs>
        <w:ind w:left="24"/>
        <w:jc w:val="both"/>
        <w:rPr>
          <w:sz w:val="26"/>
          <w:szCs w:val="26"/>
          <w:lang w:val="uk-UA"/>
        </w:rPr>
      </w:pPr>
      <w:r>
        <w:rPr>
          <w:sz w:val="26"/>
          <w:szCs w:val="26"/>
          <w:lang w:val="uk-UA"/>
        </w:rPr>
        <w:t xml:space="preserve">           Депутат </w:t>
      </w:r>
      <w:r w:rsidRPr="005B6BFE">
        <w:rPr>
          <w:sz w:val="26"/>
          <w:szCs w:val="26"/>
          <w:lang w:val="uk-UA"/>
        </w:rPr>
        <w:t xml:space="preserve">Бублик К.В. </w:t>
      </w:r>
      <w:r>
        <w:rPr>
          <w:sz w:val="26"/>
          <w:szCs w:val="26"/>
          <w:lang w:val="uk-UA"/>
        </w:rPr>
        <w:t>поцікавилася</w:t>
      </w:r>
      <w:r w:rsidRPr="00AA1591">
        <w:rPr>
          <w:sz w:val="26"/>
          <w:szCs w:val="26"/>
          <w:lang w:val="uk-UA"/>
        </w:rPr>
        <w:t xml:space="preserve"> </w:t>
      </w:r>
      <w:r>
        <w:rPr>
          <w:sz w:val="26"/>
          <w:szCs w:val="26"/>
          <w:lang w:val="uk-UA"/>
        </w:rPr>
        <w:t>досвідом роботи Музики С.М. з фінансовими документами. Депутат Риба Н.М. зауважила, що Музика С.М. є підприємцем і робота з фінансовими документами йому знайома.</w:t>
      </w:r>
    </w:p>
    <w:p w:rsidR="005021A6" w:rsidRPr="0090107A" w:rsidRDefault="005021A6" w:rsidP="008B2F63">
      <w:pPr>
        <w:ind w:firstLine="708"/>
        <w:jc w:val="both"/>
        <w:rPr>
          <w:bCs/>
          <w:sz w:val="26"/>
          <w:szCs w:val="26"/>
          <w:lang w:val="uk-UA"/>
        </w:rPr>
      </w:pPr>
      <w:r w:rsidRPr="00567D66">
        <w:rPr>
          <w:sz w:val="26"/>
          <w:szCs w:val="26"/>
          <w:lang w:val="uk-UA"/>
        </w:rPr>
        <w:t xml:space="preserve">Депутати погодилися винести питання порядку денного на розгляд пленарного засідання. </w:t>
      </w:r>
    </w:p>
    <w:p w:rsidR="005021A6" w:rsidRDefault="005021A6" w:rsidP="005B6BFE">
      <w:pPr>
        <w:ind w:firstLine="708"/>
        <w:jc w:val="both"/>
        <w:rPr>
          <w:sz w:val="26"/>
          <w:szCs w:val="26"/>
          <w:lang w:val="uk-UA"/>
        </w:rPr>
      </w:pPr>
      <w:r>
        <w:rPr>
          <w:sz w:val="26"/>
          <w:szCs w:val="26"/>
          <w:lang w:val="uk-UA"/>
        </w:rPr>
        <w:t>Голосували: «за» - 6, проти – 0, утрималася – 1 (Бублик К.В.)</w:t>
      </w:r>
    </w:p>
    <w:p w:rsidR="005021A6" w:rsidRDefault="005021A6" w:rsidP="002908D9">
      <w:pPr>
        <w:tabs>
          <w:tab w:val="left" w:pos="900"/>
        </w:tabs>
        <w:jc w:val="both"/>
        <w:outlineLvl w:val="0"/>
        <w:rPr>
          <w:sz w:val="26"/>
          <w:szCs w:val="26"/>
          <w:lang w:val="uk-UA"/>
        </w:rPr>
      </w:pPr>
      <w:r w:rsidRPr="00811682">
        <w:rPr>
          <w:sz w:val="26"/>
          <w:szCs w:val="26"/>
          <w:lang w:val="uk-UA"/>
        </w:rPr>
        <w:tab/>
      </w:r>
      <w:r w:rsidRPr="00567D66">
        <w:rPr>
          <w:sz w:val="26"/>
          <w:szCs w:val="26"/>
          <w:u w:val="single"/>
          <w:lang w:val="uk-UA"/>
        </w:rPr>
        <w:t xml:space="preserve">З </w:t>
      </w:r>
      <w:r>
        <w:rPr>
          <w:sz w:val="26"/>
          <w:szCs w:val="26"/>
          <w:u w:val="single"/>
          <w:lang w:val="uk-UA"/>
        </w:rPr>
        <w:t xml:space="preserve">дев'ятого питання </w:t>
      </w:r>
      <w:r w:rsidRPr="00143CB7">
        <w:rPr>
          <w:szCs w:val="28"/>
          <w:lang w:val="uk-UA"/>
        </w:rPr>
        <w:t xml:space="preserve"> </w:t>
      </w:r>
      <w:r>
        <w:rPr>
          <w:szCs w:val="28"/>
          <w:lang w:val="uk-UA"/>
        </w:rPr>
        <w:t>«</w:t>
      </w:r>
      <w:r w:rsidRPr="00DB0AC1">
        <w:rPr>
          <w:sz w:val="26"/>
          <w:szCs w:val="26"/>
          <w:lang w:val="uk-UA"/>
        </w:rPr>
        <w:t>Про роботу постійної комісії мандатної, з питань депутатської діяльності, етики, законнос</w:t>
      </w:r>
      <w:r>
        <w:rPr>
          <w:sz w:val="26"/>
          <w:szCs w:val="26"/>
          <w:lang w:val="uk-UA"/>
        </w:rPr>
        <w:t>ті, правопорядку та прав людини», інформував Рубанець В.В. Він інформував, що з цього питання інформацію буде надано на сесії. Внесено пропозицію «Взяти до відома».</w:t>
      </w:r>
    </w:p>
    <w:p w:rsidR="005021A6" w:rsidRPr="0090107A" w:rsidRDefault="005021A6" w:rsidP="00811682">
      <w:pPr>
        <w:ind w:firstLine="708"/>
        <w:jc w:val="both"/>
        <w:rPr>
          <w:bCs/>
          <w:sz w:val="26"/>
          <w:szCs w:val="26"/>
          <w:lang w:val="uk-UA"/>
        </w:rPr>
      </w:pPr>
      <w:r w:rsidRPr="00567D66">
        <w:rPr>
          <w:sz w:val="26"/>
          <w:szCs w:val="26"/>
          <w:lang w:val="uk-UA"/>
        </w:rPr>
        <w:t xml:space="preserve">Депутати погодилися винести питання порядку денного на розгляд пленарного засідання. </w:t>
      </w:r>
    </w:p>
    <w:p w:rsidR="005021A6" w:rsidRDefault="005021A6" w:rsidP="002908D9">
      <w:pPr>
        <w:ind w:firstLine="708"/>
        <w:jc w:val="both"/>
        <w:rPr>
          <w:sz w:val="26"/>
          <w:szCs w:val="26"/>
          <w:lang w:val="uk-UA"/>
        </w:rPr>
      </w:pPr>
      <w:r>
        <w:rPr>
          <w:sz w:val="26"/>
          <w:szCs w:val="26"/>
          <w:lang w:val="uk-UA"/>
        </w:rPr>
        <w:t>Голосували: «за» - 7</w:t>
      </w:r>
      <w:r w:rsidRPr="00567D66">
        <w:rPr>
          <w:sz w:val="26"/>
          <w:szCs w:val="26"/>
          <w:lang w:val="uk-UA"/>
        </w:rPr>
        <w:t>, проти – 0, утрималис</w:t>
      </w:r>
      <w:r>
        <w:rPr>
          <w:sz w:val="26"/>
          <w:szCs w:val="26"/>
          <w:lang w:val="uk-UA"/>
        </w:rPr>
        <w:t>я</w:t>
      </w:r>
      <w:r w:rsidRPr="00567D66">
        <w:rPr>
          <w:sz w:val="26"/>
          <w:szCs w:val="26"/>
          <w:lang w:val="uk-UA"/>
        </w:rPr>
        <w:t xml:space="preserve"> – 0. </w:t>
      </w:r>
    </w:p>
    <w:p w:rsidR="005021A6" w:rsidRDefault="005021A6" w:rsidP="002908D9">
      <w:pPr>
        <w:tabs>
          <w:tab w:val="left" w:pos="900"/>
        </w:tabs>
        <w:jc w:val="both"/>
        <w:outlineLvl w:val="0"/>
        <w:rPr>
          <w:sz w:val="26"/>
          <w:szCs w:val="26"/>
          <w:lang w:val="uk-UA"/>
        </w:rPr>
      </w:pPr>
      <w:r>
        <w:rPr>
          <w:sz w:val="26"/>
          <w:szCs w:val="26"/>
          <w:lang w:val="uk-UA"/>
        </w:rPr>
        <w:t xml:space="preserve">          </w:t>
      </w:r>
      <w:r w:rsidRPr="00567D66">
        <w:rPr>
          <w:sz w:val="26"/>
          <w:szCs w:val="26"/>
          <w:u w:val="single"/>
          <w:lang w:val="uk-UA"/>
        </w:rPr>
        <w:t xml:space="preserve">З </w:t>
      </w:r>
      <w:r>
        <w:rPr>
          <w:sz w:val="26"/>
          <w:szCs w:val="26"/>
          <w:u w:val="single"/>
          <w:lang w:val="uk-UA"/>
        </w:rPr>
        <w:t xml:space="preserve">десятого  питання </w:t>
      </w:r>
      <w:r w:rsidRPr="00143CB7">
        <w:rPr>
          <w:szCs w:val="28"/>
          <w:lang w:val="uk-UA"/>
        </w:rPr>
        <w:t xml:space="preserve"> </w:t>
      </w:r>
      <w:r>
        <w:rPr>
          <w:szCs w:val="28"/>
          <w:lang w:val="uk-UA"/>
        </w:rPr>
        <w:t>«</w:t>
      </w:r>
      <w:r w:rsidRPr="00DB0AC1">
        <w:rPr>
          <w:sz w:val="26"/>
          <w:szCs w:val="26"/>
          <w:lang w:val="uk-UA"/>
        </w:rPr>
        <w:t>Про звіт голови Суворовської районної у м. Херсоні</w:t>
      </w:r>
      <w:r w:rsidRPr="00DB0AC1">
        <w:rPr>
          <w:sz w:val="26"/>
          <w:szCs w:val="26"/>
        </w:rPr>
        <w:t xml:space="preserve"> </w:t>
      </w:r>
      <w:r w:rsidRPr="00DB0AC1">
        <w:rPr>
          <w:sz w:val="26"/>
          <w:szCs w:val="26"/>
          <w:lang w:val="uk-UA"/>
        </w:rPr>
        <w:t>ради про роботу районної ради та її</w:t>
      </w:r>
      <w:r>
        <w:rPr>
          <w:sz w:val="26"/>
          <w:szCs w:val="26"/>
          <w:lang w:val="uk-UA"/>
        </w:rPr>
        <w:t xml:space="preserve"> виконавчих органів у 2016 році», інформував               Рубанець В.В., який інформував про підготовку звіту на сесію, а також про інформацію про роботу виконавчих органів ради. Було внесено пропозицію «Взяти до відома».</w:t>
      </w:r>
    </w:p>
    <w:p w:rsidR="005021A6" w:rsidRPr="0090107A" w:rsidRDefault="005021A6" w:rsidP="00202008">
      <w:pPr>
        <w:ind w:firstLine="708"/>
        <w:jc w:val="both"/>
        <w:rPr>
          <w:bCs/>
          <w:sz w:val="26"/>
          <w:szCs w:val="26"/>
          <w:lang w:val="uk-UA"/>
        </w:rPr>
      </w:pPr>
      <w:r w:rsidRPr="00567D66">
        <w:rPr>
          <w:sz w:val="26"/>
          <w:szCs w:val="26"/>
          <w:lang w:val="uk-UA"/>
        </w:rPr>
        <w:t xml:space="preserve">Депутати погодилися винести питання порядку денного на розгляд пленарного засідання. </w:t>
      </w:r>
    </w:p>
    <w:p w:rsidR="005021A6" w:rsidRDefault="005021A6" w:rsidP="002908D9">
      <w:pPr>
        <w:ind w:firstLine="708"/>
        <w:jc w:val="both"/>
        <w:rPr>
          <w:sz w:val="26"/>
          <w:szCs w:val="26"/>
          <w:lang w:val="uk-UA"/>
        </w:rPr>
      </w:pPr>
      <w:r>
        <w:rPr>
          <w:sz w:val="26"/>
          <w:szCs w:val="26"/>
          <w:lang w:val="uk-UA"/>
        </w:rPr>
        <w:t>Голосували: «за» - 7</w:t>
      </w:r>
      <w:r w:rsidRPr="00567D66">
        <w:rPr>
          <w:sz w:val="26"/>
          <w:szCs w:val="26"/>
          <w:lang w:val="uk-UA"/>
        </w:rPr>
        <w:t>, проти – 0, утрималис</w:t>
      </w:r>
      <w:r>
        <w:rPr>
          <w:sz w:val="26"/>
          <w:szCs w:val="26"/>
          <w:lang w:val="uk-UA"/>
        </w:rPr>
        <w:t>я</w:t>
      </w:r>
      <w:r w:rsidRPr="00567D66">
        <w:rPr>
          <w:sz w:val="26"/>
          <w:szCs w:val="26"/>
          <w:lang w:val="uk-UA"/>
        </w:rPr>
        <w:t xml:space="preserve"> – 0. </w:t>
      </w:r>
    </w:p>
    <w:p w:rsidR="005021A6" w:rsidRPr="00DB0AC1" w:rsidRDefault="005021A6" w:rsidP="00C5173A">
      <w:pPr>
        <w:ind w:firstLine="708"/>
        <w:jc w:val="both"/>
        <w:rPr>
          <w:sz w:val="26"/>
          <w:szCs w:val="26"/>
          <w:lang w:val="uk-UA"/>
        </w:rPr>
      </w:pPr>
      <w:r w:rsidRPr="00567D66">
        <w:rPr>
          <w:sz w:val="26"/>
          <w:szCs w:val="26"/>
          <w:u w:val="single"/>
          <w:lang w:val="uk-UA"/>
        </w:rPr>
        <w:t xml:space="preserve">З </w:t>
      </w:r>
      <w:r>
        <w:rPr>
          <w:sz w:val="26"/>
          <w:szCs w:val="26"/>
          <w:u w:val="single"/>
          <w:lang w:val="uk-UA"/>
        </w:rPr>
        <w:t xml:space="preserve"> одинадцятого питання,</w:t>
      </w:r>
      <w:r w:rsidRPr="00C5173A">
        <w:rPr>
          <w:sz w:val="26"/>
          <w:szCs w:val="26"/>
          <w:lang w:val="uk-UA"/>
        </w:rPr>
        <w:t xml:space="preserve"> </w:t>
      </w:r>
      <w:r>
        <w:rPr>
          <w:szCs w:val="28"/>
          <w:lang w:val="uk-UA"/>
        </w:rPr>
        <w:t>«</w:t>
      </w:r>
      <w:r w:rsidRPr="00DB0AC1">
        <w:rPr>
          <w:sz w:val="26"/>
          <w:szCs w:val="26"/>
          <w:lang w:val="uk-UA"/>
        </w:rPr>
        <w:t>Про внесення змін до п.2 рішення від 28.01.2016р. №26 «Про затвердження структури районної у м.Херсоні ради і загальної чисел</w:t>
      </w:r>
      <w:r>
        <w:rPr>
          <w:sz w:val="26"/>
          <w:szCs w:val="26"/>
          <w:lang w:val="uk-UA"/>
        </w:rPr>
        <w:t xml:space="preserve">ьності виконавчих органів ради», доповідав Рубанець В.В., який інформував , що </w:t>
      </w:r>
      <w:r>
        <w:rPr>
          <w:szCs w:val="28"/>
          <w:lang w:val="uk-UA"/>
        </w:rPr>
        <w:t>р</w:t>
      </w:r>
      <w:r w:rsidRPr="00D73AC0">
        <w:rPr>
          <w:szCs w:val="28"/>
          <w:lang w:val="uk-UA"/>
        </w:rPr>
        <w:t>ішенням Херсонської міської ради від</w:t>
      </w:r>
      <w:r>
        <w:rPr>
          <w:szCs w:val="28"/>
          <w:lang w:val="uk-UA"/>
        </w:rPr>
        <w:t xml:space="preserve"> 26</w:t>
      </w:r>
      <w:r w:rsidRPr="00113EFB">
        <w:rPr>
          <w:szCs w:val="28"/>
          <w:lang w:val="uk-UA"/>
        </w:rPr>
        <w:t>.12.2016 №</w:t>
      </w:r>
      <w:r>
        <w:rPr>
          <w:szCs w:val="28"/>
          <w:lang w:val="uk-UA"/>
        </w:rPr>
        <w:t xml:space="preserve"> 532</w:t>
      </w:r>
      <w:r w:rsidRPr="00113EFB">
        <w:rPr>
          <w:szCs w:val="28"/>
          <w:lang w:val="uk-UA"/>
        </w:rPr>
        <w:t xml:space="preserve"> «Про</w:t>
      </w:r>
      <w:r w:rsidRPr="00113EFB">
        <w:rPr>
          <w:szCs w:val="28"/>
        </w:rPr>
        <w:t>  </w:t>
      </w:r>
      <w:r>
        <w:rPr>
          <w:szCs w:val="28"/>
          <w:lang w:val="uk-UA"/>
        </w:rPr>
        <w:t>міський бюджет на 2017</w:t>
      </w:r>
      <w:r w:rsidRPr="00113EFB">
        <w:rPr>
          <w:szCs w:val="28"/>
          <w:lang w:val="uk-UA"/>
        </w:rPr>
        <w:t xml:space="preserve"> рік», ви</w:t>
      </w:r>
      <w:r>
        <w:rPr>
          <w:szCs w:val="28"/>
          <w:lang w:val="uk-UA"/>
        </w:rPr>
        <w:t>ділено додаткові кошти</w:t>
      </w:r>
      <w:r w:rsidRPr="00D73AC0">
        <w:rPr>
          <w:szCs w:val="28"/>
          <w:lang w:val="uk-UA"/>
        </w:rPr>
        <w:t xml:space="preserve"> фонд</w:t>
      </w:r>
      <w:r>
        <w:rPr>
          <w:szCs w:val="28"/>
          <w:lang w:val="uk-UA"/>
        </w:rPr>
        <w:t>у</w:t>
      </w:r>
      <w:r w:rsidRPr="00D73AC0">
        <w:rPr>
          <w:szCs w:val="28"/>
          <w:lang w:val="uk-UA"/>
        </w:rPr>
        <w:t xml:space="preserve"> заробітної плати </w:t>
      </w:r>
      <w:r>
        <w:rPr>
          <w:szCs w:val="28"/>
          <w:lang w:val="uk-UA"/>
        </w:rPr>
        <w:t>Суворовській</w:t>
      </w:r>
      <w:r w:rsidRPr="00D73AC0">
        <w:rPr>
          <w:szCs w:val="28"/>
          <w:lang w:val="uk-UA"/>
        </w:rPr>
        <w:t xml:space="preserve"> районн</w:t>
      </w:r>
      <w:r>
        <w:rPr>
          <w:szCs w:val="28"/>
          <w:lang w:val="uk-UA"/>
        </w:rPr>
        <w:t>ій</w:t>
      </w:r>
      <w:r w:rsidRPr="00D73AC0">
        <w:rPr>
          <w:szCs w:val="28"/>
          <w:lang w:val="uk-UA"/>
        </w:rPr>
        <w:t xml:space="preserve"> у м. Херсоні рад</w:t>
      </w:r>
      <w:r>
        <w:rPr>
          <w:szCs w:val="28"/>
          <w:lang w:val="uk-UA"/>
        </w:rPr>
        <w:t xml:space="preserve">і для збільшення  </w:t>
      </w:r>
      <w:r w:rsidRPr="00D73AC0">
        <w:rPr>
          <w:szCs w:val="28"/>
          <w:lang w:val="uk-UA"/>
        </w:rPr>
        <w:t xml:space="preserve">на </w:t>
      </w:r>
      <w:r>
        <w:rPr>
          <w:szCs w:val="28"/>
          <w:lang w:val="uk-UA"/>
        </w:rPr>
        <w:t>5</w:t>
      </w:r>
      <w:r w:rsidRPr="00D73AC0">
        <w:rPr>
          <w:szCs w:val="28"/>
          <w:lang w:val="uk-UA"/>
        </w:rPr>
        <w:t xml:space="preserve"> штатних одиниць</w:t>
      </w:r>
      <w:r>
        <w:rPr>
          <w:szCs w:val="28"/>
          <w:lang w:val="uk-UA"/>
        </w:rPr>
        <w:t xml:space="preserve">, </w:t>
      </w:r>
      <w:r>
        <w:rPr>
          <w:sz w:val="26"/>
          <w:szCs w:val="26"/>
          <w:lang w:val="uk-UA"/>
        </w:rPr>
        <w:t>які планується направити до Управління соціального захисту населення.</w:t>
      </w:r>
    </w:p>
    <w:p w:rsidR="005021A6" w:rsidRPr="0090107A" w:rsidRDefault="005021A6" w:rsidP="003E0B16">
      <w:pPr>
        <w:ind w:firstLine="708"/>
        <w:jc w:val="both"/>
        <w:rPr>
          <w:bCs/>
          <w:sz w:val="26"/>
          <w:szCs w:val="26"/>
          <w:lang w:val="uk-UA"/>
        </w:rPr>
      </w:pPr>
      <w:r w:rsidRPr="00567D66">
        <w:rPr>
          <w:sz w:val="26"/>
          <w:szCs w:val="26"/>
          <w:lang w:val="uk-UA"/>
        </w:rPr>
        <w:t xml:space="preserve">Депутати погодилися винести питання порядку денного на розгляд пленарного засідання. </w:t>
      </w:r>
    </w:p>
    <w:p w:rsidR="005021A6" w:rsidRDefault="005021A6" w:rsidP="003E0B16">
      <w:pPr>
        <w:ind w:firstLine="708"/>
        <w:jc w:val="both"/>
        <w:rPr>
          <w:sz w:val="26"/>
          <w:szCs w:val="26"/>
          <w:lang w:val="uk-UA"/>
        </w:rPr>
      </w:pPr>
      <w:r>
        <w:rPr>
          <w:sz w:val="26"/>
          <w:szCs w:val="26"/>
          <w:lang w:val="uk-UA"/>
        </w:rPr>
        <w:t>Голосували: «за» - 7</w:t>
      </w:r>
      <w:r w:rsidRPr="00567D66">
        <w:rPr>
          <w:sz w:val="26"/>
          <w:szCs w:val="26"/>
          <w:lang w:val="uk-UA"/>
        </w:rPr>
        <w:t>, проти – 0, утрималис</w:t>
      </w:r>
      <w:r>
        <w:rPr>
          <w:sz w:val="26"/>
          <w:szCs w:val="26"/>
          <w:lang w:val="uk-UA"/>
        </w:rPr>
        <w:t>я</w:t>
      </w:r>
      <w:r w:rsidRPr="00567D66">
        <w:rPr>
          <w:sz w:val="26"/>
          <w:szCs w:val="26"/>
          <w:lang w:val="uk-UA"/>
        </w:rPr>
        <w:t xml:space="preserve"> – 0. </w:t>
      </w:r>
    </w:p>
    <w:p w:rsidR="005021A6" w:rsidRPr="00A90F99" w:rsidRDefault="005021A6" w:rsidP="00886BE3">
      <w:pPr>
        <w:jc w:val="both"/>
        <w:rPr>
          <w:bCs/>
          <w:sz w:val="26"/>
          <w:szCs w:val="26"/>
          <w:lang w:val="uk-UA"/>
        </w:rPr>
      </w:pPr>
      <w:r>
        <w:rPr>
          <w:sz w:val="26"/>
          <w:szCs w:val="26"/>
          <w:lang w:val="uk-UA"/>
        </w:rPr>
        <w:t xml:space="preserve">          </w:t>
      </w:r>
      <w:r>
        <w:rPr>
          <w:sz w:val="26"/>
          <w:szCs w:val="26"/>
          <w:u w:val="single"/>
          <w:lang w:val="uk-UA"/>
        </w:rPr>
        <w:t>З дванадцятого питання</w:t>
      </w:r>
      <w:r>
        <w:rPr>
          <w:sz w:val="26"/>
          <w:szCs w:val="26"/>
          <w:lang w:val="uk-UA"/>
        </w:rPr>
        <w:t>,</w:t>
      </w:r>
      <w:r w:rsidRPr="00143CB7">
        <w:rPr>
          <w:szCs w:val="28"/>
          <w:lang w:val="uk-UA"/>
        </w:rPr>
        <w:t xml:space="preserve"> </w:t>
      </w:r>
      <w:r>
        <w:rPr>
          <w:szCs w:val="28"/>
          <w:lang w:val="uk-UA"/>
        </w:rPr>
        <w:t>«</w:t>
      </w:r>
      <w:r w:rsidRPr="00DB0AC1">
        <w:rPr>
          <w:sz w:val="26"/>
          <w:szCs w:val="26"/>
          <w:lang w:val="uk-UA"/>
        </w:rPr>
        <w:t>П</w:t>
      </w:r>
      <w:r w:rsidRPr="00575E01">
        <w:rPr>
          <w:sz w:val="26"/>
          <w:szCs w:val="26"/>
          <w:lang w:val="uk-UA"/>
        </w:rPr>
        <w:t>ро затвердження розпоряджень голови ради, виданих у міжсесійний період</w:t>
      </w:r>
      <w:r>
        <w:rPr>
          <w:sz w:val="26"/>
          <w:szCs w:val="26"/>
          <w:lang w:val="uk-UA"/>
        </w:rPr>
        <w:t xml:space="preserve">», слухали Зуб І.В. - </w:t>
      </w:r>
      <w:r w:rsidRPr="00A90F99">
        <w:rPr>
          <w:bCs/>
          <w:sz w:val="26"/>
          <w:szCs w:val="26"/>
          <w:lang w:val="uk-UA"/>
        </w:rPr>
        <w:t>завідувач</w:t>
      </w:r>
      <w:r>
        <w:rPr>
          <w:bCs/>
          <w:sz w:val="26"/>
          <w:szCs w:val="26"/>
          <w:lang w:val="uk-UA"/>
        </w:rPr>
        <w:t>а</w:t>
      </w:r>
      <w:r w:rsidRPr="00A90F99">
        <w:rPr>
          <w:bCs/>
          <w:sz w:val="26"/>
          <w:szCs w:val="26"/>
          <w:lang w:val="uk-UA"/>
        </w:rPr>
        <w:t xml:space="preserve"> відділу бухгалтерського обліку та звітності-головни</w:t>
      </w:r>
      <w:r>
        <w:rPr>
          <w:bCs/>
          <w:sz w:val="26"/>
          <w:szCs w:val="26"/>
          <w:lang w:val="uk-UA"/>
        </w:rPr>
        <w:t>ого</w:t>
      </w:r>
      <w:r w:rsidRPr="00A90F99">
        <w:rPr>
          <w:bCs/>
          <w:sz w:val="26"/>
          <w:szCs w:val="26"/>
          <w:lang w:val="uk-UA"/>
        </w:rPr>
        <w:t xml:space="preserve"> бухгалтер</w:t>
      </w:r>
      <w:r>
        <w:rPr>
          <w:bCs/>
          <w:sz w:val="26"/>
          <w:szCs w:val="26"/>
          <w:lang w:val="uk-UA"/>
        </w:rPr>
        <w:t xml:space="preserve">а </w:t>
      </w:r>
      <w:r w:rsidRPr="00A90F99">
        <w:rPr>
          <w:bCs/>
          <w:sz w:val="26"/>
          <w:szCs w:val="26"/>
          <w:lang w:val="uk-UA"/>
        </w:rPr>
        <w:t>;</w:t>
      </w:r>
    </w:p>
    <w:p w:rsidR="005021A6" w:rsidRDefault="005021A6" w:rsidP="00575E01">
      <w:pPr>
        <w:tabs>
          <w:tab w:val="left" w:pos="900"/>
        </w:tabs>
        <w:jc w:val="both"/>
        <w:outlineLvl w:val="0"/>
        <w:rPr>
          <w:szCs w:val="28"/>
          <w:lang w:val="uk-UA"/>
        </w:rPr>
      </w:pPr>
      <w:r>
        <w:rPr>
          <w:sz w:val="26"/>
          <w:szCs w:val="26"/>
          <w:lang w:val="uk-UA"/>
        </w:rPr>
        <w:t xml:space="preserve">про необхідність </w:t>
      </w:r>
      <w:r w:rsidRPr="00575E01">
        <w:rPr>
          <w:szCs w:val="28"/>
          <w:lang w:val="uk-UA"/>
        </w:rPr>
        <w:t xml:space="preserve">збільшення лімітів споживання енергоносіїв у фізичних обсягах на 2016 рік </w:t>
      </w:r>
      <w:r>
        <w:rPr>
          <w:szCs w:val="28"/>
          <w:lang w:val="uk-UA"/>
        </w:rPr>
        <w:t xml:space="preserve">( теплопостачання на 155,00  Гкал, водопостачання та водовідведення  </w:t>
      </w:r>
      <w:smartTag w:uri="urn:schemas-microsoft-com:office:smarttags" w:element="metricconverter">
        <w:smartTagPr>
          <w:attr w:name="ProductID" w:val="-839,00 куб. м"/>
        </w:smartTagPr>
        <w:r>
          <w:rPr>
            <w:szCs w:val="28"/>
            <w:lang w:val="uk-UA"/>
          </w:rPr>
          <w:t>-839,00 куб. м</w:t>
        </w:r>
      </w:smartTag>
      <w:r>
        <w:rPr>
          <w:szCs w:val="28"/>
          <w:lang w:val="uk-UA"/>
        </w:rPr>
        <w:t>, електроенергія-50,00 тис. кВт.</w:t>
      </w:r>
    </w:p>
    <w:p w:rsidR="005021A6" w:rsidRPr="0090107A" w:rsidRDefault="005021A6" w:rsidP="00CE1A9E">
      <w:pPr>
        <w:ind w:firstLine="708"/>
        <w:jc w:val="both"/>
        <w:rPr>
          <w:bCs/>
          <w:sz w:val="26"/>
          <w:szCs w:val="26"/>
          <w:lang w:val="uk-UA"/>
        </w:rPr>
      </w:pPr>
      <w:r w:rsidRPr="00567D66">
        <w:rPr>
          <w:sz w:val="26"/>
          <w:szCs w:val="26"/>
          <w:lang w:val="uk-UA"/>
        </w:rPr>
        <w:t xml:space="preserve">Депутати погодилися винести питання порядку денного на розгляд пленарного засідання. </w:t>
      </w:r>
    </w:p>
    <w:p w:rsidR="005021A6" w:rsidRDefault="005021A6" w:rsidP="0041424A">
      <w:pPr>
        <w:jc w:val="both"/>
        <w:rPr>
          <w:sz w:val="26"/>
          <w:szCs w:val="26"/>
          <w:lang w:val="uk-UA"/>
        </w:rPr>
      </w:pPr>
      <w:r>
        <w:rPr>
          <w:sz w:val="26"/>
          <w:szCs w:val="26"/>
          <w:lang w:val="uk-UA"/>
        </w:rPr>
        <w:t xml:space="preserve">        Голосували: «за» - 7</w:t>
      </w:r>
      <w:r w:rsidRPr="00567D66">
        <w:rPr>
          <w:sz w:val="26"/>
          <w:szCs w:val="26"/>
          <w:lang w:val="uk-UA"/>
        </w:rPr>
        <w:t>, проти – 0, утрималис</w:t>
      </w:r>
      <w:r>
        <w:rPr>
          <w:sz w:val="26"/>
          <w:szCs w:val="26"/>
          <w:lang w:val="uk-UA"/>
        </w:rPr>
        <w:t>я</w:t>
      </w:r>
      <w:r w:rsidRPr="00567D66">
        <w:rPr>
          <w:sz w:val="26"/>
          <w:szCs w:val="26"/>
          <w:lang w:val="uk-UA"/>
        </w:rPr>
        <w:t xml:space="preserve"> – 0. </w:t>
      </w:r>
    </w:p>
    <w:p w:rsidR="005021A6" w:rsidRPr="009126AC" w:rsidRDefault="005021A6" w:rsidP="00575E01">
      <w:pPr>
        <w:pStyle w:val="Title"/>
        <w:ind w:left="-180" w:right="-263" w:firstLine="720"/>
        <w:jc w:val="both"/>
        <w:rPr>
          <w:b w:val="0"/>
          <w:sz w:val="26"/>
          <w:szCs w:val="26"/>
        </w:rPr>
      </w:pPr>
      <w:r w:rsidRPr="009126AC">
        <w:rPr>
          <w:b w:val="0"/>
          <w:sz w:val="26"/>
          <w:szCs w:val="26"/>
        </w:rPr>
        <w:t xml:space="preserve">Голова районної у м.Херсоні ради - Задніпряний А.В., </w:t>
      </w:r>
      <w:r>
        <w:rPr>
          <w:b w:val="0"/>
          <w:sz w:val="26"/>
          <w:szCs w:val="26"/>
        </w:rPr>
        <w:t xml:space="preserve">інформував, що на минулій сесії, ми прийняли Програму без кошторису видатків. Пропонується  </w:t>
      </w:r>
      <w:r w:rsidRPr="009126AC">
        <w:rPr>
          <w:b w:val="0"/>
          <w:sz w:val="26"/>
          <w:szCs w:val="26"/>
        </w:rPr>
        <w:t xml:space="preserve">винести на </w:t>
      </w:r>
      <w:r>
        <w:rPr>
          <w:b w:val="0"/>
          <w:sz w:val="26"/>
          <w:szCs w:val="26"/>
        </w:rPr>
        <w:t xml:space="preserve">14 </w:t>
      </w:r>
      <w:r w:rsidRPr="009126AC">
        <w:rPr>
          <w:b w:val="0"/>
          <w:sz w:val="26"/>
          <w:szCs w:val="26"/>
        </w:rPr>
        <w:t>сесію питання щодо пропозицій з фінансування  районної програми  «Сприяння у створенні та підтримці ОСББ у районі на 2017-2018 роки»</w:t>
      </w:r>
      <w:r>
        <w:rPr>
          <w:b w:val="0"/>
          <w:sz w:val="26"/>
          <w:szCs w:val="26"/>
        </w:rPr>
        <w:t>,</w:t>
      </w:r>
      <w:r w:rsidRPr="009126AC">
        <w:rPr>
          <w:b w:val="0"/>
          <w:sz w:val="26"/>
          <w:szCs w:val="26"/>
        </w:rPr>
        <w:t xml:space="preserve"> на загальну суму 705 000,00 грн.</w:t>
      </w:r>
      <w:r>
        <w:rPr>
          <w:b w:val="0"/>
          <w:sz w:val="26"/>
          <w:szCs w:val="26"/>
        </w:rPr>
        <w:t xml:space="preserve"> З метою заохочення створених ОСББ, пропонується придбати контейнери для роздільного збирання сміття. Контейнери по акту  будуть передані  на зберігання і використання за призначенням. На сьогодні грошей немає, але ми будемо просити, то тільки тоді зможемо зменшити більш реально негативний вплив на екологію і залучати мешканців до  дотримання санітарного стану. </w:t>
      </w:r>
    </w:p>
    <w:p w:rsidR="005021A6" w:rsidRPr="00566A06" w:rsidRDefault="005021A6" w:rsidP="00575E01">
      <w:pPr>
        <w:pStyle w:val="Title"/>
        <w:ind w:left="-180" w:right="-263" w:firstLine="720"/>
        <w:jc w:val="both"/>
        <w:rPr>
          <w:b w:val="0"/>
          <w:sz w:val="26"/>
          <w:szCs w:val="26"/>
        </w:rPr>
      </w:pPr>
      <w:r w:rsidRPr="00566A06">
        <w:rPr>
          <w:b w:val="0"/>
          <w:sz w:val="26"/>
          <w:szCs w:val="26"/>
        </w:rPr>
        <w:t>Депутат Риба Н.М. поцікавилася, на яких умовах будуть встановлені контейнери для роздільного збору сміття та запропонувала встановлення урн, покласти на ОСББ.  Було задано питання щодо доцільності виділення 200 тис. грн. на виготовлення  аншлагів та указників бомбосховищ на житлових будинках.</w:t>
      </w:r>
    </w:p>
    <w:p w:rsidR="005021A6" w:rsidRPr="00EE565C" w:rsidRDefault="005021A6" w:rsidP="00575E01">
      <w:pPr>
        <w:pStyle w:val="Title"/>
        <w:ind w:left="-180" w:right="-263" w:firstLine="720"/>
        <w:jc w:val="both"/>
        <w:rPr>
          <w:b w:val="0"/>
          <w:sz w:val="26"/>
          <w:szCs w:val="26"/>
        </w:rPr>
      </w:pPr>
      <w:r w:rsidRPr="00EE565C">
        <w:rPr>
          <w:b w:val="0"/>
          <w:sz w:val="26"/>
          <w:szCs w:val="26"/>
        </w:rPr>
        <w:t xml:space="preserve">Депутат Лазарєва Н.П. </w:t>
      </w:r>
      <w:r>
        <w:rPr>
          <w:b w:val="0"/>
          <w:sz w:val="26"/>
          <w:szCs w:val="26"/>
        </w:rPr>
        <w:t xml:space="preserve">зауважила, що полігон з прийняття сміття збільшив плату без рішення міськвиконкому. Вона </w:t>
      </w:r>
      <w:r w:rsidRPr="00EE565C">
        <w:rPr>
          <w:b w:val="0"/>
          <w:sz w:val="26"/>
          <w:szCs w:val="26"/>
        </w:rPr>
        <w:t xml:space="preserve">запропонувала звернутися до </w:t>
      </w:r>
      <w:r>
        <w:rPr>
          <w:b w:val="0"/>
          <w:sz w:val="26"/>
          <w:szCs w:val="26"/>
        </w:rPr>
        <w:t xml:space="preserve">міського голови </w:t>
      </w:r>
      <w:r w:rsidRPr="00EE565C">
        <w:rPr>
          <w:b w:val="0"/>
          <w:sz w:val="26"/>
          <w:szCs w:val="26"/>
        </w:rPr>
        <w:t xml:space="preserve">з питанням щодо </w:t>
      </w:r>
      <w:r>
        <w:rPr>
          <w:b w:val="0"/>
          <w:sz w:val="26"/>
          <w:szCs w:val="26"/>
        </w:rPr>
        <w:t xml:space="preserve">перспективи </w:t>
      </w:r>
      <w:r w:rsidRPr="00EE565C">
        <w:rPr>
          <w:b w:val="0"/>
          <w:sz w:val="26"/>
          <w:szCs w:val="26"/>
        </w:rPr>
        <w:t xml:space="preserve">будівництва сміттєпереробного заводу </w:t>
      </w:r>
      <w:r>
        <w:rPr>
          <w:b w:val="0"/>
          <w:sz w:val="26"/>
          <w:szCs w:val="26"/>
        </w:rPr>
        <w:t xml:space="preserve">у </w:t>
      </w:r>
      <w:r w:rsidRPr="00EE565C">
        <w:rPr>
          <w:b w:val="0"/>
          <w:sz w:val="26"/>
          <w:szCs w:val="26"/>
        </w:rPr>
        <w:t xml:space="preserve"> м. Херсон</w:t>
      </w:r>
      <w:r>
        <w:rPr>
          <w:b w:val="0"/>
          <w:sz w:val="26"/>
          <w:szCs w:val="26"/>
        </w:rPr>
        <w:t>і</w:t>
      </w:r>
      <w:r w:rsidRPr="00EE565C">
        <w:rPr>
          <w:b w:val="0"/>
          <w:sz w:val="26"/>
          <w:szCs w:val="26"/>
        </w:rPr>
        <w:t>.</w:t>
      </w:r>
    </w:p>
    <w:p w:rsidR="005021A6" w:rsidRPr="00E41DAA" w:rsidRDefault="005021A6" w:rsidP="00E41DAA">
      <w:pPr>
        <w:tabs>
          <w:tab w:val="left" w:pos="720"/>
          <w:tab w:val="left" w:pos="900"/>
        </w:tabs>
        <w:jc w:val="both"/>
        <w:rPr>
          <w:lang w:val="uk-UA"/>
        </w:rPr>
      </w:pPr>
      <w:r>
        <w:rPr>
          <w:lang w:val="uk-UA"/>
        </w:rPr>
        <w:tab/>
      </w:r>
      <w:r w:rsidRPr="00E41DAA">
        <w:rPr>
          <w:lang w:val="uk-UA"/>
        </w:rPr>
        <w:t xml:space="preserve">Голова районної ради - </w:t>
      </w:r>
      <w:r w:rsidRPr="007023AB">
        <w:rPr>
          <w:lang w:val="uk-UA"/>
        </w:rPr>
        <w:t>Задніпряний А.В.</w:t>
      </w:r>
      <w:r>
        <w:rPr>
          <w:lang w:val="uk-UA"/>
        </w:rPr>
        <w:t>,</w:t>
      </w:r>
      <w:r w:rsidRPr="007023AB">
        <w:rPr>
          <w:lang w:val="uk-UA"/>
        </w:rPr>
        <w:t xml:space="preserve"> доручив заступникам підготувати на  </w:t>
      </w:r>
      <w:r w:rsidRPr="00E41DAA">
        <w:rPr>
          <w:lang w:val="uk-UA"/>
        </w:rPr>
        <w:t>Х</w:t>
      </w:r>
      <w:r w:rsidRPr="00E41DAA">
        <w:rPr>
          <w:lang w:val="en-US"/>
        </w:rPr>
        <w:t>IV</w:t>
      </w:r>
      <w:r w:rsidRPr="007023AB">
        <w:rPr>
          <w:lang w:val="uk-UA"/>
        </w:rPr>
        <w:t xml:space="preserve"> сесі</w:t>
      </w:r>
      <w:r w:rsidRPr="00E41DAA">
        <w:rPr>
          <w:lang w:val="uk-UA"/>
        </w:rPr>
        <w:t>ю</w:t>
      </w:r>
      <w:r w:rsidRPr="007023AB">
        <w:rPr>
          <w:lang w:val="uk-UA"/>
        </w:rPr>
        <w:t xml:space="preserve"> </w:t>
      </w:r>
      <w:r>
        <w:rPr>
          <w:lang w:val="uk-UA"/>
        </w:rPr>
        <w:t xml:space="preserve">проект звернення до Херсонського міського голови щодо перспективи  існування полігону ТВП, а </w:t>
      </w:r>
      <w:r w:rsidRPr="00E41DAA">
        <w:rPr>
          <w:lang w:val="uk-UA"/>
        </w:rPr>
        <w:t xml:space="preserve">також </w:t>
      </w:r>
      <w:r w:rsidRPr="007023AB">
        <w:rPr>
          <w:lang w:val="uk-UA"/>
        </w:rPr>
        <w:t>розрахунк</w:t>
      </w:r>
      <w:r w:rsidRPr="00E41DAA">
        <w:rPr>
          <w:lang w:val="uk-UA"/>
        </w:rPr>
        <w:t>и</w:t>
      </w:r>
      <w:r w:rsidRPr="007023AB">
        <w:rPr>
          <w:lang w:val="uk-UA"/>
        </w:rPr>
        <w:t xml:space="preserve"> витрат районної програми «Сприяння у створенні та підтримці ОСББ у районі на 2017-2018 роки»</w:t>
      </w:r>
      <w:r>
        <w:rPr>
          <w:lang w:val="uk-UA"/>
        </w:rPr>
        <w:t>.</w:t>
      </w:r>
    </w:p>
    <w:p w:rsidR="005021A6" w:rsidRPr="0090107A" w:rsidRDefault="005021A6" w:rsidP="00AA289A">
      <w:pPr>
        <w:ind w:firstLine="708"/>
        <w:jc w:val="both"/>
        <w:rPr>
          <w:bCs/>
          <w:sz w:val="26"/>
          <w:szCs w:val="26"/>
          <w:lang w:val="uk-UA"/>
        </w:rPr>
      </w:pPr>
      <w:r w:rsidRPr="00567D66">
        <w:rPr>
          <w:sz w:val="26"/>
          <w:szCs w:val="26"/>
          <w:lang w:val="uk-UA"/>
        </w:rPr>
        <w:t xml:space="preserve">Депутати погодилися винести питання порядку денного на розгляд пленарного засідання. </w:t>
      </w:r>
    </w:p>
    <w:p w:rsidR="005021A6" w:rsidRDefault="005021A6" w:rsidP="00AA289A">
      <w:pPr>
        <w:jc w:val="both"/>
        <w:rPr>
          <w:sz w:val="26"/>
          <w:szCs w:val="26"/>
          <w:lang w:val="uk-UA"/>
        </w:rPr>
      </w:pPr>
      <w:r>
        <w:rPr>
          <w:sz w:val="26"/>
          <w:szCs w:val="26"/>
          <w:lang w:val="uk-UA"/>
        </w:rPr>
        <w:t xml:space="preserve">       Голосували: «за» - 7</w:t>
      </w:r>
      <w:r w:rsidRPr="00567D66">
        <w:rPr>
          <w:sz w:val="26"/>
          <w:szCs w:val="26"/>
          <w:lang w:val="uk-UA"/>
        </w:rPr>
        <w:t>, проти – 0, утрималис</w:t>
      </w:r>
      <w:r>
        <w:rPr>
          <w:sz w:val="26"/>
          <w:szCs w:val="26"/>
          <w:lang w:val="uk-UA"/>
        </w:rPr>
        <w:t>я</w:t>
      </w:r>
      <w:r w:rsidRPr="00567D66">
        <w:rPr>
          <w:sz w:val="26"/>
          <w:szCs w:val="26"/>
          <w:lang w:val="uk-UA"/>
        </w:rPr>
        <w:t xml:space="preserve"> – 0. </w:t>
      </w:r>
    </w:p>
    <w:p w:rsidR="005021A6" w:rsidRDefault="005021A6" w:rsidP="00AA289A">
      <w:pPr>
        <w:jc w:val="both"/>
        <w:rPr>
          <w:sz w:val="26"/>
          <w:szCs w:val="26"/>
          <w:lang w:val="uk-UA"/>
        </w:rPr>
      </w:pPr>
      <w:r>
        <w:rPr>
          <w:sz w:val="26"/>
          <w:szCs w:val="26"/>
          <w:lang w:val="uk-UA"/>
        </w:rPr>
        <w:t xml:space="preserve">       Усі питання порядку денного було розглянуто.</w:t>
      </w:r>
    </w:p>
    <w:p w:rsidR="005021A6" w:rsidRDefault="005021A6" w:rsidP="00700D73">
      <w:pPr>
        <w:pStyle w:val="BodyText"/>
        <w:spacing w:after="0"/>
        <w:jc w:val="both"/>
        <w:rPr>
          <w:bCs/>
          <w:sz w:val="26"/>
          <w:szCs w:val="26"/>
          <w:lang w:val="uk-UA"/>
        </w:rPr>
      </w:pPr>
      <w:r>
        <w:rPr>
          <w:bCs/>
          <w:sz w:val="26"/>
          <w:szCs w:val="26"/>
          <w:lang w:val="uk-UA"/>
        </w:rPr>
        <w:t>Г</w:t>
      </w:r>
      <w:r w:rsidRPr="00567D66">
        <w:rPr>
          <w:bCs/>
          <w:sz w:val="26"/>
          <w:szCs w:val="26"/>
          <w:lang w:val="uk-UA"/>
        </w:rPr>
        <w:t xml:space="preserve">олова  депутатської комісії </w:t>
      </w:r>
      <w:r>
        <w:rPr>
          <w:bCs/>
          <w:sz w:val="26"/>
          <w:szCs w:val="26"/>
          <w:lang w:val="uk-UA"/>
        </w:rPr>
        <w:t>– Букалов О.С. подякував усім присутнім за активну роботу і запросив членів комісії на пленарне засідання 14-ї сесії, що відбудеться              18 січня, о 10.00.</w:t>
      </w:r>
    </w:p>
    <w:p w:rsidR="005021A6" w:rsidRPr="00E41DAA" w:rsidRDefault="005021A6" w:rsidP="00E41DAA">
      <w:pPr>
        <w:jc w:val="both"/>
        <w:rPr>
          <w:sz w:val="26"/>
          <w:szCs w:val="26"/>
          <w:lang w:val="uk-UA"/>
        </w:rPr>
      </w:pPr>
    </w:p>
    <w:p w:rsidR="005021A6" w:rsidRPr="00700D73" w:rsidRDefault="005021A6" w:rsidP="00E41DAA">
      <w:pPr>
        <w:pStyle w:val="BodyText"/>
        <w:spacing w:after="0"/>
        <w:jc w:val="both"/>
        <w:rPr>
          <w:bCs/>
          <w:sz w:val="16"/>
          <w:szCs w:val="16"/>
          <w:lang w:val="uk-UA"/>
        </w:rPr>
      </w:pPr>
    </w:p>
    <w:p w:rsidR="005021A6" w:rsidRDefault="005021A6" w:rsidP="00EB23BF">
      <w:pPr>
        <w:pStyle w:val="BodyText"/>
        <w:spacing w:after="0"/>
        <w:jc w:val="both"/>
        <w:rPr>
          <w:bCs/>
          <w:sz w:val="26"/>
          <w:szCs w:val="26"/>
          <w:lang w:val="uk-UA"/>
        </w:rPr>
      </w:pPr>
      <w:r>
        <w:rPr>
          <w:bCs/>
          <w:sz w:val="26"/>
          <w:szCs w:val="26"/>
          <w:lang w:val="uk-UA"/>
        </w:rPr>
        <w:t>Г</w:t>
      </w:r>
      <w:r w:rsidRPr="00567D66">
        <w:rPr>
          <w:bCs/>
          <w:sz w:val="26"/>
          <w:szCs w:val="26"/>
          <w:lang w:val="uk-UA"/>
        </w:rPr>
        <w:t xml:space="preserve">олова постійної депутатської комісії </w:t>
      </w:r>
    </w:p>
    <w:p w:rsidR="005021A6" w:rsidRDefault="005021A6" w:rsidP="00EB23BF">
      <w:pPr>
        <w:pStyle w:val="BodyText"/>
        <w:spacing w:after="0"/>
        <w:jc w:val="both"/>
        <w:rPr>
          <w:sz w:val="26"/>
          <w:szCs w:val="26"/>
          <w:lang w:val="uk-UA"/>
        </w:rPr>
      </w:pPr>
      <w:r w:rsidRPr="00567D66">
        <w:rPr>
          <w:sz w:val="26"/>
          <w:szCs w:val="26"/>
          <w:lang w:val="uk-UA"/>
        </w:rPr>
        <w:t xml:space="preserve">з питань соціального захисту населення </w:t>
      </w:r>
    </w:p>
    <w:p w:rsidR="005021A6" w:rsidRDefault="005021A6" w:rsidP="00EB23BF">
      <w:pPr>
        <w:pStyle w:val="BodyText"/>
        <w:spacing w:after="0"/>
        <w:jc w:val="both"/>
        <w:rPr>
          <w:bCs/>
          <w:sz w:val="26"/>
          <w:szCs w:val="26"/>
          <w:lang w:val="uk-UA"/>
        </w:rPr>
      </w:pPr>
      <w:r w:rsidRPr="00567D66">
        <w:rPr>
          <w:sz w:val="26"/>
          <w:szCs w:val="26"/>
          <w:lang w:val="uk-UA"/>
        </w:rPr>
        <w:t xml:space="preserve">та охорони </w:t>
      </w:r>
      <w:r w:rsidRPr="00567D66">
        <w:rPr>
          <w:bCs/>
          <w:sz w:val="26"/>
          <w:szCs w:val="26"/>
          <w:lang w:val="uk-UA"/>
        </w:rPr>
        <w:t>сім’ї, материнства та дитинства</w:t>
      </w:r>
      <w:r>
        <w:rPr>
          <w:bCs/>
          <w:sz w:val="26"/>
          <w:szCs w:val="26"/>
          <w:lang w:val="uk-UA"/>
        </w:rPr>
        <w:t xml:space="preserve">                                               О.С. Букалов</w:t>
      </w:r>
    </w:p>
    <w:p w:rsidR="005021A6" w:rsidRDefault="005021A6" w:rsidP="00EB23BF">
      <w:pPr>
        <w:pStyle w:val="BodyText"/>
        <w:spacing w:after="0"/>
        <w:jc w:val="both"/>
        <w:rPr>
          <w:bCs/>
          <w:sz w:val="26"/>
          <w:szCs w:val="26"/>
          <w:lang w:val="uk-UA"/>
        </w:rPr>
      </w:pPr>
    </w:p>
    <w:p w:rsidR="005021A6" w:rsidRPr="00700D73" w:rsidRDefault="005021A6" w:rsidP="00EB23BF">
      <w:pPr>
        <w:pStyle w:val="BodyText"/>
        <w:spacing w:after="0"/>
        <w:jc w:val="both"/>
        <w:rPr>
          <w:bCs/>
          <w:i/>
          <w:sz w:val="26"/>
          <w:szCs w:val="26"/>
          <w:lang w:val="uk-UA"/>
        </w:rPr>
      </w:pPr>
      <w:r w:rsidRPr="00700D73">
        <w:rPr>
          <w:bCs/>
          <w:i/>
          <w:sz w:val="26"/>
          <w:szCs w:val="26"/>
          <w:lang w:val="uk-UA"/>
        </w:rPr>
        <w:t>Протокол вела:</w:t>
      </w:r>
    </w:p>
    <w:p w:rsidR="005021A6" w:rsidRDefault="005021A6" w:rsidP="00EB23BF">
      <w:pPr>
        <w:pStyle w:val="BodyText"/>
        <w:spacing w:after="0"/>
        <w:jc w:val="both"/>
        <w:rPr>
          <w:bCs/>
          <w:sz w:val="26"/>
          <w:szCs w:val="26"/>
          <w:lang w:val="uk-UA"/>
        </w:rPr>
      </w:pPr>
      <w:r>
        <w:rPr>
          <w:bCs/>
          <w:sz w:val="26"/>
          <w:szCs w:val="26"/>
          <w:lang w:val="uk-UA"/>
        </w:rPr>
        <w:t>секретар</w:t>
      </w:r>
      <w:r w:rsidRPr="00567D66">
        <w:rPr>
          <w:bCs/>
          <w:sz w:val="26"/>
          <w:szCs w:val="26"/>
          <w:lang w:val="uk-UA"/>
        </w:rPr>
        <w:t xml:space="preserve"> постійної депутатської комісії </w:t>
      </w:r>
    </w:p>
    <w:p w:rsidR="005021A6" w:rsidRDefault="005021A6" w:rsidP="00EB23BF">
      <w:pPr>
        <w:pStyle w:val="BodyText"/>
        <w:spacing w:after="0"/>
        <w:jc w:val="both"/>
        <w:rPr>
          <w:sz w:val="26"/>
          <w:szCs w:val="26"/>
          <w:lang w:val="uk-UA"/>
        </w:rPr>
      </w:pPr>
      <w:r w:rsidRPr="00567D66">
        <w:rPr>
          <w:sz w:val="26"/>
          <w:szCs w:val="26"/>
          <w:lang w:val="uk-UA"/>
        </w:rPr>
        <w:t xml:space="preserve">з питань соціального захисту населення </w:t>
      </w:r>
    </w:p>
    <w:p w:rsidR="005021A6" w:rsidRPr="00567D66" w:rsidRDefault="005021A6" w:rsidP="00EB23BF">
      <w:pPr>
        <w:pStyle w:val="BodyText"/>
        <w:spacing w:after="0"/>
        <w:jc w:val="both"/>
        <w:rPr>
          <w:sz w:val="26"/>
          <w:szCs w:val="26"/>
          <w:lang w:val="uk-UA"/>
        </w:rPr>
      </w:pPr>
      <w:r w:rsidRPr="00567D66">
        <w:rPr>
          <w:sz w:val="26"/>
          <w:szCs w:val="26"/>
          <w:lang w:val="uk-UA"/>
        </w:rPr>
        <w:t xml:space="preserve">та охорони </w:t>
      </w:r>
      <w:r w:rsidRPr="00567D66">
        <w:rPr>
          <w:bCs/>
          <w:sz w:val="26"/>
          <w:szCs w:val="26"/>
          <w:lang w:val="uk-UA"/>
        </w:rPr>
        <w:t>сім’ї, материнства та дитинства</w:t>
      </w:r>
      <w:r>
        <w:rPr>
          <w:bCs/>
          <w:sz w:val="26"/>
          <w:szCs w:val="26"/>
          <w:lang w:val="uk-UA"/>
        </w:rPr>
        <w:t xml:space="preserve">                                               Н.М. Риба</w:t>
      </w:r>
    </w:p>
    <w:p w:rsidR="005021A6" w:rsidRPr="00826F4F" w:rsidRDefault="005021A6" w:rsidP="00EB23BF">
      <w:pPr>
        <w:rPr>
          <w:szCs w:val="28"/>
          <w:lang w:val="uk-UA"/>
        </w:rPr>
      </w:pPr>
    </w:p>
    <w:p w:rsidR="005021A6" w:rsidRPr="00EB23BF" w:rsidRDefault="005021A6">
      <w:pPr>
        <w:rPr>
          <w:szCs w:val="28"/>
          <w:lang w:val="uk-UA"/>
        </w:rPr>
      </w:pPr>
    </w:p>
    <w:sectPr w:rsidR="005021A6" w:rsidRPr="00EB23BF" w:rsidSect="000868A9">
      <w:pgSz w:w="11906" w:h="16838"/>
      <w:pgMar w:top="28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42C"/>
    <w:multiLevelType w:val="hybridMultilevel"/>
    <w:tmpl w:val="489E6A0A"/>
    <w:lvl w:ilvl="0" w:tplc="0016A61E">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95A37A0"/>
    <w:multiLevelType w:val="hybridMultilevel"/>
    <w:tmpl w:val="EB7CBACC"/>
    <w:lvl w:ilvl="0" w:tplc="3D569496">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CE931EE"/>
    <w:multiLevelType w:val="hybridMultilevel"/>
    <w:tmpl w:val="D70A231A"/>
    <w:lvl w:ilvl="0" w:tplc="1A36FD94">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2DA30429"/>
    <w:multiLevelType w:val="hybridMultilevel"/>
    <w:tmpl w:val="D5EA0DB2"/>
    <w:lvl w:ilvl="0" w:tplc="CE4A9E72">
      <w:start w:val="1"/>
      <w:numFmt w:val="decimal"/>
      <w:lvlText w:val="%1."/>
      <w:lvlJc w:val="left"/>
      <w:pPr>
        <w:tabs>
          <w:tab w:val="num" w:pos="720"/>
        </w:tabs>
        <w:ind w:left="720" w:hanging="360"/>
      </w:pPr>
      <w:rPr>
        <w:rFonts w:cs="Times New Roman"/>
        <w:b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45E38DB"/>
    <w:multiLevelType w:val="hybridMultilevel"/>
    <w:tmpl w:val="6E88D782"/>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546D1B98"/>
    <w:multiLevelType w:val="hybridMultilevel"/>
    <w:tmpl w:val="6E88D782"/>
    <w:lvl w:ilvl="0" w:tplc="0422000F">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6">
    <w:nsid w:val="73393354"/>
    <w:multiLevelType w:val="hybridMultilevel"/>
    <w:tmpl w:val="3AEE4DB4"/>
    <w:lvl w:ilvl="0" w:tplc="1766EA7C">
      <w:start w:val="1"/>
      <w:numFmt w:val="decimal"/>
      <w:lvlText w:val="%1."/>
      <w:lvlJc w:val="left"/>
      <w:pPr>
        <w:tabs>
          <w:tab w:val="num" w:pos="1662"/>
        </w:tabs>
        <w:ind w:left="1662" w:hanging="990"/>
      </w:pPr>
      <w:rPr>
        <w:rFonts w:cs="Times New Roman" w:hint="default"/>
      </w:rPr>
    </w:lvl>
    <w:lvl w:ilvl="1" w:tplc="04190019" w:tentative="1">
      <w:start w:val="1"/>
      <w:numFmt w:val="lowerLetter"/>
      <w:lvlText w:val="%2."/>
      <w:lvlJc w:val="left"/>
      <w:pPr>
        <w:tabs>
          <w:tab w:val="num" w:pos="1752"/>
        </w:tabs>
        <w:ind w:left="1752" w:hanging="360"/>
      </w:pPr>
      <w:rPr>
        <w:rFonts w:cs="Times New Roman"/>
      </w:rPr>
    </w:lvl>
    <w:lvl w:ilvl="2" w:tplc="0419001B" w:tentative="1">
      <w:start w:val="1"/>
      <w:numFmt w:val="lowerRoman"/>
      <w:lvlText w:val="%3."/>
      <w:lvlJc w:val="right"/>
      <w:pPr>
        <w:tabs>
          <w:tab w:val="num" w:pos="2472"/>
        </w:tabs>
        <w:ind w:left="2472" w:hanging="180"/>
      </w:pPr>
      <w:rPr>
        <w:rFonts w:cs="Times New Roman"/>
      </w:rPr>
    </w:lvl>
    <w:lvl w:ilvl="3" w:tplc="0419000F" w:tentative="1">
      <w:start w:val="1"/>
      <w:numFmt w:val="decimal"/>
      <w:lvlText w:val="%4."/>
      <w:lvlJc w:val="left"/>
      <w:pPr>
        <w:tabs>
          <w:tab w:val="num" w:pos="3192"/>
        </w:tabs>
        <w:ind w:left="3192" w:hanging="360"/>
      </w:pPr>
      <w:rPr>
        <w:rFonts w:cs="Times New Roman"/>
      </w:rPr>
    </w:lvl>
    <w:lvl w:ilvl="4" w:tplc="04190019" w:tentative="1">
      <w:start w:val="1"/>
      <w:numFmt w:val="lowerLetter"/>
      <w:lvlText w:val="%5."/>
      <w:lvlJc w:val="left"/>
      <w:pPr>
        <w:tabs>
          <w:tab w:val="num" w:pos="3912"/>
        </w:tabs>
        <w:ind w:left="3912" w:hanging="360"/>
      </w:pPr>
      <w:rPr>
        <w:rFonts w:cs="Times New Roman"/>
      </w:rPr>
    </w:lvl>
    <w:lvl w:ilvl="5" w:tplc="0419001B" w:tentative="1">
      <w:start w:val="1"/>
      <w:numFmt w:val="lowerRoman"/>
      <w:lvlText w:val="%6."/>
      <w:lvlJc w:val="right"/>
      <w:pPr>
        <w:tabs>
          <w:tab w:val="num" w:pos="4632"/>
        </w:tabs>
        <w:ind w:left="4632" w:hanging="180"/>
      </w:pPr>
      <w:rPr>
        <w:rFonts w:cs="Times New Roman"/>
      </w:rPr>
    </w:lvl>
    <w:lvl w:ilvl="6" w:tplc="0419000F" w:tentative="1">
      <w:start w:val="1"/>
      <w:numFmt w:val="decimal"/>
      <w:lvlText w:val="%7."/>
      <w:lvlJc w:val="left"/>
      <w:pPr>
        <w:tabs>
          <w:tab w:val="num" w:pos="5352"/>
        </w:tabs>
        <w:ind w:left="5352" w:hanging="360"/>
      </w:pPr>
      <w:rPr>
        <w:rFonts w:cs="Times New Roman"/>
      </w:rPr>
    </w:lvl>
    <w:lvl w:ilvl="7" w:tplc="04190019" w:tentative="1">
      <w:start w:val="1"/>
      <w:numFmt w:val="lowerLetter"/>
      <w:lvlText w:val="%8."/>
      <w:lvlJc w:val="left"/>
      <w:pPr>
        <w:tabs>
          <w:tab w:val="num" w:pos="6072"/>
        </w:tabs>
        <w:ind w:left="6072" w:hanging="360"/>
      </w:pPr>
      <w:rPr>
        <w:rFonts w:cs="Times New Roman"/>
      </w:rPr>
    </w:lvl>
    <w:lvl w:ilvl="8" w:tplc="0419001B" w:tentative="1">
      <w:start w:val="1"/>
      <w:numFmt w:val="lowerRoman"/>
      <w:lvlText w:val="%9."/>
      <w:lvlJc w:val="right"/>
      <w:pPr>
        <w:tabs>
          <w:tab w:val="num" w:pos="6792"/>
        </w:tabs>
        <w:ind w:left="6792" w:hanging="180"/>
      </w:pPr>
      <w:rPr>
        <w:rFonts w:cs="Times New Roman"/>
      </w:rPr>
    </w:lvl>
  </w:abstractNum>
  <w:abstractNum w:abstractNumId="7">
    <w:nsid w:val="7ED20115"/>
    <w:multiLevelType w:val="hybridMultilevel"/>
    <w:tmpl w:val="B2A019D4"/>
    <w:lvl w:ilvl="0" w:tplc="B0FC21B6">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23BF"/>
    <w:rsid w:val="000109F3"/>
    <w:rsid w:val="00017F56"/>
    <w:rsid w:val="00023934"/>
    <w:rsid w:val="000240F9"/>
    <w:rsid w:val="00070B03"/>
    <w:rsid w:val="000868A9"/>
    <w:rsid w:val="0009556E"/>
    <w:rsid w:val="00096871"/>
    <w:rsid w:val="000973C7"/>
    <w:rsid w:val="000C053A"/>
    <w:rsid w:val="000C6533"/>
    <w:rsid w:val="000E3ED2"/>
    <w:rsid w:val="000E742B"/>
    <w:rsid w:val="00113EFB"/>
    <w:rsid w:val="00143CB7"/>
    <w:rsid w:val="001464A8"/>
    <w:rsid w:val="00157B49"/>
    <w:rsid w:val="00160AD8"/>
    <w:rsid w:val="00165B6F"/>
    <w:rsid w:val="00172234"/>
    <w:rsid w:val="00182B48"/>
    <w:rsid w:val="001B6DDB"/>
    <w:rsid w:val="001C6334"/>
    <w:rsid w:val="001D7F61"/>
    <w:rsid w:val="00202008"/>
    <w:rsid w:val="002119C2"/>
    <w:rsid w:val="002261C5"/>
    <w:rsid w:val="0028287C"/>
    <w:rsid w:val="002908D9"/>
    <w:rsid w:val="002A5128"/>
    <w:rsid w:val="002D0554"/>
    <w:rsid w:val="002E3AFF"/>
    <w:rsid w:val="003059F9"/>
    <w:rsid w:val="00325EDA"/>
    <w:rsid w:val="0034117D"/>
    <w:rsid w:val="003C7B99"/>
    <w:rsid w:val="003D7C84"/>
    <w:rsid w:val="003E0B16"/>
    <w:rsid w:val="00400311"/>
    <w:rsid w:val="00404C2E"/>
    <w:rsid w:val="0041424A"/>
    <w:rsid w:val="00420EB3"/>
    <w:rsid w:val="0043150E"/>
    <w:rsid w:val="004401B8"/>
    <w:rsid w:val="0044226C"/>
    <w:rsid w:val="0044234F"/>
    <w:rsid w:val="0044486C"/>
    <w:rsid w:val="00453E69"/>
    <w:rsid w:val="00473A97"/>
    <w:rsid w:val="00483A2F"/>
    <w:rsid w:val="004857D1"/>
    <w:rsid w:val="004910C5"/>
    <w:rsid w:val="004A11C0"/>
    <w:rsid w:val="004A3A4B"/>
    <w:rsid w:val="005021A6"/>
    <w:rsid w:val="00512097"/>
    <w:rsid w:val="00512830"/>
    <w:rsid w:val="0052054C"/>
    <w:rsid w:val="00520893"/>
    <w:rsid w:val="00526841"/>
    <w:rsid w:val="00534C0D"/>
    <w:rsid w:val="00537978"/>
    <w:rsid w:val="00560EFF"/>
    <w:rsid w:val="00566A06"/>
    <w:rsid w:val="00567D66"/>
    <w:rsid w:val="00571A29"/>
    <w:rsid w:val="00575E01"/>
    <w:rsid w:val="00580354"/>
    <w:rsid w:val="00586F69"/>
    <w:rsid w:val="005B6BFE"/>
    <w:rsid w:val="005D4626"/>
    <w:rsid w:val="00631CC6"/>
    <w:rsid w:val="0064154F"/>
    <w:rsid w:val="00683C2F"/>
    <w:rsid w:val="006973D1"/>
    <w:rsid w:val="006C172F"/>
    <w:rsid w:val="006E2090"/>
    <w:rsid w:val="006E3107"/>
    <w:rsid w:val="006E7D58"/>
    <w:rsid w:val="006F54FB"/>
    <w:rsid w:val="00700D73"/>
    <w:rsid w:val="007023AB"/>
    <w:rsid w:val="00711C2F"/>
    <w:rsid w:val="007164EF"/>
    <w:rsid w:val="007510E4"/>
    <w:rsid w:val="00766119"/>
    <w:rsid w:val="007767AD"/>
    <w:rsid w:val="00791376"/>
    <w:rsid w:val="007B09C8"/>
    <w:rsid w:val="007E7387"/>
    <w:rsid w:val="00811682"/>
    <w:rsid w:val="00826F4F"/>
    <w:rsid w:val="008341F2"/>
    <w:rsid w:val="00835772"/>
    <w:rsid w:val="008428BC"/>
    <w:rsid w:val="008710B5"/>
    <w:rsid w:val="0088106F"/>
    <w:rsid w:val="00886BE3"/>
    <w:rsid w:val="008A2EC9"/>
    <w:rsid w:val="008B2F63"/>
    <w:rsid w:val="008C3797"/>
    <w:rsid w:val="008D0BD8"/>
    <w:rsid w:val="008F6A60"/>
    <w:rsid w:val="0090107A"/>
    <w:rsid w:val="00905BE9"/>
    <w:rsid w:val="009126AC"/>
    <w:rsid w:val="00914879"/>
    <w:rsid w:val="00921308"/>
    <w:rsid w:val="00954F26"/>
    <w:rsid w:val="00963846"/>
    <w:rsid w:val="00971406"/>
    <w:rsid w:val="00971D77"/>
    <w:rsid w:val="00985CF5"/>
    <w:rsid w:val="009B79E9"/>
    <w:rsid w:val="009E0821"/>
    <w:rsid w:val="00A02A94"/>
    <w:rsid w:val="00A16562"/>
    <w:rsid w:val="00A17146"/>
    <w:rsid w:val="00A216B2"/>
    <w:rsid w:val="00A231C8"/>
    <w:rsid w:val="00A444A7"/>
    <w:rsid w:val="00A60CD0"/>
    <w:rsid w:val="00A63747"/>
    <w:rsid w:val="00A64E3A"/>
    <w:rsid w:val="00A75594"/>
    <w:rsid w:val="00A76192"/>
    <w:rsid w:val="00A83585"/>
    <w:rsid w:val="00A83E4C"/>
    <w:rsid w:val="00A90F99"/>
    <w:rsid w:val="00A96DC5"/>
    <w:rsid w:val="00A96E19"/>
    <w:rsid w:val="00AA1591"/>
    <w:rsid w:val="00AA289A"/>
    <w:rsid w:val="00AC4EFB"/>
    <w:rsid w:val="00AC6198"/>
    <w:rsid w:val="00B00F93"/>
    <w:rsid w:val="00B1066A"/>
    <w:rsid w:val="00B34D30"/>
    <w:rsid w:val="00B9716B"/>
    <w:rsid w:val="00BB1387"/>
    <w:rsid w:val="00BB6978"/>
    <w:rsid w:val="00BC0BD2"/>
    <w:rsid w:val="00BC2F6B"/>
    <w:rsid w:val="00BC4EAD"/>
    <w:rsid w:val="00C03406"/>
    <w:rsid w:val="00C12408"/>
    <w:rsid w:val="00C468E5"/>
    <w:rsid w:val="00C5173A"/>
    <w:rsid w:val="00C83E52"/>
    <w:rsid w:val="00C87FB4"/>
    <w:rsid w:val="00CC5C82"/>
    <w:rsid w:val="00CE1A9E"/>
    <w:rsid w:val="00CF6B6B"/>
    <w:rsid w:val="00D06C22"/>
    <w:rsid w:val="00D1597A"/>
    <w:rsid w:val="00D22506"/>
    <w:rsid w:val="00D24962"/>
    <w:rsid w:val="00D54B51"/>
    <w:rsid w:val="00D6586B"/>
    <w:rsid w:val="00D67D02"/>
    <w:rsid w:val="00D73AC0"/>
    <w:rsid w:val="00D74CF0"/>
    <w:rsid w:val="00DB0AC1"/>
    <w:rsid w:val="00DD1AA7"/>
    <w:rsid w:val="00DD3C91"/>
    <w:rsid w:val="00DD4EF3"/>
    <w:rsid w:val="00DE5B57"/>
    <w:rsid w:val="00DE600D"/>
    <w:rsid w:val="00E12968"/>
    <w:rsid w:val="00E1537F"/>
    <w:rsid w:val="00E41DAA"/>
    <w:rsid w:val="00E52372"/>
    <w:rsid w:val="00E63DA0"/>
    <w:rsid w:val="00E66931"/>
    <w:rsid w:val="00E7056C"/>
    <w:rsid w:val="00E825EC"/>
    <w:rsid w:val="00E97479"/>
    <w:rsid w:val="00EB23BF"/>
    <w:rsid w:val="00EB7502"/>
    <w:rsid w:val="00EE565C"/>
    <w:rsid w:val="00F1040D"/>
    <w:rsid w:val="00F15ABB"/>
    <w:rsid w:val="00F16BD4"/>
    <w:rsid w:val="00F268E3"/>
    <w:rsid w:val="00F33406"/>
    <w:rsid w:val="00F365E4"/>
    <w:rsid w:val="00F37AD8"/>
    <w:rsid w:val="00F652D3"/>
    <w:rsid w:val="00F67898"/>
    <w:rsid w:val="00F804FE"/>
    <w:rsid w:val="00F866B0"/>
    <w:rsid w:val="00F87168"/>
    <w:rsid w:val="00F920E5"/>
    <w:rsid w:val="00FA6A1F"/>
    <w:rsid w:val="00FE1104"/>
    <w:rsid w:val="00FF6B3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3BF"/>
    <w:rPr>
      <w:rFonts w:ascii="Times New Roman" w:eastAsia="Times New Roman" w:hAnsi="Times New Roman"/>
      <w:sz w:val="28"/>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B23BF"/>
    <w:pPr>
      <w:spacing w:after="120"/>
    </w:pPr>
  </w:style>
  <w:style w:type="character" w:customStyle="1" w:styleId="BodyTextChar">
    <w:name w:val="Body Text Char"/>
    <w:basedOn w:val="DefaultParagraphFont"/>
    <w:link w:val="BodyText"/>
    <w:uiPriority w:val="99"/>
    <w:locked/>
    <w:rsid w:val="00EB23BF"/>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EB23BF"/>
    <w:pPr>
      <w:spacing w:after="120" w:line="480" w:lineRule="auto"/>
      <w:ind w:left="283"/>
    </w:pPr>
  </w:style>
  <w:style w:type="character" w:customStyle="1" w:styleId="BodyTextIndent2Char">
    <w:name w:val="Body Text Indent 2 Char"/>
    <w:basedOn w:val="DefaultParagraphFont"/>
    <w:link w:val="BodyTextIndent2"/>
    <w:uiPriority w:val="99"/>
    <w:locked/>
    <w:rsid w:val="00EB23BF"/>
    <w:rPr>
      <w:rFonts w:ascii="Times New Roman" w:hAnsi="Times New Roman" w:cs="Times New Roman"/>
      <w:sz w:val="24"/>
      <w:szCs w:val="24"/>
      <w:lang w:eastAsia="ru-RU"/>
    </w:rPr>
  </w:style>
  <w:style w:type="paragraph" w:customStyle="1" w:styleId="21">
    <w:name w:val="Основной текст 21"/>
    <w:basedOn w:val="Normal"/>
    <w:uiPriority w:val="99"/>
    <w:rsid w:val="00EB23BF"/>
    <w:pPr>
      <w:ind w:firstLine="720"/>
    </w:pPr>
    <w:rPr>
      <w:sz w:val="24"/>
      <w:szCs w:val="20"/>
      <w:lang w:val="uk-UA"/>
    </w:rPr>
  </w:style>
  <w:style w:type="paragraph" w:styleId="BodyTextIndent">
    <w:name w:val="Body Text Indent"/>
    <w:basedOn w:val="Normal"/>
    <w:link w:val="BodyTextIndentChar"/>
    <w:uiPriority w:val="99"/>
    <w:rsid w:val="008A2EC9"/>
    <w:pPr>
      <w:spacing w:after="120"/>
      <w:ind w:left="283"/>
    </w:pPr>
  </w:style>
  <w:style w:type="character" w:customStyle="1" w:styleId="BodyTextIndentChar">
    <w:name w:val="Body Text Indent Char"/>
    <w:basedOn w:val="DefaultParagraphFont"/>
    <w:link w:val="BodyTextIndent"/>
    <w:uiPriority w:val="99"/>
    <w:locked/>
    <w:rsid w:val="008A2EC9"/>
    <w:rPr>
      <w:rFonts w:ascii="Times New Roman" w:hAnsi="Times New Roman" w:cs="Times New Roman"/>
      <w:sz w:val="24"/>
      <w:szCs w:val="24"/>
      <w:lang w:eastAsia="ru-RU"/>
    </w:rPr>
  </w:style>
  <w:style w:type="paragraph" w:customStyle="1" w:styleId="1">
    <w:name w:val="Без интервала1"/>
    <w:uiPriority w:val="99"/>
    <w:rsid w:val="00182B48"/>
    <w:rPr>
      <w:rFonts w:eastAsia="Times New Roman"/>
      <w:lang w:val="ru-RU" w:eastAsia="ru-RU"/>
    </w:rPr>
  </w:style>
  <w:style w:type="paragraph" w:styleId="BodyText2">
    <w:name w:val="Body Text 2"/>
    <w:basedOn w:val="Normal"/>
    <w:link w:val="BodyText2Char"/>
    <w:uiPriority w:val="99"/>
    <w:semiHidden/>
    <w:rsid w:val="003059F9"/>
    <w:pPr>
      <w:spacing w:after="120" w:line="480" w:lineRule="auto"/>
    </w:pPr>
  </w:style>
  <w:style w:type="character" w:customStyle="1" w:styleId="BodyText2Char">
    <w:name w:val="Body Text 2 Char"/>
    <w:basedOn w:val="DefaultParagraphFont"/>
    <w:link w:val="BodyText2"/>
    <w:uiPriority w:val="99"/>
    <w:semiHidden/>
    <w:locked/>
    <w:rsid w:val="003059F9"/>
    <w:rPr>
      <w:rFonts w:ascii="Times New Roman" w:hAnsi="Times New Roman" w:cs="Times New Roman"/>
      <w:sz w:val="24"/>
      <w:szCs w:val="24"/>
      <w:lang w:eastAsia="ru-RU"/>
    </w:rPr>
  </w:style>
  <w:style w:type="character" w:customStyle="1" w:styleId="a">
    <w:name w:val="Ïå÷àòíàÿ ìàøèíêà"/>
    <w:uiPriority w:val="99"/>
    <w:rsid w:val="003059F9"/>
    <w:rPr>
      <w:rFonts w:ascii="Courier New" w:hAnsi="Courier New"/>
      <w:sz w:val="20"/>
    </w:rPr>
  </w:style>
  <w:style w:type="paragraph" w:customStyle="1" w:styleId="a0">
    <w:name w:val="Знак"/>
    <w:basedOn w:val="Normal"/>
    <w:uiPriority w:val="99"/>
    <w:rsid w:val="008341F2"/>
    <w:pPr>
      <w:jc w:val="both"/>
    </w:pPr>
    <w:rPr>
      <w:rFonts w:ascii="Verdana" w:hAnsi="Verdana" w:cs="Verdana"/>
      <w:sz w:val="20"/>
      <w:szCs w:val="20"/>
      <w:lang w:val="en-US" w:eastAsia="en-US"/>
    </w:rPr>
  </w:style>
  <w:style w:type="paragraph" w:styleId="Title">
    <w:name w:val="Title"/>
    <w:basedOn w:val="Normal"/>
    <w:link w:val="TitleChar"/>
    <w:uiPriority w:val="99"/>
    <w:qFormat/>
    <w:rsid w:val="008341F2"/>
    <w:pPr>
      <w:jc w:val="center"/>
    </w:pPr>
    <w:rPr>
      <w:b/>
      <w:iCs/>
      <w:color w:val="000000"/>
      <w:spacing w:val="-3"/>
      <w:sz w:val="32"/>
      <w:szCs w:val="20"/>
      <w:lang w:val="uk-UA"/>
    </w:rPr>
  </w:style>
  <w:style w:type="character" w:customStyle="1" w:styleId="TitleChar">
    <w:name w:val="Title Char"/>
    <w:basedOn w:val="DefaultParagraphFont"/>
    <w:link w:val="Title"/>
    <w:uiPriority w:val="99"/>
    <w:locked/>
    <w:rsid w:val="008341F2"/>
    <w:rPr>
      <w:rFonts w:ascii="Times New Roman" w:hAnsi="Times New Roman" w:cs="Times New Roman"/>
      <w:b/>
      <w:iCs/>
      <w:color w:val="000000"/>
      <w:spacing w:val="-3"/>
      <w:sz w:val="20"/>
      <w:szCs w:val="20"/>
      <w:lang w:val="uk-UA" w:eastAsia="ru-RU"/>
    </w:rPr>
  </w:style>
  <w:style w:type="paragraph" w:styleId="BodyTextIndent3">
    <w:name w:val="Body Text Indent 3"/>
    <w:basedOn w:val="Normal"/>
    <w:link w:val="BodyTextIndent3Char"/>
    <w:uiPriority w:val="99"/>
    <w:rsid w:val="00483A2F"/>
    <w:pPr>
      <w:spacing w:after="120"/>
      <w:ind w:left="283"/>
    </w:pPr>
    <w:rPr>
      <w:sz w:val="16"/>
      <w:szCs w:val="16"/>
      <w:lang w:val="uk-UA"/>
    </w:rPr>
  </w:style>
  <w:style w:type="character" w:customStyle="1" w:styleId="BodyTextIndent3Char">
    <w:name w:val="Body Text Indent 3 Char"/>
    <w:basedOn w:val="DefaultParagraphFont"/>
    <w:link w:val="BodyTextIndent3"/>
    <w:uiPriority w:val="99"/>
    <w:locked/>
    <w:rsid w:val="00483A2F"/>
    <w:rPr>
      <w:rFonts w:ascii="Times New Roman" w:hAnsi="Times New Roman" w:cs="Times New Roman"/>
      <w:sz w:val="16"/>
      <w:szCs w:val="16"/>
      <w:lang w:val="uk-UA" w:eastAsia="ru-RU"/>
    </w:rPr>
  </w:style>
  <w:style w:type="paragraph" w:styleId="ListParagraph">
    <w:name w:val="List Paragraph"/>
    <w:basedOn w:val="Normal"/>
    <w:uiPriority w:val="99"/>
    <w:qFormat/>
    <w:rsid w:val="00575E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7</Pages>
  <Words>13829</Words>
  <Characters>7883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12</dc:title>
  <dc:subject/>
  <dc:creator>User</dc:creator>
  <cp:keywords/>
  <dc:description/>
  <cp:lastModifiedBy>User</cp:lastModifiedBy>
  <cp:revision>9</cp:revision>
  <dcterms:created xsi:type="dcterms:W3CDTF">2017-01-19T14:52:00Z</dcterms:created>
  <dcterms:modified xsi:type="dcterms:W3CDTF">2017-01-23T13:10:00Z</dcterms:modified>
</cp:coreProperties>
</file>