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3B" w:rsidRPr="0025133F" w:rsidRDefault="004A4A3B" w:rsidP="0025133F">
      <w:pPr>
        <w:rPr>
          <w:i/>
          <w:sz w:val="24"/>
          <w:szCs w:val="24"/>
          <w:lang w:val="uk-UA"/>
        </w:rPr>
      </w:pPr>
      <w:r w:rsidRPr="0025133F">
        <w:rPr>
          <w:i/>
          <w:sz w:val="24"/>
          <w:szCs w:val="24"/>
          <w:lang w:val="uk-UA"/>
        </w:rPr>
        <w:t>Оприлюднено на офіційному сайті Суворовської районної у м.Херсоні ради 25.04.2018р.</w:t>
      </w:r>
    </w:p>
    <w:p w:rsidR="004A4A3B" w:rsidRDefault="004A4A3B" w:rsidP="0025133F">
      <w:pPr>
        <w:rPr>
          <w:b/>
          <w:lang w:val="uk-UA"/>
        </w:rPr>
      </w:pPr>
    </w:p>
    <w:p w:rsidR="004A4A3B" w:rsidRDefault="004A4A3B" w:rsidP="0025133F">
      <w:pPr>
        <w:rPr>
          <w:b/>
          <w:lang w:val="uk-UA"/>
        </w:rPr>
      </w:pPr>
    </w:p>
    <w:p w:rsidR="004A4A3B" w:rsidRDefault="004A4A3B" w:rsidP="0025133F">
      <w:pPr>
        <w:rPr>
          <w:b/>
          <w:lang w:val="uk-UA"/>
        </w:rPr>
      </w:pPr>
    </w:p>
    <w:p w:rsidR="004A4A3B" w:rsidRDefault="004A4A3B" w:rsidP="0025133F">
      <w:pPr>
        <w:rPr>
          <w:b/>
          <w:lang w:val="uk-UA"/>
        </w:rPr>
      </w:pPr>
    </w:p>
    <w:p w:rsidR="004A4A3B" w:rsidRDefault="004A4A3B" w:rsidP="0025133F">
      <w:pPr>
        <w:rPr>
          <w:b/>
          <w:lang w:val="uk-UA"/>
        </w:rPr>
      </w:pPr>
    </w:p>
    <w:p w:rsidR="004A4A3B" w:rsidRDefault="004A4A3B" w:rsidP="0025133F">
      <w:pPr>
        <w:rPr>
          <w:b/>
          <w:lang w:val="uk-UA"/>
        </w:rPr>
      </w:pPr>
    </w:p>
    <w:p w:rsidR="004A4A3B" w:rsidRDefault="004A4A3B" w:rsidP="0025133F">
      <w:pPr>
        <w:rPr>
          <w:sz w:val="24"/>
          <w:szCs w:val="24"/>
          <w:lang w:val="uk-UA"/>
        </w:rPr>
      </w:pPr>
    </w:p>
    <w:p w:rsidR="004A4A3B" w:rsidRDefault="004A4A3B" w:rsidP="0025133F">
      <w:pPr>
        <w:rPr>
          <w:lang w:val="uk-UA"/>
        </w:rPr>
      </w:pPr>
      <w:r>
        <w:rPr>
          <w:lang w:val="uk-UA"/>
        </w:rPr>
        <w:t>№ 188                                                                                           25.04.2018р.</w:t>
      </w:r>
    </w:p>
    <w:p w:rsidR="004A4A3B" w:rsidRDefault="004A4A3B" w:rsidP="009B6F31">
      <w:pPr>
        <w:jc w:val="both"/>
        <w:rPr>
          <w:lang w:val="uk-UA"/>
        </w:rPr>
      </w:pPr>
    </w:p>
    <w:p w:rsidR="004A4A3B" w:rsidRDefault="004A4A3B" w:rsidP="009B6F31">
      <w:pPr>
        <w:jc w:val="both"/>
        <w:rPr>
          <w:lang w:val="uk-UA"/>
        </w:rPr>
      </w:pPr>
    </w:p>
    <w:p w:rsidR="004A4A3B" w:rsidRDefault="004A4A3B" w:rsidP="009B6F31">
      <w:pPr>
        <w:jc w:val="both"/>
        <w:rPr>
          <w:lang w:val="uk-UA"/>
        </w:rPr>
      </w:pPr>
    </w:p>
    <w:p w:rsidR="004A4A3B" w:rsidRDefault="004A4A3B" w:rsidP="009B6F31">
      <w:pPr>
        <w:jc w:val="both"/>
        <w:rPr>
          <w:lang w:val="uk-UA"/>
        </w:rPr>
      </w:pPr>
      <w:r>
        <w:rPr>
          <w:lang w:val="uk-UA"/>
        </w:rPr>
        <w:t xml:space="preserve">Про затвердження </w:t>
      </w:r>
    </w:p>
    <w:p w:rsidR="004A4A3B" w:rsidRDefault="004A4A3B" w:rsidP="009B6F31">
      <w:pPr>
        <w:jc w:val="both"/>
        <w:rPr>
          <w:lang w:val="uk-UA"/>
        </w:rPr>
      </w:pPr>
      <w:r>
        <w:rPr>
          <w:lang w:val="uk-UA"/>
        </w:rPr>
        <w:t>«Програми зайнятості населення</w:t>
      </w:r>
    </w:p>
    <w:p w:rsidR="004A4A3B" w:rsidRDefault="004A4A3B" w:rsidP="009B6F31">
      <w:pPr>
        <w:jc w:val="both"/>
        <w:rPr>
          <w:lang w:val="uk-UA"/>
        </w:rPr>
      </w:pPr>
      <w:r>
        <w:rPr>
          <w:lang w:val="uk-UA"/>
        </w:rPr>
        <w:t>Суворовського району м. Херсона</w:t>
      </w:r>
    </w:p>
    <w:p w:rsidR="004A4A3B" w:rsidRDefault="004A4A3B" w:rsidP="009B6F31">
      <w:pPr>
        <w:jc w:val="both"/>
        <w:rPr>
          <w:lang w:val="uk-UA"/>
        </w:rPr>
      </w:pPr>
      <w:r>
        <w:rPr>
          <w:lang w:val="uk-UA"/>
        </w:rPr>
        <w:t>на 2018-2020 роки»</w:t>
      </w:r>
    </w:p>
    <w:p w:rsidR="004A4A3B" w:rsidRDefault="004A4A3B" w:rsidP="009B6F31">
      <w:pPr>
        <w:jc w:val="both"/>
        <w:rPr>
          <w:lang w:val="uk-UA"/>
        </w:rPr>
      </w:pPr>
    </w:p>
    <w:p w:rsidR="004A4A3B" w:rsidRDefault="004A4A3B" w:rsidP="009B6F31">
      <w:pPr>
        <w:jc w:val="both"/>
        <w:rPr>
          <w:lang w:val="uk-UA"/>
        </w:rPr>
      </w:pPr>
      <w:r>
        <w:rPr>
          <w:lang w:val="uk-UA"/>
        </w:rPr>
        <w:tab/>
        <w:t xml:space="preserve">На виконання Законів України «Про зайнятість населення» </w:t>
      </w:r>
      <w:r w:rsidRPr="0062397E">
        <w:rPr>
          <w:lang w:val="uk-UA"/>
        </w:rPr>
        <w:t xml:space="preserve">та </w:t>
      </w:r>
      <w:r>
        <w:rPr>
          <w:lang w:val="uk-UA"/>
        </w:rPr>
        <w:t xml:space="preserve">                                 </w:t>
      </w:r>
      <w:r w:rsidRPr="0062397E">
        <w:rPr>
          <w:lang w:val="uk-UA"/>
        </w:rPr>
        <w:t xml:space="preserve">«Про загальнообов’язкове державне соціальне страхування </w:t>
      </w:r>
      <w:r>
        <w:rPr>
          <w:lang w:val="uk-UA"/>
        </w:rPr>
        <w:t>України на випадок безробіття», рішення Х сесії Херсонської міської ради УІІ скликання                                    від 17.10.2016 року № 383 «Про визначення обсягу і меж повноважень районних у м. Херсоні рад та їх виконавчих органів»,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керуючись ст.59 Закону України «Про місцеве самоврядування в Україні», районна у м. Херсоні рада</w:t>
      </w:r>
    </w:p>
    <w:p w:rsidR="004A4A3B" w:rsidRDefault="004A4A3B" w:rsidP="009B6F31">
      <w:pPr>
        <w:jc w:val="both"/>
        <w:rPr>
          <w:lang w:val="uk-UA"/>
        </w:rPr>
      </w:pPr>
    </w:p>
    <w:p w:rsidR="004A4A3B" w:rsidRDefault="004A4A3B" w:rsidP="009B6F31">
      <w:pPr>
        <w:jc w:val="both"/>
        <w:rPr>
          <w:b/>
          <w:lang w:val="uk-UA"/>
        </w:rPr>
      </w:pPr>
      <w:r>
        <w:rPr>
          <w:lang w:val="uk-UA"/>
        </w:rPr>
        <w:tab/>
      </w:r>
      <w:r>
        <w:rPr>
          <w:lang w:val="uk-UA"/>
        </w:rPr>
        <w:tab/>
      </w:r>
      <w:r>
        <w:rPr>
          <w:lang w:val="uk-UA"/>
        </w:rPr>
        <w:tab/>
      </w:r>
      <w:r>
        <w:rPr>
          <w:lang w:val="uk-UA"/>
        </w:rPr>
        <w:tab/>
      </w:r>
      <w:r>
        <w:rPr>
          <w:lang w:val="uk-UA"/>
        </w:rPr>
        <w:tab/>
      </w:r>
      <w:r w:rsidRPr="008C3DD4">
        <w:rPr>
          <w:b/>
          <w:lang w:val="uk-UA"/>
        </w:rPr>
        <w:t>В И Р І Ш И Л А</w:t>
      </w:r>
      <w:r>
        <w:rPr>
          <w:b/>
          <w:lang w:val="uk-UA"/>
        </w:rPr>
        <w:t>:</w:t>
      </w:r>
    </w:p>
    <w:p w:rsidR="004A4A3B" w:rsidRDefault="004A4A3B" w:rsidP="009B6F31">
      <w:pPr>
        <w:jc w:val="both"/>
        <w:rPr>
          <w:b/>
          <w:lang w:val="uk-UA"/>
        </w:rPr>
      </w:pPr>
    </w:p>
    <w:p w:rsidR="004A4A3B" w:rsidRPr="00094A68" w:rsidRDefault="004A4A3B" w:rsidP="009B6F31">
      <w:pPr>
        <w:numPr>
          <w:ilvl w:val="0"/>
          <w:numId w:val="1"/>
        </w:numPr>
        <w:jc w:val="both"/>
      </w:pPr>
      <w:r>
        <w:t>Затвердити «Програму зайнятост</w:t>
      </w:r>
      <w:r>
        <w:rPr>
          <w:lang w:val="uk-UA"/>
        </w:rPr>
        <w:t>і</w:t>
      </w:r>
      <w:r>
        <w:t xml:space="preserve"> населення Суворовського району </w:t>
      </w:r>
      <w:r>
        <w:rPr>
          <w:lang w:val="uk-UA"/>
        </w:rPr>
        <w:t xml:space="preserve">                  </w:t>
      </w:r>
      <w:r>
        <w:t>м. Херсона на 201</w:t>
      </w:r>
      <w:r>
        <w:rPr>
          <w:lang w:val="uk-UA"/>
        </w:rPr>
        <w:t>8</w:t>
      </w:r>
      <w:r>
        <w:t>-20</w:t>
      </w:r>
      <w:r>
        <w:rPr>
          <w:lang w:val="uk-UA"/>
        </w:rPr>
        <w:t>20</w:t>
      </w:r>
      <w:r>
        <w:t xml:space="preserve"> роки»</w:t>
      </w:r>
      <w:r>
        <w:rPr>
          <w:lang w:val="uk-UA"/>
        </w:rPr>
        <w:t>,</w:t>
      </w:r>
      <w:r>
        <w:t xml:space="preserve"> (дода</w:t>
      </w:r>
      <w:r>
        <w:rPr>
          <w:lang w:val="uk-UA"/>
        </w:rPr>
        <w:t>є</w:t>
      </w:r>
      <w:r>
        <w:t>ться)</w:t>
      </w:r>
      <w:r>
        <w:rPr>
          <w:lang w:val="uk-UA"/>
        </w:rPr>
        <w:t>.</w:t>
      </w:r>
    </w:p>
    <w:p w:rsidR="004A4A3B" w:rsidRPr="006E77D5" w:rsidRDefault="004A4A3B" w:rsidP="009B6F31">
      <w:pPr>
        <w:numPr>
          <w:ilvl w:val="0"/>
          <w:numId w:val="1"/>
        </w:numPr>
        <w:jc w:val="both"/>
      </w:pPr>
      <w:r>
        <w:rPr>
          <w:lang w:val="uk-UA"/>
        </w:rPr>
        <w:t>Звернутися до Херсонського міського центру зайнятості (Ширяєва С.А.) про надання, в межах виконання Програми, статистичної та аналітичної інформації, що належить до його компетенції.</w:t>
      </w:r>
    </w:p>
    <w:p w:rsidR="004A4A3B" w:rsidRPr="00F154B1" w:rsidRDefault="004A4A3B" w:rsidP="009B6F31">
      <w:pPr>
        <w:numPr>
          <w:ilvl w:val="0"/>
          <w:numId w:val="1"/>
        </w:numPr>
        <w:jc w:val="both"/>
      </w:pPr>
      <w:r>
        <w:rPr>
          <w:lang w:val="uk-UA"/>
        </w:rPr>
        <w:t>Контроль за виконанням Програми покласти на постійну комісію районної ради з питань соціального захисту населення та охорони сім’ї, материнства і дитинства (Букалов О.С</w:t>
      </w:r>
      <w:r w:rsidRPr="00726048">
        <w:rPr>
          <w:lang w:val="uk-UA"/>
        </w:rPr>
        <w:t>).</w:t>
      </w:r>
    </w:p>
    <w:p w:rsidR="004A4A3B" w:rsidRPr="00726048" w:rsidRDefault="004A4A3B" w:rsidP="009B6F31">
      <w:pPr>
        <w:numPr>
          <w:ilvl w:val="0"/>
          <w:numId w:val="1"/>
        </w:numPr>
        <w:jc w:val="both"/>
      </w:pPr>
      <w:r>
        <w:rPr>
          <w:lang w:val="uk-UA"/>
        </w:rPr>
        <w:t>Рішення висвітлити на офіційному сайті Суворовської районної у                         м. Херсоні ради.</w:t>
      </w:r>
    </w:p>
    <w:p w:rsidR="004A4A3B" w:rsidRDefault="004A4A3B" w:rsidP="009B6F31">
      <w:pPr>
        <w:jc w:val="both"/>
        <w:rPr>
          <w:lang w:val="uk-UA"/>
        </w:rPr>
      </w:pPr>
    </w:p>
    <w:p w:rsidR="004A4A3B" w:rsidRDefault="004A4A3B" w:rsidP="009B6F31">
      <w:pPr>
        <w:jc w:val="both"/>
        <w:rPr>
          <w:lang w:val="uk-UA"/>
        </w:rPr>
      </w:pPr>
    </w:p>
    <w:p w:rsidR="004A4A3B" w:rsidRDefault="004A4A3B" w:rsidP="009B6F31">
      <w:pPr>
        <w:jc w:val="both"/>
        <w:rPr>
          <w:lang w:val="uk-UA"/>
        </w:rPr>
      </w:pPr>
      <w:bookmarkStart w:id="0" w:name="_GoBack"/>
      <w:bookmarkEnd w:id="0"/>
      <w:r>
        <w:rPr>
          <w:lang w:val="uk-UA"/>
        </w:rPr>
        <w:t>Голова районної</w:t>
      </w:r>
    </w:p>
    <w:p w:rsidR="004A4A3B" w:rsidRDefault="004A4A3B" w:rsidP="009B6F31">
      <w:pPr>
        <w:jc w:val="both"/>
        <w:rPr>
          <w:lang w:val="uk-UA"/>
        </w:rPr>
      </w:pPr>
      <w:r>
        <w:rPr>
          <w:lang w:val="uk-UA"/>
        </w:rPr>
        <w:t>у м. Херсоні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А.В. Задніпряний</w:t>
      </w:r>
    </w:p>
    <w:p w:rsidR="004A4A3B" w:rsidRDefault="004A4A3B" w:rsidP="009B6F31">
      <w:pPr>
        <w:jc w:val="both"/>
        <w:rPr>
          <w:lang w:val="uk-UA"/>
        </w:rPr>
      </w:pPr>
    </w:p>
    <w:p w:rsidR="004A4A3B" w:rsidRDefault="004A4A3B" w:rsidP="009B6F31">
      <w:pPr>
        <w:jc w:val="both"/>
        <w:rPr>
          <w:lang w:val="uk-UA"/>
        </w:rPr>
      </w:pPr>
    </w:p>
    <w:p w:rsidR="004A4A3B" w:rsidRDefault="004A4A3B" w:rsidP="005C3B80">
      <w:pPr>
        <w:pStyle w:val="ListParagraph"/>
        <w:ind w:left="75"/>
        <w:jc w:val="both"/>
        <w:rPr>
          <w:lang w:val="uk-UA"/>
        </w:rPr>
      </w:pPr>
    </w:p>
    <w:p w:rsidR="004A4A3B" w:rsidRDefault="004A4A3B" w:rsidP="005C3B80">
      <w:pPr>
        <w:pStyle w:val="ListParagraph"/>
        <w:ind w:left="75"/>
        <w:jc w:val="both"/>
        <w:rPr>
          <w:lang w:val="uk-UA"/>
        </w:rPr>
      </w:pPr>
    </w:p>
    <w:p w:rsidR="004A4A3B" w:rsidRPr="00083756" w:rsidRDefault="004A4A3B" w:rsidP="003478F5">
      <w:pPr>
        <w:rPr>
          <w:b/>
          <w:sz w:val="26"/>
          <w:szCs w:val="26"/>
          <w:lang w:val="uk-UA"/>
        </w:rPr>
      </w:pPr>
      <w:r w:rsidRPr="00083756">
        <w:rPr>
          <w:b/>
          <w:sz w:val="26"/>
          <w:szCs w:val="26"/>
          <w:lang w:val="uk-UA"/>
        </w:rPr>
        <w:t xml:space="preserve">Затверджено рішенням </w:t>
      </w:r>
      <w:r>
        <w:rPr>
          <w:b/>
          <w:sz w:val="26"/>
          <w:szCs w:val="26"/>
          <w:lang w:val="en-US"/>
        </w:rPr>
        <w:t>XXIV</w:t>
      </w:r>
      <w:r w:rsidRPr="00083756">
        <w:rPr>
          <w:b/>
          <w:sz w:val="26"/>
          <w:szCs w:val="26"/>
          <w:lang w:val="uk-UA"/>
        </w:rPr>
        <w:t xml:space="preserve">  сесії                     </w:t>
      </w:r>
      <w:r w:rsidRPr="00083756">
        <w:rPr>
          <w:b/>
          <w:sz w:val="26"/>
          <w:szCs w:val="26"/>
        </w:rPr>
        <w:t xml:space="preserve"> </w:t>
      </w:r>
      <w:r w:rsidRPr="00083756">
        <w:rPr>
          <w:b/>
          <w:sz w:val="26"/>
          <w:szCs w:val="26"/>
          <w:lang w:val="uk-UA"/>
        </w:rPr>
        <w:t xml:space="preserve">                    </w:t>
      </w:r>
      <w:r w:rsidRPr="00083756">
        <w:rPr>
          <w:b/>
          <w:sz w:val="26"/>
          <w:szCs w:val="26"/>
          <w:lang w:val="uk-UA"/>
        </w:rPr>
        <w:tab/>
        <w:t xml:space="preserve">                   </w:t>
      </w:r>
    </w:p>
    <w:p w:rsidR="004A4A3B" w:rsidRPr="00083756" w:rsidRDefault="004A4A3B" w:rsidP="003478F5">
      <w:pPr>
        <w:rPr>
          <w:b/>
          <w:sz w:val="26"/>
          <w:szCs w:val="26"/>
          <w:lang w:val="uk-UA"/>
        </w:rPr>
      </w:pPr>
      <w:r w:rsidRPr="00083756">
        <w:rPr>
          <w:b/>
          <w:sz w:val="26"/>
          <w:szCs w:val="26"/>
        </w:rPr>
        <w:t>Суворовської</w:t>
      </w:r>
      <w:r w:rsidRPr="00083756">
        <w:rPr>
          <w:b/>
          <w:sz w:val="26"/>
          <w:szCs w:val="26"/>
          <w:lang w:val="uk-UA"/>
        </w:rPr>
        <w:t xml:space="preserve"> рай</w:t>
      </w:r>
      <w:r w:rsidRPr="00083756">
        <w:rPr>
          <w:b/>
          <w:sz w:val="26"/>
          <w:szCs w:val="26"/>
        </w:rPr>
        <w:t xml:space="preserve">онної у </w:t>
      </w:r>
    </w:p>
    <w:p w:rsidR="004A4A3B" w:rsidRPr="00083756" w:rsidRDefault="004A4A3B" w:rsidP="003478F5">
      <w:pPr>
        <w:rPr>
          <w:b/>
          <w:sz w:val="26"/>
          <w:szCs w:val="26"/>
          <w:lang w:val="uk-UA"/>
        </w:rPr>
      </w:pPr>
      <w:r w:rsidRPr="00083756">
        <w:rPr>
          <w:b/>
          <w:sz w:val="26"/>
          <w:szCs w:val="26"/>
        </w:rPr>
        <w:t>м.</w:t>
      </w:r>
      <w:r w:rsidRPr="00083756">
        <w:rPr>
          <w:b/>
          <w:sz w:val="26"/>
          <w:szCs w:val="26"/>
          <w:lang w:val="uk-UA"/>
        </w:rPr>
        <w:t xml:space="preserve"> </w:t>
      </w:r>
      <w:r w:rsidRPr="00083756">
        <w:rPr>
          <w:b/>
          <w:sz w:val="26"/>
          <w:szCs w:val="26"/>
        </w:rPr>
        <w:t>Херсоні</w:t>
      </w:r>
      <w:r w:rsidRPr="00083756">
        <w:rPr>
          <w:b/>
          <w:sz w:val="26"/>
          <w:szCs w:val="26"/>
          <w:lang w:val="uk-UA"/>
        </w:rPr>
        <w:t xml:space="preserve"> </w:t>
      </w:r>
      <w:r w:rsidRPr="00083756">
        <w:rPr>
          <w:b/>
          <w:sz w:val="26"/>
          <w:szCs w:val="26"/>
        </w:rPr>
        <w:t>ради</w:t>
      </w:r>
      <w:r w:rsidRPr="00083756">
        <w:rPr>
          <w:b/>
          <w:sz w:val="26"/>
          <w:szCs w:val="26"/>
          <w:lang w:val="uk-UA"/>
        </w:rPr>
        <w:t xml:space="preserve"> </w:t>
      </w:r>
      <w:r>
        <w:rPr>
          <w:b/>
          <w:sz w:val="26"/>
          <w:szCs w:val="26"/>
          <w:lang w:val="en-US"/>
        </w:rPr>
        <w:t>VII</w:t>
      </w:r>
      <w:r w:rsidRPr="00083756">
        <w:rPr>
          <w:b/>
          <w:sz w:val="26"/>
          <w:szCs w:val="26"/>
          <w:lang w:val="uk-UA"/>
        </w:rPr>
        <w:t xml:space="preserve"> скликання</w:t>
      </w:r>
    </w:p>
    <w:p w:rsidR="004A4A3B" w:rsidRPr="00083756" w:rsidRDefault="004A4A3B" w:rsidP="003478F5">
      <w:pPr>
        <w:rPr>
          <w:b/>
          <w:sz w:val="26"/>
          <w:szCs w:val="26"/>
          <w:lang w:val="uk-UA"/>
        </w:rPr>
      </w:pPr>
      <w:r w:rsidRPr="00083756">
        <w:rPr>
          <w:b/>
          <w:sz w:val="26"/>
          <w:szCs w:val="26"/>
          <w:lang w:val="uk-UA"/>
        </w:rPr>
        <w:t xml:space="preserve">від </w:t>
      </w:r>
      <w:r>
        <w:rPr>
          <w:b/>
          <w:sz w:val="26"/>
          <w:szCs w:val="26"/>
        </w:rPr>
        <w:t>25</w:t>
      </w:r>
      <w:r>
        <w:rPr>
          <w:b/>
          <w:sz w:val="26"/>
          <w:szCs w:val="26"/>
          <w:lang w:val="uk-UA"/>
        </w:rPr>
        <w:t>.</w:t>
      </w:r>
      <w:r w:rsidRPr="008B1D3F">
        <w:rPr>
          <w:b/>
          <w:sz w:val="26"/>
          <w:szCs w:val="26"/>
        </w:rPr>
        <w:t>04</w:t>
      </w:r>
      <w:r>
        <w:rPr>
          <w:b/>
          <w:sz w:val="26"/>
          <w:szCs w:val="26"/>
          <w:lang w:val="uk-UA"/>
        </w:rPr>
        <w:t>.</w:t>
      </w:r>
      <w:r w:rsidRPr="00083756">
        <w:rPr>
          <w:b/>
          <w:sz w:val="26"/>
          <w:szCs w:val="26"/>
          <w:lang w:val="uk-UA"/>
        </w:rPr>
        <w:t xml:space="preserve">2018р. № </w:t>
      </w:r>
      <w:r>
        <w:rPr>
          <w:b/>
          <w:sz w:val="26"/>
          <w:szCs w:val="26"/>
          <w:lang w:val="uk-UA"/>
        </w:rPr>
        <w:t>188</w:t>
      </w: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83756" w:rsidRDefault="004A4A3B" w:rsidP="003478F5">
      <w:pPr>
        <w:pStyle w:val="Heading1"/>
        <w:rPr>
          <w:b/>
          <w:sz w:val="40"/>
          <w:szCs w:val="40"/>
        </w:rPr>
      </w:pPr>
      <w:r w:rsidRPr="00083756">
        <w:rPr>
          <w:b/>
          <w:sz w:val="40"/>
          <w:szCs w:val="40"/>
        </w:rPr>
        <w:t>ПРОГРАМА</w:t>
      </w:r>
    </w:p>
    <w:p w:rsidR="004A4A3B" w:rsidRPr="00083756" w:rsidRDefault="004A4A3B" w:rsidP="003478F5">
      <w:pPr>
        <w:jc w:val="center"/>
        <w:rPr>
          <w:b/>
          <w:sz w:val="40"/>
          <w:szCs w:val="40"/>
          <w:lang w:val="uk-UA"/>
        </w:rPr>
      </w:pPr>
      <w:r w:rsidRPr="00083756">
        <w:rPr>
          <w:b/>
          <w:sz w:val="40"/>
          <w:szCs w:val="40"/>
        </w:rPr>
        <w:t>ЗАЙНЯТОСТІ НАСЕЛЕННЯ</w:t>
      </w:r>
    </w:p>
    <w:p w:rsidR="004A4A3B" w:rsidRPr="00083756" w:rsidRDefault="004A4A3B" w:rsidP="003478F5">
      <w:pPr>
        <w:jc w:val="center"/>
        <w:rPr>
          <w:b/>
          <w:sz w:val="40"/>
          <w:szCs w:val="40"/>
          <w:lang w:val="uk-UA"/>
        </w:rPr>
      </w:pPr>
      <w:r w:rsidRPr="00083756">
        <w:rPr>
          <w:b/>
          <w:sz w:val="40"/>
          <w:szCs w:val="40"/>
          <w:lang w:val="uk-UA"/>
        </w:rPr>
        <w:t xml:space="preserve"> СУВОРОВСЬКОГО  РАЙОНУ </w:t>
      </w:r>
    </w:p>
    <w:p w:rsidR="004A4A3B" w:rsidRPr="00083756" w:rsidRDefault="004A4A3B" w:rsidP="003478F5">
      <w:pPr>
        <w:jc w:val="center"/>
        <w:rPr>
          <w:b/>
          <w:sz w:val="40"/>
          <w:szCs w:val="40"/>
          <w:lang w:val="uk-UA"/>
        </w:rPr>
      </w:pPr>
      <w:r w:rsidRPr="00083756">
        <w:rPr>
          <w:b/>
          <w:sz w:val="40"/>
          <w:szCs w:val="40"/>
          <w:lang w:val="uk-UA"/>
        </w:rPr>
        <w:t xml:space="preserve"> м. ХЕРСОНА</w:t>
      </w:r>
    </w:p>
    <w:p w:rsidR="004A4A3B" w:rsidRPr="00083756" w:rsidRDefault="004A4A3B" w:rsidP="003478F5">
      <w:pPr>
        <w:jc w:val="center"/>
        <w:rPr>
          <w:b/>
          <w:sz w:val="40"/>
          <w:szCs w:val="40"/>
          <w:lang w:val="uk-UA"/>
        </w:rPr>
      </w:pPr>
      <w:r w:rsidRPr="00083756">
        <w:rPr>
          <w:b/>
          <w:sz w:val="40"/>
          <w:szCs w:val="40"/>
          <w:lang w:val="uk-UA"/>
        </w:rPr>
        <w:t>на 2018 - 2020 роки</w:t>
      </w:r>
    </w:p>
    <w:p w:rsidR="004A4A3B" w:rsidRPr="00083756" w:rsidRDefault="004A4A3B" w:rsidP="003478F5">
      <w:pPr>
        <w:jc w:val="center"/>
        <w:rPr>
          <w:b/>
          <w:sz w:val="40"/>
          <w:szCs w:val="40"/>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Pr="000611D2" w:rsidRDefault="004A4A3B" w:rsidP="003478F5">
      <w:pPr>
        <w:jc w:val="center"/>
        <w:rPr>
          <w:b/>
          <w:lang w:val="uk-UA"/>
        </w:rPr>
      </w:pPr>
    </w:p>
    <w:p w:rsidR="004A4A3B" w:rsidRDefault="004A4A3B" w:rsidP="003478F5">
      <w:pPr>
        <w:jc w:val="center"/>
        <w:rPr>
          <w:b/>
          <w:lang w:val="uk-UA"/>
        </w:rPr>
      </w:pPr>
    </w:p>
    <w:p w:rsidR="004A4A3B" w:rsidRDefault="004A4A3B" w:rsidP="003478F5">
      <w:pPr>
        <w:rPr>
          <w:b/>
          <w:lang w:val="uk-UA"/>
        </w:rPr>
      </w:pPr>
    </w:p>
    <w:p w:rsidR="004A4A3B" w:rsidRDefault="004A4A3B" w:rsidP="003478F5">
      <w:pPr>
        <w:rPr>
          <w:b/>
          <w:lang w:val="uk-UA"/>
        </w:rPr>
      </w:pPr>
    </w:p>
    <w:p w:rsidR="004A4A3B" w:rsidRDefault="004A4A3B" w:rsidP="003478F5">
      <w:pPr>
        <w:rPr>
          <w:b/>
          <w:lang w:val="uk-UA"/>
        </w:rPr>
      </w:pPr>
    </w:p>
    <w:p w:rsidR="004A4A3B" w:rsidRDefault="004A4A3B" w:rsidP="003478F5">
      <w:pPr>
        <w:rPr>
          <w:b/>
          <w:lang w:val="uk-UA"/>
        </w:rPr>
      </w:pPr>
    </w:p>
    <w:p w:rsidR="004A4A3B" w:rsidRDefault="004A4A3B" w:rsidP="003478F5">
      <w:pPr>
        <w:rPr>
          <w:b/>
          <w:lang w:val="uk-UA"/>
        </w:rPr>
      </w:pPr>
    </w:p>
    <w:p w:rsidR="004A4A3B" w:rsidRPr="000611D2" w:rsidRDefault="004A4A3B" w:rsidP="003478F5">
      <w:pPr>
        <w:jc w:val="center"/>
        <w:rPr>
          <w:b/>
          <w:lang w:val="uk-UA"/>
        </w:rPr>
      </w:pPr>
      <w:r>
        <w:rPr>
          <w:b/>
          <w:lang w:val="uk-UA"/>
        </w:rPr>
        <w:t>м. Херсон</w:t>
      </w:r>
    </w:p>
    <w:p w:rsidR="004A4A3B" w:rsidRDefault="004A4A3B" w:rsidP="003478F5">
      <w:pPr>
        <w:ind w:firstLine="708"/>
        <w:jc w:val="both"/>
        <w:rPr>
          <w:sz w:val="26"/>
          <w:szCs w:val="26"/>
          <w:lang w:val="uk-UA"/>
        </w:rPr>
      </w:pPr>
    </w:p>
    <w:p w:rsidR="004A4A3B" w:rsidRPr="0044660F" w:rsidRDefault="004A4A3B" w:rsidP="00275D83">
      <w:pPr>
        <w:jc w:val="center"/>
        <w:rPr>
          <w:b/>
          <w:sz w:val="26"/>
          <w:szCs w:val="26"/>
          <w:lang w:val="uk-UA"/>
        </w:rPr>
      </w:pPr>
      <w:r w:rsidRPr="0044660F">
        <w:rPr>
          <w:b/>
          <w:sz w:val="26"/>
          <w:szCs w:val="26"/>
          <w:lang w:val="uk-UA"/>
        </w:rPr>
        <w:t>Зміст</w:t>
      </w:r>
    </w:p>
    <w:p w:rsidR="004A4A3B" w:rsidRDefault="004A4A3B" w:rsidP="003478F5">
      <w:pPr>
        <w:ind w:firstLine="708"/>
        <w:jc w:val="both"/>
        <w:rPr>
          <w:sz w:val="26"/>
          <w:szCs w:val="26"/>
          <w:lang w:val="uk-UA"/>
        </w:rPr>
      </w:pPr>
    </w:p>
    <w:tbl>
      <w:tblPr>
        <w:tblW w:w="10008" w:type="dxa"/>
        <w:tblLook w:val="01E0"/>
      </w:tblPr>
      <w:tblGrid>
        <w:gridCol w:w="8568"/>
        <w:gridCol w:w="1440"/>
      </w:tblGrid>
      <w:tr w:rsidR="004A4A3B" w:rsidRPr="0044660F" w:rsidTr="0043326D">
        <w:tc>
          <w:tcPr>
            <w:tcW w:w="8568" w:type="dxa"/>
          </w:tcPr>
          <w:p w:rsidR="004A4A3B" w:rsidRPr="0044660F" w:rsidRDefault="004A4A3B" w:rsidP="0043326D">
            <w:pPr>
              <w:rPr>
                <w:bCs/>
                <w:sz w:val="26"/>
                <w:szCs w:val="26"/>
                <w:lang w:val="uk-UA"/>
              </w:rPr>
            </w:pPr>
            <w:r w:rsidRPr="0044660F">
              <w:rPr>
                <w:iCs/>
                <w:sz w:val="26"/>
                <w:szCs w:val="26"/>
                <w:lang w:val="uk-UA"/>
              </w:rPr>
              <w:t>Мета програми та її основні завдання</w:t>
            </w:r>
          </w:p>
        </w:tc>
        <w:tc>
          <w:tcPr>
            <w:tcW w:w="1440" w:type="dxa"/>
          </w:tcPr>
          <w:p w:rsidR="004A4A3B" w:rsidRPr="0044660F" w:rsidRDefault="004A4A3B" w:rsidP="00275D83">
            <w:pPr>
              <w:ind w:left="224"/>
              <w:rPr>
                <w:iCs/>
                <w:sz w:val="26"/>
                <w:szCs w:val="26"/>
                <w:lang w:val="uk-UA"/>
              </w:rPr>
            </w:pPr>
            <w:r w:rsidRPr="0044660F">
              <w:rPr>
                <w:iCs/>
                <w:sz w:val="26"/>
                <w:szCs w:val="26"/>
                <w:lang w:val="uk-UA"/>
              </w:rPr>
              <w:t>3</w:t>
            </w:r>
          </w:p>
          <w:p w:rsidR="004A4A3B" w:rsidRPr="0044660F" w:rsidRDefault="004A4A3B" w:rsidP="0043326D">
            <w:pPr>
              <w:ind w:left="224"/>
              <w:rPr>
                <w:iCs/>
                <w:sz w:val="26"/>
                <w:szCs w:val="26"/>
                <w:lang w:val="uk-UA"/>
              </w:rPr>
            </w:pPr>
          </w:p>
        </w:tc>
      </w:tr>
      <w:tr w:rsidR="004A4A3B" w:rsidRPr="0044660F" w:rsidTr="0043326D">
        <w:tc>
          <w:tcPr>
            <w:tcW w:w="8568" w:type="dxa"/>
          </w:tcPr>
          <w:p w:rsidR="004A4A3B" w:rsidRPr="0044660F" w:rsidRDefault="004A4A3B" w:rsidP="0043326D">
            <w:pPr>
              <w:rPr>
                <w:bCs/>
                <w:sz w:val="26"/>
                <w:szCs w:val="26"/>
                <w:lang w:val="uk-UA"/>
              </w:rPr>
            </w:pPr>
            <w:r w:rsidRPr="0044660F">
              <w:rPr>
                <w:sz w:val="26"/>
                <w:szCs w:val="26"/>
                <w:lang w:val="uk-UA"/>
              </w:rPr>
              <w:t xml:space="preserve">Основні підсумки </w:t>
            </w:r>
            <w:r w:rsidRPr="0044660F">
              <w:rPr>
                <w:iCs/>
                <w:sz w:val="26"/>
                <w:szCs w:val="26"/>
                <w:lang w:val="uk-UA"/>
              </w:rPr>
              <w:t>виконання у 2017 році «Програми зайнятості населення за 2013-2017 роки»</w:t>
            </w:r>
          </w:p>
        </w:tc>
        <w:tc>
          <w:tcPr>
            <w:tcW w:w="1440" w:type="dxa"/>
          </w:tcPr>
          <w:p w:rsidR="004A4A3B" w:rsidRPr="0044660F" w:rsidRDefault="004A4A3B" w:rsidP="0043326D">
            <w:pPr>
              <w:ind w:left="224"/>
              <w:rPr>
                <w:iCs/>
                <w:sz w:val="26"/>
                <w:szCs w:val="26"/>
                <w:lang w:val="uk-UA"/>
              </w:rPr>
            </w:pPr>
          </w:p>
          <w:p w:rsidR="004A4A3B" w:rsidRPr="0044660F" w:rsidRDefault="004A4A3B" w:rsidP="0043326D">
            <w:pPr>
              <w:ind w:left="224"/>
              <w:rPr>
                <w:iCs/>
                <w:sz w:val="26"/>
                <w:szCs w:val="26"/>
                <w:lang w:val="uk-UA"/>
              </w:rPr>
            </w:pPr>
            <w:r>
              <w:rPr>
                <w:iCs/>
                <w:sz w:val="26"/>
                <w:szCs w:val="26"/>
                <w:lang w:val="uk-UA"/>
              </w:rPr>
              <w:t>4-8</w:t>
            </w:r>
          </w:p>
          <w:p w:rsidR="004A4A3B" w:rsidRPr="0044660F" w:rsidRDefault="004A4A3B" w:rsidP="0043326D">
            <w:pPr>
              <w:ind w:left="224"/>
              <w:rPr>
                <w:iCs/>
                <w:sz w:val="26"/>
                <w:szCs w:val="26"/>
                <w:lang w:val="uk-UA"/>
              </w:rPr>
            </w:pPr>
          </w:p>
        </w:tc>
      </w:tr>
      <w:tr w:rsidR="004A4A3B" w:rsidRPr="0044660F" w:rsidTr="0043326D">
        <w:tc>
          <w:tcPr>
            <w:tcW w:w="8568" w:type="dxa"/>
          </w:tcPr>
          <w:p w:rsidR="004A4A3B" w:rsidRPr="0044660F" w:rsidRDefault="004A4A3B" w:rsidP="0043326D">
            <w:pPr>
              <w:rPr>
                <w:bCs/>
                <w:sz w:val="26"/>
                <w:szCs w:val="26"/>
                <w:lang w:val="uk-UA"/>
              </w:rPr>
            </w:pPr>
            <w:r w:rsidRPr="0044660F">
              <w:rPr>
                <w:color w:val="000000"/>
                <w:sz w:val="26"/>
                <w:szCs w:val="26"/>
                <w:lang w:val="uk-UA"/>
              </w:rPr>
              <w:t>Напрями та заходи щодо поліпшення ситуації у сфері зайнятості населення  на 2018 - 2020 роки</w:t>
            </w:r>
          </w:p>
        </w:tc>
        <w:tc>
          <w:tcPr>
            <w:tcW w:w="1440" w:type="dxa"/>
          </w:tcPr>
          <w:p w:rsidR="004A4A3B" w:rsidRPr="0044660F" w:rsidRDefault="004A4A3B" w:rsidP="0043326D">
            <w:pPr>
              <w:ind w:left="224"/>
              <w:rPr>
                <w:iCs/>
                <w:sz w:val="26"/>
                <w:szCs w:val="26"/>
                <w:lang w:val="uk-UA"/>
              </w:rPr>
            </w:pPr>
          </w:p>
          <w:p w:rsidR="004A4A3B" w:rsidRPr="0044660F" w:rsidRDefault="004A4A3B" w:rsidP="0043326D">
            <w:pPr>
              <w:ind w:left="224"/>
              <w:rPr>
                <w:iCs/>
                <w:sz w:val="26"/>
                <w:szCs w:val="26"/>
                <w:lang w:val="uk-UA"/>
              </w:rPr>
            </w:pPr>
            <w:r>
              <w:rPr>
                <w:iCs/>
                <w:sz w:val="26"/>
                <w:szCs w:val="26"/>
                <w:lang w:val="uk-UA"/>
              </w:rPr>
              <w:t>8-14</w:t>
            </w:r>
          </w:p>
          <w:p w:rsidR="004A4A3B" w:rsidRPr="0044660F" w:rsidRDefault="004A4A3B" w:rsidP="0043326D">
            <w:pPr>
              <w:ind w:left="224"/>
              <w:rPr>
                <w:iCs/>
                <w:sz w:val="26"/>
                <w:szCs w:val="26"/>
                <w:lang w:val="uk-UA"/>
              </w:rPr>
            </w:pPr>
          </w:p>
        </w:tc>
      </w:tr>
      <w:tr w:rsidR="004A4A3B" w:rsidRPr="0044660F" w:rsidTr="0043326D">
        <w:tc>
          <w:tcPr>
            <w:tcW w:w="8568" w:type="dxa"/>
          </w:tcPr>
          <w:p w:rsidR="004A4A3B" w:rsidRPr="0044660F" w:rsidRDefault="004A4A3B" w:rsidP="0043326D">
            <w:pPr>
              <w:rPr>
                <w:color w:val="FF0000"/>
                <w:sz w:val="26"/>
                <w:szCs w:val="26"/>
                <w:lang w:val="uk-UA"/>
              </w:rPr>
            </w:pPr>
            <w:r w:rsidRPr="0044660F">
              <w:rPr>
                <w:iCs/>
                <w:sz w:val="26"/>
                <w:szCs w:val="26"/>
                <w:lang w:val="uk-UA"/>
              </w:rPr>
              <w:t>Основні показники соціально – економічного розвитку міста</w:t>
            </w:r>
          </w:p>
          <w:p w:rsidR="004A4A3B" w:rsidRPr="0044660F" w:rsidRDefault="004A4A3B" w:rsidP="0043326D">
            <w:pPr>
              <w:rPr>
                <w:iCs/>
                <w:sz w:val="26"/>
                <w:szCs w:val="26"/>
                <w:lang w:val="uk-UA"/>
              </w:rPr>
            </w:pPr>
          </w:p>
        </w:tc>
        <w:tc>
          <w:tcPr>
            <w:tcW w:w="1440" w:type="dxa"/>
          </w:tcPr>
          <w:p w:rsidR="004A4A3B" w:rsidRPr="0044660F" w:rsidRDefault="004A4A3B" w:rsidP="0043326D">
            <w:pPr>
              <w:ind w:left="224"/>
              <w:rPr>
                <w:iCs/>
                <w:sz w:val="26"/>
                <w:szCs w:val="26"/>
                <w:lang w:val="uk-UA"/>
              </w:rPr>
            </w:pPr>
            <w:r w:rsidRPr="0044660F">
              <w:rPr>
                <w:iCs/>
                <w:sz w:val="26"/>
                <w:szCs w:val="26"/>
                <w:lang w:val="uk-UA"/>
              </w:rPr>
              <w:t>1</w:t>
            </w:r>
            <w:r>
              <w:rPr>
                <w:iCs/>
                <w:sz w:val="26"/>
                <w:szCs w:val="26"/>
                <w:lang w:val="uk-UA"/>
              </w:rPr>
              <w:t>4</w:t>
            </w:r>
            <w:r w:rsidRPr="0044660F">
              <w:rPr>
                <w:iCs/>
                <w:sz w:val="26"/>
                <w:szCs w:val="26"/>
                <w:lang w:val="uk-UA"/>
              </w:rPr>
              <w:t>-1</w:t>
            </w:r>
            <w:r>
              <w:rPr>
                <w:iCs/>
                <w:sz w:val="26"/>
                <w:szCs w:val="26"/>
                <w:lang w:val="uk-UA"/>
              </w:rPr>
              <w:t>5</w:t>
            </w:r>
          </w:p>
        </w:tc>
      </w:tr>
      <w:tr w:rsidR="004A4A3B" w:rsidRPr="0044660F" w:rsidTr="0043326D">
        <w:tc>
          <w:tcPr>
            <w:tcW w:w="8568" w:type="dxa"/>
          </w:tcPr>
          <w:p w:rsidR="004A4A3B" w:rsidRPr="0044660F" w:rsidRDefault="004A4A3B" w:rsidP="0043326D">
            <w:pPr>
              <w:rPr>
                <w:sz w:val="26"/>
                <w:szCs w:val="26"/>
                <w:lang w:val="uk-UA"/>
              </w:rPr>
            </w:pPr>
            <w:r w:rsidRPr="0044660F">
              <w:rPr>
                <w:sz w:val="26"/>
                <w:szCs w:val="26"/>
                <w:lang w:val="uk-UA"/>
              </w:rPr>
              <w:t>Показники професійної підготовки та використання робочої сили</w:t>
            </w:r>
          </w:p>
          <w:p w:rsidR="004A4A3B" w:rsidRPr="0044660F" w:rsidRDefault="004A4A3B" w:rsidP="0043326D">
            <w:pPr>
              <w:rPr>
                <w:sz w:val="26"/>
                <w:szCs w:val="26"/>
                <w:lang w:val="uk-UA"/>
              </w:rPr>
            </w:pPr>
          </w:p>
        </w:tc>
        <w:tc>
          <w:tcPr>
            <w:tcW w:w="1440" w:type="dxa"/>
          </w:tcPr>
          <w:p w:rsidR="004A4A3B" w:rsidRPr="0044660F" w:rsidRDefault="004A4A3B" w:rsidP="0043326D">
            <w:pPr>
              <w:ind w:left="224"/>
              <w:rPr>
                <w:iCs/>
                <w:sz w:val="26"/>
                <w:szCs w:val="26"/>
                <w:lang w:val="uk-UA"/>
              </w:rPr>
            </w:pPr>
            <w:r>
              <w:rPr>
                <w:iCs/>
                <w:sz w:val="26"/>
                <w:szCs w:val="26"/>
                <w:lang w:val="uk-UA"/>
              </w:rPr>
              <w:t>15-16</w:t>
            </w:r>
          </w:p>
        </w:tc>
      </w:tr>
      <w:tr w:rsidR="004A4A3B" w:rsidRPr="0044660F" w:rsidTr="0043326D">
        <w:tc>
          <w:tcPr>
            <w:tcW w:w="8568" w:type="dxa"/>
          </w:tcPr>
          <w:p w:rsidR="004A4A3B" w:rsidRPr="0044660F" w:rsidRDefault="004A4A3B" w:rsidP="0043326D">
            <w:pPr>
              <w:pStyle w:val="BodyTextIndent"/>
              <w:ind w:left="0"/>
              <w:rPr>
                <w:sz w:val="26"/>
                <w:szCs w:val="26"/>
                <w:lang w:val="uk-UA"/>
              </w:rPr>
            </w:pPr>
            <w:r w:rsidRPr="0044660F">
              <w:rPr>
                <w:sz w:val="26"/>
                <w:szCs w:val="26"/>
                <w:lang w:val="uk-UA"/>
              </w:rPr>
              <w:t>Працевлаштування на нові робочі місця</w:t>
            </w:r>
          </w:p>
          <w:p w:rsidR="004A4A3B" w:rsidRPr="0044660F" w:rsidRDefault="004A4A3B" w:rsidP="0043326D">
            <w:pPr>
              <w:rPr>
                <w:iCs/>
                <w:sz w:val="26"/>
                <w:szCs w:val="26"/>
                <w:lang w:val="uk-UA"/>
              </w:rPr>
            </w:pPr>
          </w:p>
        </w:tc>
        <w:tc>
          <w:tcPr>
            <w:tcW w:w="1440" w:type="dxa"/>
          </w:tcPr>
          <w:p w:rsidR="004A4A3B" w:rsidRPr="0044660F" w:rsidRDefault="004A4A3B" w:rsidP="0043326D">
            <w:pPr>
              <w:ind w:left="224"/>
              <w:rPr>
                <w:iCs/>
                <w:sz w:val="26"/>
                <w:szCs w:val="26"/>
                <w:lang w:val="uk-UA"/>
              </w:rPr>
            </w:pPr>
            <w:r>
              <w:rPr>
                <w:iCs/>
                <w:sz w:val="26"/>
                <w:szCs w:val="26"/>
                <w:lang w:val="uk-UA"/>
              </w:rPr>
              <w:t>16-17</w:t>
            </w:r>
          </w:p>
        </w:tc>
      </w:tr>
      <w:tr w:rsidR="004A4A3B" w:rsidRPr="0044660F" w:rsidTr="0043326D">
        <w:tc>
          <w:tcPr>
            <w:tcW w:w="8568" w:type="dxa"/>
          </w:tcPr>
          <w:p w:rsidR="004A4A3B" w:rsidRPr="0044660F" w:rsidRDefault="004A4A3B" w:rsidP="0043326D">
            <w:pPr>
              <w:rPr>
                <w:color w:val="000000"/>
                <w:sz w:val="26"/>
                <w:szCs w:val="26"/>
                <w:lang w:val="uk-UA"/>
              </w:rPr>
            </w:pPr>
            <w:r w:rsidRPr="0044660F">
              <w:rPr>
                <w:color w:val="000000"/>
                <w:sz w:val="26"/>
                <w:szCs w:val="26"/>
                <w:lang w:val="uk-UA"/>
              </w:rPr>
              <w:t>Надання соціальних послуг Державною службою зайнятості України</w:t>
            </w:r>
          </w:p>
          <w:p w:rsidR="004A4A3B" w:rsidRPr="0044660F" w:rsidRDefault="004A4A3B" w:rsidP="0043326D">
            <w:pPr>
              <w:rPr>
                <w:iCs/>
                <w:sz w:val="26"/>
                <w:szCs w:val="26"/>
                <w:lang w:val="uk-UA"/>
              </w:rPr>
            </w:pPr>
          </w:p>
        </w:tc>
        <w:tc>
          <w:tcPr>
            <w:tcW w:w="1440" w:type="dxa"/>
          </w:tcPr>
          <w:p w:rsidR="004A4A3B" w:rsidRPr="0044660F" w:rsidRDefault="004A4A3B" w:rsidP="0043326D">
            <w:pPr>
              <w:ind w:left="224"/>
              <w:rPr>
                <w:iCs/>
                <w:sz w:val="26"/>
                <w:szCs w:val="26"/>
                <w:lang w:val="uk-UA"/>
              </w:rPr>
            </w:pPr>
            <w:r w:rsidRPr="0044660F">
              <w:rPr>
                <w:iCs/>
                <w:sz w:val="26"/>
                <w:szCs w:val="26"/>
                <w:lang w:val="uk-UA"/>
              </w:rPr>
              <w:t>1</w:t>
            </w:r>
            <w:r>
              <w:rPr>
                <w:iCs/>
                <w:sz w:val="26"/>
                <w:szCs w:val="26"/>
                <w:lang w:val="uk-UA"/>
              </w:rPr>
              <w:t>7</w:t>
            </w:r>
          </w:p>
        </w:tc>
      </w:tr>
      <w:tr w:rsidR="004A4A3B" w:rsidRPr="0044660F" w:rsidTr="0043326D">
        <w:tc>
          <w:tcPr>
            <w:tcW w:w="8568" w:type="dxa"/>
          </w:tcPr>
          <w:p w:rsidR="004A4A3B" w:rsidRPr="0044660F" w:rsidRDefault="004A4A3B" w:rsidP="0043326D">
            <w:pPr>
              <w:rPr>
                <w:color w:val="000000"/>
                <w:sz w:val="26"/>
                <w:szCs w:val="26"/>
                <w:lang w:val="uk-UA"/>
              </w:rPr>
            </w:pPr>
            <w:r w:rsidRPr="0044660F">
              <w:rPr>
                <w:color w:val="000000"/>
                <w:sz w:val="26"/>
                <w:szCs w:val="26"/>
                <w:lang w:val="uk-UA"/>
              </w:rPr>
              <w:t>Показники сприяння зайнятості інвалідів</w:t>
            </w:r>
          </w:p>
          <w:p w:rsidR="004A4A3B" w:rsidRPr="0044660F" w:rsidRDefault="004A4A3B" w:rsidP="0043326D">
            <w:pPr>
              <w:rPr>
                <w:color w:val="000000"/>
                <w:sz w:val="26"/>
                <w:szCs w:val="26"/>
                <w:lang w:val="uk-UA"/>
              </w:rPr>
            </w:pPr>
          </w:p>
        </w:tc>
        <w:tc>
          <w:tcPr>
            <w:tcW w:w="1440" w:type="dxa"/>
          </w:tcPr>
          <w:p w:rsidR="004A4A3B" w:rsidRPr="0044660F" w:rsidRDefault="004A4A3B" w:rsidP="0043326D">
            <w:pPr>
              <w:ind w:left="224"/>
              <w:rPr>
                <w:iCs/>
                <w:sz w:val="26"/>
                <w:szCs w:val="26"/>
                <w:lang w:val="uk-UA"/>
              </w:rPr>
            </w:pPr>
            <w:r>
              <w:rPr>
                <w:iCs/>
                <w:sz w:val="26"/>
                <w:szCs w:val="26"/>
                <w:lang w:val="uk-UA"/>
              </w:rPr>
              <w:t>18</w:t>
            </w:r>
          </w:p>
        </w:tc>
      </w:tr>
      <w:tr w:rsidR="004A4A3B" w:rsidRPr="00862FC9" w:rsidTr="0043326D">
        <w:tc>
          <w:tcPr>
            <w:tcW w:w="8568" w:type="dxa"/>
          </w:tcPr>
          <w:p w:rsidR="004A4A3B" w:rsidRPr="00862FC9" w:rsidRDefault="004A4A3B" w:rsidP="0043326D">
            <w:pPr>
              <w:rPr>
                <w:color w:val="000000"/>
                <w:lang w:val="uk-UA"/>
              </w:rPr>
            </w:pPr>
          </w:p>
        </w:tc>
        <w:tc>
          <w:tcPr>
            <w:tcW w:w="1440" w:type="dxa"/>
          </w:tcPr>
          <w:p w:rsidR="004A4A3B" w:rsidRPr="00862FC9" w:rsidRDefault="004A4A3B" w:rsidP="0043326D">
            <w:pPr>
              <w:ind w:left="224"/>
              <w:rPr>
                <w:iCs/>
                <w:lang w:val="uk-UA"/>
              </w:rPr>
            </w:pPr>
          </w:p>
        </w:tc>
      </w:tr>
      <w:tr w:rsidR="004A4A3B" w:rsidRPr="00862FC9" w:rsidTr="0043326D">
        <w:tc>
          <w:tcPr>
            <w:tcW w:w="8568" w:type="dxa"/>
          </w:tcPr>
          <w:p w:rsidR="004A4A3B" w:rsidRPr="00862FC9" w:rsidRDefault="004A4A3B" w:rsidP="0043326D">
            <w:pPr>
              <w:rPr>
                <w:iCs/>
                <w:lang w:val="uk-UA"/>
              </w:rPr>
            </w:pPr>
          </w:p>
        </w:tc>
        <w:tc>
          <w:tcPr>
            <w:tcW w:w="1440" w:type="dxa"/>
          </w:tcPr>
          <w:p w:rsidR="004A4A3B" w:rsidRPr="00862FC9" w:rsidRDefault="004A4A3B" w:rsidP="0043326D">
            <w:pPr>
              <w:ind w:left="224"/>
              <w:rPr>
                <w:iCs/>
                <w:lang w:val="uk-UA"/>
              </w:rPr>
            </w:pPr>
          </w:p>
        </w:tc>
      </w:tr>
      <w:tr w:rsidR="004A4A3B" w:rsidRPr="00862FC9" w:rsidTr="0043326D">
        <w:tc>
          <w:tcPr>
            <w:tcW w:w="8568" w:type="dxa"/>
          </w:tcPr>
          <w:p w:rsidR="004A4A3B" w:rsidRPr="00862FC9" w:rsidRDefault="004A4A3B" w:rsidP="0043326D">
            <w:pPr>
              <w:rPr>
                <w:b/>
                <w:iCs/>
                <w:lang w:val="uk-UA"/>
              </w:rPr>
            </w:pPr>
          </w:p>
        </w:tc>
        <w:tc>
          <w:tcPr>
            <w:tcW w:w="1440" w:type="dxa"/>
          </w:tcPr>
          <w:p w:rsidR="004A4A3B" w:rsidRPr="00862FC9" w:rsidRDefault="004A4A3B" w:rsidP="0043326D">
            <w:pPr>
              <w:ind w:left="224"/>
              <w:rPr>
                <w:iCs/>
                <w:lang w:val="uk-UA"/>
              </w:rPr>
            </w:pPr>
          </w:p>
        </w:tc>
      </w:tr>
      <w:tr w:rsidR="004A4A3B" w:rsidRPr="00862FC9" w:rsidTr="0043326D">
        <w:tc>
          <w:tcPr>
            <w:tcW w:w="8568" w:type="dxa"/>
          </w:tcPr>
          <w:p w:rsidR="004A4A3B" w:rsidRPr="00862FC9" w:rsidRDefault="004A4A3B" w:rsidP="0043326D">
            <w:pPr>
              <w:rPr>
                <w:b/>
                <w:iCs/>
                <w:lang w:val="uk-UA"/>
              </w:rPr>
            </w:pPr>
          </w:p>
        </w:tc>
        <w:tc>
          <w:tcPr>
            <w:tcW w:w="1440" w:type="dxa"/>
          </w:tcPr>
          <w:p w:rsidR="004A4A3B" w:rsidRPr="00862FC9" w:rsidRDefault="004A4A3B" w:rsidP="0043326D">
            <w:pPr>
              <w:ind w:left="224"/>
              <w:rPr>
                <w:iCs/>
                <w:lang w:val="uk-UA"/>
              </w:rPr>
            </w:pPr>
          </w:p>
        </w:tc>
      </w:tr>
      <w:tr w:rsidR="004A4A3B" w:rsidRPr="00862FC9" w:rsidTr="0043326D">
        <w:tc>
          <w:tcPr>
            <w:tcW w:w="8568" w:type="dxa"/>
          </w:tcPr>
          <w:p w:rsidR="004A4A3B" w:rsidRPr="00862FC9" w:rsidRDefault="004A4A3B" w:rsidP="0043326D">
            <w:pPr>
              <w:rPr>
                <w:b/>
                <w:iCs/>
                <w:lang w:val="uk-UA"/>
              </w:rPr>
            </w:pPr>
          </w:p>
        </w:tc>
        <w:tc>
          <w:tcPr>
            <w:tcW w:w="1440" w:type="dxa"/>
          </w:tcPr>
          <w:p w:rsidR="004A4A3B" w:rsidRPr="00862FC9" w:rsidRDefault="004A4A3B" w:rsidP="0043326D">
            <w:pPr>
              <w:ind w:left="224"/>
              <w:rPr>
                <w:iCs/>
                <w:lang w:val="uk-UA"/>
              </w:rPr>
            </w:pPr>
          </w:p>
        </w:tc>
      </w:tr>
      <w:tr w:rsidR="004A4A3B" w:rsidRPr="00862FC9" w:rsidTr="0043326D">
        <w:tc>
          <w:tcPr>
            <w:tcW w:w="8568" w:type="dxa"/>
          </w:tcPr>
          <w:p w:rsidR="004A4A3B" w:rsidRPr="00862FC9" w:rsidRDefault="004A4A3B" w:rsidP="0043326D">
            <w:pPr>
              <w:rPr>
                <w:b/>
                <w:bCs/>
                <w:lang w:val="uk-UA"/>
              </w:rPr>
            </w:pPr>
          </w:p>
        </w:tc>
        <w:tc>
          <w:tcPr>
            <w:tcW w:w="1440" w:type="dxa"/>
          </w:tcPr>
          <w:p w:rsidR="004A4A3B" w:rsidRPr="00862FC9" w:rsidRDefault="004A4A3B" w:rsidP="0043326D">
            <w:pPr>
              <w:ind w:left="224"/>
              <w:rPr>
                <w:iCs/>
                <w:lang w:val="uk-UA"/>
              </w:rPr>
            </w:pPr>
          </w:p>
        </w:tc>
      </w:tr>
      <w:tr w:rsidR="004A4A3B" w:rsidRPr="00F24FD1" w:rsidTr="0043326D">
        <w:tc>
          <w:tcPr>
            <w:tcW w:w="8568" w:type="dxa"/>
          </w:tcPr>
          <w:p w:rsidR="004A4A3B" w:rsidRPr="002C10DA" w:rsidRDefault="004A4A3B" w:rsidP="0043326D">
            <w:pPr>
              <w:rPr>
                <w:b/>
                <w:bCs/>
                <w:lang w:val="uk-UA"/>
              </w:rPr>
            </w:pPr>
          </w:p>
        </w:tc>
        <w:tc>
          <w:tcPr>
            <w:tcW w:w="1440" w:type="dxa"/>
          </w:tcPr>
          <w:p w:rsidR="004A4A3B" w:rsidRPr="00D4566A" w:rsidRDefault="004A4A3B" w:rsidP="0043326D">
            <w:pPr>
              <w:ind w:left="224"/>
              <w:rPr>
                <w:iCs/>
                <w:lang w:val="uk-UA"/>
              </w:rPr>
            </w:pPr>
          </w:p>
        </w:tc>
      </w:tr>
      <w:tr w:rsidR="004A4A3B" w:rsidRPr="00F24FD1" w:rsidTr="0043326D">
        <w:tc>
          <w:tcPr>
            <w:tcW w:w="8568" w:type="dxa"/>
          </w:tcPr>
          <w:p w:rsidR="004A4A3B" w:rsidRPr="002C10DA" w:rsidRDefault="004A4A3B" w:rsidP="0043326D">
            <w:pPr>
              <w:rPr>
                <w:b/>
                <w:iCs/>
                <w:lang w:val="uk-UA"/>
              </w:rPr>
            </w:pPr>
          </w:p>
        </w:tc>
        <w:tc>
          <w:tcPr>
            <w:tcW w:w="1440" w:type="dxa"/>
          </w:tcPr>
          <w:p w:rsidR="004A4A3B" w:rsidRPr="002C10DA" w:rsidRDefault="004A4A3B" w:rsidP="0043326D">
            <w:pPr>
              <w:ind w:left="224"/>
              <w:rPr>
                <w:iCs/>
                <w:lang w:val="uk-UA"/>
              </w:rPr>
            </w:pPr>
          </w:p>
        </w:tc>
      </w:tr>
      <w:tr w:rsidR="004A4A3B" w:rsidRPr="00F24FD1" w:rsidTr="0043326D">
        <w:tc>
          <w:tcPr>
            <w:tcW w:w="8568" w:type="dxa"/>
          </w:tcPr>
          <w:p w:rsidR="004A4A3B" w:rsidRDefault="004A4A3B" w:rsidP="0043326D">
            <w:pPr>
              <w:rPr>
                <w:b/>
                <w:iCs/>
                <w:lang w:val="uk-UA"/>
              </w:rPr>
            </w:pPr>
          </w:p>
        </w:tc>
        <w:tc>
          <w:tcPr>
            <w:tcW w:w="1440" w:type="dxa"/>
          </w:tcPr>
          <w:p w:rsidR="004A4A3B" w:rsidRDefault="004A4A3B" w:rsidP="0043326D">
            <w:pPr>
              <w:ind w:left="224"/>
              <w:rPr>
                <w:iCs/>
                <w:lang w:val="uk-UA"/>
              </w:rPr>
            </w:pPr>
          </w:p>
        </w:tc>
      </w:tr>
      <w:tr w:rsidR="004A4A3B" w:rsidRPr="00F24FD1" w:rsidTr="0043326D">
        <w:tc>
          <w:tcPr>
            <w:tcW w:w="8568" w:type="dxa"/>
          </w:tcPr>
          <w:p w:rsidR="004A4A3B" w:rsidRPr="00D4566A" w:rsidRDefault="004A4A3B" w:rsidP="0043326D">
            <w:pPr>
              <w:rPr>
                <w:b/>
                <w:iCs/>
                <w:lang w:val="uk-UA"/>
              </w:rPr>
            </w:pPr>
          </w:p>
        </w:tc>
        <w:tc>
          <w:tcPr>
            <w:tcW w:w="1440" w:type="dxa"/>
          </w:tcPr>
          <w:p w:rsidR="004A4A3B" w:rsidRDefault="004A4A3B" w:rsidP="0043326D">
            <w:pPr>
              <w:ind w:left="224"/>
              <w:rPr>
                <w:iCs/>
                <w:lang w:val="uk-UA"/>
              </w:rPr>
            </w:pPr>
          </w:p>
        </w:tc>
      </w:tr>
      <w:tr w:rsidR="004A4A3B" w:rsidRPr="00F24FD1" w:rsidTr="0043326D">
        <w:tc>
          <w:tcPr>
            <w:tcW w:w="8568" w:type="dxa"/>
          </w:tcPr>
          <w:p w:rsidR="004A4A3B" w:rsidRPr="00F24FD1" w:rsidRDefault="004A4A3B" w:rsidP="0043326D">
            <w:pPr>
              <w:spacing w:line="360" w:lineRule="auto"/>
              <w:rPr>
                <w:iCs/>
                <w:lang w:val="uk-UA"/>
              </w:rPr>
            </w:pPr>
          </w:p>
        </w:tc>
        <w:tc>
          <w:tcPr>
            <w:tcW w:w="1440" w:type="dxa"/>
          </w:tcPr>
          <w:p w:rsidR="004A4A3B" w:rsidRPr="00F24FD1" w:rsidRDefault="004A4A3B" w:rsidP="0043326D">
            <w:pPr>
              <w:spacing w:line="360" w:lineRule="auto"/>
              <w:ind w:left="224"/>
              <w:rPr>
                <w:iCs/>
                <w:lang w:val="uk-UA"/>
              </w:rPr>
            </w:pPr>
          </w:p>
        </w:tc>
      </w:tr>
    </w:tbl>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Default="004A4A3B" w:rsidP="00275D83">
      <w:pPr>
        <w:jc w:val="center"/>
        <w:rPr>
          <w:b/>
          <w:lang w:val="uk-UA"/>
        </w:rPr>
      </w:pPr>
    </w:p>
    <w:p w:rsidR="004A4A3B" w:rsidRPr="00863155" w:rsidRDefault="004A4A3B" w:rsidP="00275D83">
      <w:pPr>
        <w:ind w:firstLine="708"/>
        <w:jc w:val="both"/>
        <w:rPr>
          <w:color w:val="FF0000"/>
          <w:sz w:val="26"/>
          <w:szCs w:val="26"/>
          <w:lang w:val="uk-UA"/>
        </w:rPr>
      </w:pPr>
      <w:r w:rsidRPr="000611D2">
        <w:rPr>
          <w:sz w:val="26"/>
          <w:szCs w:val="26"/>
          <w:lang w:val="uk-UA"/>
        </w:rPr>
        <w:t xml:space="preserve">Програма зайнятості населення Суворовського району м. Херсона (далі-Програма) розроблена </w:t>
      </w:r>
      <w:r>
        <w:rPr>
          <w:sz w:val="26"/>
          <w:szCs w:val="26"/>
          <w:lang w:val="uk-UA"/>
        </w:rPr>
        <w:t xml:space="preserve">на період 2018 – 2020 роки </w:t>
      </w:r>
      <w:r w:rsidRPr="000611D2">
        <w:rPr>
          <w:sz w:val="26"/>
          <w:szCs w:val="26"/>
          <w:lang w:val="uk-UA"/>
        </w:rPr>
        <w:t>відповідно до п. п. 2, 3 ст.18 Закону України “Про зайнятість населення”</w:t>
      </w:r>
      <w:r>
        <w:rPr>
          <w:color w:val="FF0000"/>
          <w:sz w:val="26"/>
          <w:szCs w:val="26"/>
          <w:lang w:val="uk-UA"/>
        </w:rPr>
        <w:t xml:space="preserve">, </w:t>
      </w:r>
      <w:r w:rsidRPr="000611D2">
        <w:rPr>
          <w:sz w:val="26"/>
          <w:szCs w:val="26"/>
          <w:lang w:val="uk-UA"/>
        </w:rPr>
        <w:t>п.1 ст. 34 Закону України “Про місцеве самоврядування</w:t>
      </w:r>
      <w:r>
        <w:rPr>
          <w:sz w:val="26"/>
          <w:szCs w:val="26"/>
          <w:lang w:val="uk-UA"/>
        </w:rPr>
        <w:t xml:space="preserve"> </w:t>
      </w:r>
      <w:r w:rsidRPr="00164410">
        <w:rPr>
          <w:sz w:val="26"/>
          <w:szCs w:val="26"/>
          <w:lang w:val="uk-UA"/>
        </w:rPr>
        <w:t>в Україні”</w:t>
      </w:r>
      <w:r>
        <w:rPr>
          <w:sz w:val="26"/>
          <w:szCs w:val="26"/>
          <w:lang w:val="uk-UA"/>
        </w:rPr>
        <w:t>, рішення Херсонської міської ради від 17.10.2016 року № 383 «Про визначення обсягу і меж повноважень районних у місті Херсоні рад та їхніх виконавчих органів»</w:t>
      </w:r>
      <w:r w:rsidRPr="00164410">
        <w:rPr>
          <w:sz w:val="26"/>
          <w:szCs w:val="26"/>
          <w:lang w:val="uk-UA"/>
        </w:rPr>
        <w:t xml:space="preserve"> </w:t>
      </w:r>
      <w:r w:rsidRPr="000611D2">
        <w:rPr>
          <w:sz w:val="26"/>
          <w:szCs w:val="26"/>
          <w:lang w:val="uk-UA"/>
        </w:rPr>
        <w:t>на підставі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населення», Кодексом законів про працю України</w:t>
      </w:r>
      <w:r>
        <w:rPr>
          <w:sz w:val="26"/>
          <w:szCs w:val="26"/>
          <w:lang w:val="uk-UA"/>
        </w:rPr>
        <w:t>, Закон України «Про загальнообов’язкове державне  соціальне страхування на випадок безробіття», Закон України «Про внесення змін до деяких законів України щодо зменшення впливу світової фінансової кризи на сферу зайнятості населення».</w:t>
      </w:r>
    </w:p>
    <w:p w:rsidR="004A4A3B" w:rsidRPr="000611D2" w:rsidRDefault="004A4A3B" w:rsidP="00275D83">
      <w:pPr>
        <w:ind w:firstLine="708"/>
        <w:jc w:val="both"/>
        <w:rPr>
          <w:sz w:val="26"/>
          <w:szCs w:val="26"/>
          <w:lang w:val="uk-UA"/>
        </w:rPr>
      </w:pPr>
    </w:p>
    <w:p w:rsidR="004A4A3B" w:rsidRPr="000611D2" w:rsidRDefault="004A4A3B" w:rsidP="00275D83">
      <w:pPr>
        <w:ind w:firstLine="708"/>
        <w:jc w:val="both"/>
        <w:rPr>
          <w:b/>
          <w:sz w:val="26"/>
          <w:szCs w:val="26"/>
          <w:lang w:val="uk-UA"/>
        </w:rPr>
      </w:pPr>
      <w:r w:rsidRPr="000611D2">
        <w:rPr>
          <w:b/>
          <w:sz w:val="26"/>
          <w:szCs w:val="26"/>
          <w:lang w:val="uk-UA"/>
        </w:rPr>
        <w:t xml:space="preserve">Мета Програми – </w:t>
      </w:r>
      <w:r w:rsidRPr="000611D2">
        <w:rPr>
          <w:sz w:val="26"/>
          <w:szCs w:val="26"/>
          <w:lang w:val="uk-UA"/>
        </w:rPr>
        <w:t xml:space="preserve">забезпечення </w:t>
      </w:r>
      <w:r>
        <w:rPr>
          <w:sz w:val="26"/>
          <w:szCs w:val="26"/>
          <w:lang w:val="uk-UA"/>
        </w:rPr>
        <w:t>реалізації заходів щодо розв’язання проблем, які виникають на ринку праці</w:t>
      </w:r>
      <w:r w:rsidRPr="000611D2">
        <w:rPr>
          <w:sz w:val="26"/>
          <w:szCs w:val="26"/>
          <w:lang w:val="uk-UA"/>
        </w:rPr>
        <w:t xml:space="preserve"> </w:t>
      </w:r>
      <w:r>
        <w:rPr>
          <w:sz w:val="26"/>
          <w:szCs w:val="26"/>
          <w:lang w:val="uk-UA"/>
        </w:rPr>
        <w:t xml:space="preserve">та </w:t>
      </w:r>
      <w:r w:rsidRPr="000611D2">
        <w:rPr>
          <w:sz w:val="26"/>
          <w:szCs w:val="26"/>
          <w:lang w:val="uk-UA"/>
        </w:rPr>
        <w:t>державної політики зайнятості населення на території району на основі взаємодії районної у м. Херсоні ради, роботодавців та профспілок, забезпечення регулювання ринку праці за допомогою правового, організаційного та економічного механізмів</w:t>
      </w:r>
      <w:r>
        <w:rPr>
          <w:sz w:val="26"/>
          <w:szCs w:val="26"/>
          <w:lang w:val="uk-UA"/>
        </w:rPr>
        <w:t>, що спрямовані на підвищення рівня економічної активності населення, сприяння його продуктивної зайнятості та посилення соціального захисту від безробіття.</w:t>
      </w:r>
    </w:p>
    <w:p w:rsidR="004A4A3B" w:rsidRPr="000611D2" w:rsidRDefault="004A4A3B" w:rsidP="00275D83">
      <w:pPr>
        <w:ind w:firstLine="708"/>
        <w:jc w:val="center"/>
        <w:rPr>
          <w:sz w:val="26"/>
          <w:szCs w:val="26"/>
          <w:lang w:val="uk-UA"/>
        </w:rPr>
      </w:pPr>
      <w:r w:rsidRPr="000611D2">
        <w:rPr>
          <w:b/>
          <w:sz w:val="26"/>
          <w:szCs w:val="26"/>
          <w:lang w:val="uk-UA"/>
        </w:rPr>
        <w:t>Основні завдання Програми</w:t>
      </w:r>
      <w:r w:rsidRPr="000611D2">
        <w:rPr>
          <w:sz w:val="26"/>
          <w:szCs w:val="26"/>
          <w:lang w:val="uk-UA"/>
        </w:rPr>
        <w:t>:</w:t>
      </w:r>
    </w:p>
    <w:p w:rsidR="004A4A3B" w:rsidRPr="000611D2" w:rsidRDefault="004A4A3B" w:rsidP="00275D83">
      <w:pPr>
        <w:ind w:firstLine="720"/>
        <w:jc w:val="both"/>
        <w:rPr>
          <w:sz w:val="26"/>
          <w:szCs w:val="26"/>
          <w:lang w:val="uk-UA"/>
        </w:rPr>
      </w:pPr>
      <w:r w:rsidRPr="000611D2">
        <w:rPr>
          <w:sz w:val="26"/>
          <w:szCs w:val="26"/>
          <w:lang w:val="uk-UA"/>
        </w:rPr>
        <w:t>- формування конкурентних переваг кадрового потенціалу на ринку праці;</w:t>
      </w:r>
    </w:p>
    <w:p w:rsidR="004A4A3B" w:rsidRPr="000611D2" w:rsidRDefault="004A4A3B" w:rsidP="00275D83">
      <w:pPr>
        <w:ind w:firstLine="720"/>
        <w:jc w:val="both"/>
        <w:rPr>
          <w:sz w:val="26"/>
          <w:szCs w:val="26"/>
          <w:lang w:val="uk-UA"/>
        </w:rPr>
      </w:pPr>
      <w:r w:rsidRPr="000611D2">
        <w:rPr>
          <w:sz w:val="26"/>
          <w:szCs w:val="26"/>
          <w:lang w:val="uk-UA"/>
        </w:rPr>
        <w:t>- зниження рівня безробіття та зменшення його тривалості;</w:t>
      </w:r>
    </w:p>
    <w:p w:rsidR="004A4A3B" w:rsidRPr="000611D2" w:rsidRDefault="004A4A3B" w:rsidP="00275D83">
      <w:pPr>
        <w:ind w:firstLine="720"/>
        <w:jc w:val="both"/>
        <w:rPr>
          <w:sz w:val="26"/>
          <w:szCs w:val="26"/>
          <w:lang w:val="uk-UA"/>
        </w:rPr>
      </w:pPr>
      <w:r w:rsidRPr="000611D2">
        <w:rPr>
          <w:sz w:val="26"/>
          <w:szCs w:val="26"/>
          <w:lang w:val="uk-UA"/>
        </w:rPr>
        <w:t>- створення робочих місць з належними умовами праці та гідною оплатою;</w:t>
      </w:r>
    </w:p>
    <w:p w:rsidR="004A4A3B" w:rsidRPr="000611D2" w:rsidRDefault="004A4A3B" w:rsidP="00275D83">
      <w:pPr>
        <w:ind w:firstLine="720"/>
        <w:jc w:val="both"/>
        <w:rPr>
          <w:sz w:val="26"/>
          <w:szCs w:val="26"/>
          <w:lang w:val="uk-UA"/>
        </w:rPr>
      </w:pPr>
      <w:r w:rsidRPr="000611D2">
        <w:rPr>
          <w:sz w:val="26"/>
          <w:szCs w:val="26"/>
          <w:lang w:val="uk-UA"/>
        </w:rPr>
        <w:t>- приведення чисельності, професійного складу та кваліфікаційного рівня робочої сили у відповідність з потребами роботодавців, сприяння професійній підготовці, перепідготовці та підвищенню кваліфікації працівників безпосередньо на виробництві та безробітних громадян через державну службу зайнятості, професійний склад і кваліфікаційний рівень якої відповідає потребам ринку праці;</w:t>
      </w:r>
    </w:p>
    <w:p w:rsidR="004A4A3B" w:rsidRPr="000611D2" w:rsidRDefault="004A4A3B" w:rsidP="00275D83">
      <w:pPr>
        <w:ind w:firstLine="720"/>
        <w:jc w:val="both"/>
        <w:rPr>
          <w:sz w:val="26"/>
          <w:szCs w:val="26"/>
          <w:lang w:val="uk-UA"/>
        </w:rPr>
      </w:pPr>
      <w:r w:rsidRPr="000611D2">
        <w:rPr>
          <w:sz w:val="26"/>
          <w:szCs w:val="26"/>
          <w:lang w:val="uk-UA"/>
        </w:rPr>
        <w:t>- посилення мотивації до легальної продуктивної зайнятості населення, сприяння зайнятості населення та створення умов до самостійної зайнятості, розвитку підприємницької ініціативи населення;</w:t>
      </w:r>
    </w:p>
    <w:p w:rsidR="004A4A3B" w:rsidRPr="000611D2" w:rsidRDefault="004A4A3B" w:rsidP="00275D83">
      <w:pPr>
        <w:ind w:firstLine="720"/>
        <w:jc w:val="both"/>
        <w:rPr>
          <w:sz w:val="26"/>
          <w:szCs w:val="26"/>
          <w:lang w:val="uk-UA"/>
        </w:rPr>
      </w:pPr>
      <w:r w:rsidRPr="000611D2">
        <w:rPr>
          <w:sz w:val="26"/>
          <w:szCs w:val="26"/>
          <w:lang w:val="uk-UA"/>
        </w:rPr>
        <w:t>- сприяння розвитку системи колективно-договірного забезпечення повної, продуктивної і вільно обраної зайнятості;</w:t>
      </w:r>
    </w:p>
    <w:p w:rsidR="004A4A3B" w:rsidRPr="000611D2" w:rsidRDefault="004A4A3B" w:rsidP="00275D83">
      <w:pPr>
        <w:ind w:firstLine="720"/>
        <w:jc w:val="both"/>
        <w:rPr>
          <w:sz w:val="26"/>
          <w:szCs w:val="26"/>
          <w:lang w:val="uk-UA"/>
        </w:rPr>
      </w:pPr>
      <w:r w:rsidRPr="000611D2">
        <w:rPr>
          <w:sz w:val="26"/>
          <w:szCs w:val="26"/>
          <w:lang w:val="uk-UA"/>
        </w:rPr>
        <w:t>- сприяння працевлаштуванню неконкурентоспроможних верств населення, особливо жінок, молоді та працездатних інвалідів;</w:t>
      </w:r>
    </w:p>
    <w:p w:rsidR="004A4A3B" w:rsidRPr="000611D2" w:rsidRDefault="004A4A3B" w:rsidP="00275D83">
      <w:pPr>
        <w:ind w:firstLine="720"/>
        <w:jc w:val="both"/>
        <w:rPr>
          <w:sz w:val="26"/>
          <w:szCs w:val="26"/>
          <w:lang w:val="uk-UA"/>
        </w:rPr>
      </w:pPr>
      <w:r w:rsidRPr="000611D2">
        <w:rPr>
          <w:sz w:val="26"/>
          <w:szCs w:val="26"/>
          <w:lang w:val="uk-UA"/>
        </w:rPr>
        <w:t>- розширення видів та збільшення тривалості громадських робіт;</w:t>
      </w:r>
    </w:p>
    <w:p w:rsidR="004A4A3B" w:rsidRPr="000611D2" w:rsidRDefault="004A4A3B" w:rsidP="00275D83">
      <w:pPr>
        <w:ind w:firstLine="720"/>
        <w:jc w:val="both"/>
        <w:rPr>
          <w:sz w:val="26"/>
          <w:szCs w:val="26"/>
          <w:lang w:val="uk-UA"/>
        </w:rPr>
      </w:pPr>
      <w:r w:rsidRPr="000611D2">
        <w:rPr>
          <w:sz w:val="26"/>
          <w:szCs w:val="26"/>
          <w:lang w:val="uk-UA"/>
        </w:rPr>
        <w:t>- сприяти зайнятості учасників антитерористичної операції, звільнених з військової служби, внутрішньо переміщених осіб, шляхом працевлаштування на вільні робочі місця (посади);</w:t>
      </w:r>
    </w:p>
    <w:p w:rsidR="004A4A3B" w:rsidRDefault="004A4A3B" w:rsidP="00275D83">
      <w:pPr>
        <w:ind w:firstLine="720"/>
        <w:jc w:val="both"/>
        <w:rPr>
          <w:sz w:val="26"/>
          <w:szCs w:val="26"/>
          <w:lang w:val="uk-UA"/>
        </w:rPr>
      </w:pPr>
      <w:r w:rsidRPr="000611D2">
        <w:rPr>
          <w:sz w:val="26"/>
          <w:szCs w:val="26"/>
          <w:lang w:val="uk-UA"/>
        </w:rPr>
        <w:t>- надання соціальних послуг безробітним та членам їх сімей, зареєстрованих у державній службі зайнятості, з метою повернення їх до продуктивної зайнятості.</w:t>
      </w:r>
    </w:p>
    <w:p w:rsidR="004A4A3B" w:rsidRPr="000611D2" w:rsidRDefault="004A4A3B" w:rsidP="00275D83">
      <w:pPr>
        <w:ind w:firstLine="720"/>
        <w:jc w:val="both"/>
        <w:rPr>
          <w:sz w:val="26"/>
          <w:szCs w:val="26"/>
          <w:lang w:val="uk-UA"/>
        </w:rPr>
      </w:pPr>
    </w:p>
    <w:p w:rsidR="004A4A3B" w:rsidRPr="000611D2" w:rsidRDefault="004A4A3B" w:rsidP="00275D83">
      <w:pPr>
        <w:jc w:val="center"/>
        <w:rPr>
          <w:b/>
          <w:sz w:val="26"/>
          <w:szCs w:val="26"/>
          <w:lang w:val="uk-UA"/>
        </w:rPr>
      </w:pPr>
      <w:r w:rsidRPr="000611D2">
        <w:rPr>
          <w:b/>
          <w:sz w:val="26"/>
          <w:szCs w:val="26"/>
          <w:lang w:val="uk-UA"/>
        </w:rPr>
        <w:t>Фінансове забезпечення реалізації Програми:</w:t>
      </w:r>
    </w:p>
    <w:p w:rsidR="004A4A3B" w:rsidRDefault="004A4A3B" w:rsidP="00275D83">
      <w:pPr>
        <w:jc w:val="both"/>
        <w:rPr>
          <w:sz w:val="26"/>
          <w:szCs w:val="26"/>
          <w:lang w:val="uk-UA"/>
        </w:rPr>
      </w:pPr>
      <w:r w:rsidRPr="000611D2">
        <w:rPr>
          <w:sz w:val="26"/>
          <w:szCs w:val="26"/>
          <w:lang w:val="uk-UA"/>
        </w:rPr>
        <w:tab/>
        <w:t>Фінансове забезпечення Програми здійснюватиметься відповідно до чинного законодавства за рахунок бюджетних коштів, зокрема в частині забезпечення молоді, яка здобула професійно-технічну або вищу освіту, першим робочим місцем за отриманою професією (спеціальністю) та підтримки молодих працівників, залучених до роботи у сільській місцевості, а також за рахунок коштів підприємств для створення нових робочих місць, та організації оплачуваних громадських робіт, коштів Фонду загальнообов’язкового державного соціального страхування України на випадок безробіття, кошти місцевого бюджету (у межах наявних фінансових ресурсів), та інших не заборонених чинним законодавством джерел.</w:t>
      </w:r>
    </w:p>
    <w:p w:rsidR="004A4A3B" w:rsidRDefault="004A4A3B" w:rsidP="00275D83">
      <w:pPr>
        <w:rPr>
          <w:b/>
          <w:sz w:val="26"/>
          <w:szCs w:val="26"/>
          <w:lang w:val="uk-UA"/>
        </w:rPr>
      </w:pPr>
      <w:r w:rsidRPr="000611D2">
        <w:rPr>
          <w:b/>
          <w:sz w:val="26"/>
          <w:szCs w:val="26"/>
          <w:lang w:val="uk-UA"/>
        </w:rPr>
        <w:tab/>
      </w:r>
      <w:r w:rsidRPr="000611D2">
        <w:rPr>
          <w:b/>
          <w:sz w:val="26"/>
          <w:szCs w:val="26"/>
          <w:lang w:val="uk-UA"/>
        </w:rPr>
        <w:tab/>
      </w:r>
      <w:r w:rsidRPr="000611D2">
        <w:rPr>
          <w:b/>
          <w:sz w:val="26"/>
          <w:szCs w:val="26"/>
          <w:lang w:val="uk-UA"/>
        </w:rPr>
        <w:tab/>
      </w:r>
      <w:r w:rsidRPr="000611D2">
        <w:rPr>
          <w:b/>
          <w:sz w:val="26"/>
          <w:szCs w:val="26"/>
          <w:lang w:val="uk-UA"/>
        </w:rPr>
        <w:tab/>
      </w:r>
    </w:p>
    <w:p w:rsidR="004A4A3B" w:rsidRPr="000611D2" w:rsidRDefault="004A4A3B" w:rsidP="00275D83">
      <w:pPr>
        <w:jc w:val="center"/>
        <w:rPr>
          <w:b/>
          <w:sz w:val="26"/>
          <w:szCs w:val="26"/>
          <w:lang w:val="uk-UA"/>
        </w:rPr>
      </w:pPr>
      <w:r w:rsidRPr="000611D2">
        <w:rPr>
          <w:b/>
          <w:sz w:val="26"/>
          <w:szCs w:val="26"/>
          <w:lang w:val="uk-UA"/>
        </w:rPr>
        <w:t>Основні підсумки виконання у 2017 році</w:t>
      </w:r>
    </w:p>
    <w:p w:rsidR="004A4A3B" w:rsidRDefault="004A4A3B" w:rsidP="00275D83">
      <w:pPr>
        <w:rPr>
          <w:b/>
          <w:sz w:val="26"/>
          <w:szCs w:val="26"/>
          <w:lang w:val="uk-UA"/>
        </w:rPr>
      </w:pPr>
      <w:r w:rsidRPr="000611D2">
        <w:rPr>
          <w:b/>
          <w:sz w:val="26"/>
          <w:szCs w:val="26"/>
          <w:lang w:val="uk-UA"/>
        </w:rPr>
        <w:tab/>
      </w:r>
      <w:r w:rsidRPr="000611D2">
        <w:rPr>
          <w:b/>
          <w:sz w:val="26"/>
          <w:szCs w:val="26"/>
          <w:lang w:val="uk-UA"/>
        </w:rPr>
        <w:tab/>
      </w:r>
      <w:r w:rsidRPr="000611D2">
        <w:rPr>
          <w:b/>
          <w:sz w:val="26"/>
          <w:szCs w:val="26"/>
          <w:lang w:val="uk-UA"/>
        </w:rPr>
        <w:tab/>
        <w:t>«Програми зайнятості населення за 2013-2017 роки»</w:t>
      </w:r>
    </w:p>
    <w:p w:rsidR="004A4A3B" w:rsidRPr="0091205D" w:rsidRDefault="004A4A3B" w:rsidP="00275D83">
      <w:pPr>
        <w:rPr>
          <w:b/>
          <w:lang w:val="uk-UA"/>
        </w:rPr>
      </w:pPr>
    </w:p>
    <w:p w:rsidR="004A4A3B" w:rsidRPr="004A2A3E" w:rsidRDefault="004A4A3B" w:rsidP="00275D83">
      <w:pPr>
        <w:jc w:val="center"/>
        <w:rPr>
          <w:b/>
          <w:sz w:val="26"/>
          <w:szCs w:val="26"/>
          <w:lang w:val="uk-UA"/>
        </w:rPr>
      </w:pPr>
      <w:r w:rsidRPr="004A2A3E">
        <w:rPr>
          <w:b/>
          <w:sz w:val="26"/>
          <w:szCs w:val="26"/>
          <w:lang w:val="uk-UA"/>
        </w:rPr>
        <w:t>П</w:t>
      </w:r>
      <w:r w:rsidRPr="004A2A3E">
        <w:rPr>
          <w:b/>
          <w:sz w:val="26"/>
          <w:szCs w:val="26"/>
        </w:rPr>
        <w:t>ромисловість та аграрний сектор району:</w:t>
      </w:r>
    </w:p>
    <w:p w:rsidR="004A4A3B" w:rsidRPr="0091205D" w:rsidRDefault="004A4A3B" w:rsidP="00275D83">
      <w:pPr>
        <w:pStyle w:val="BodyText"/>
        <w:rPr>
          <w:sz w:val="26"/>
          <w:szCs w:val="26"/>
        </w:rPr>
      </w:pPr>
      <w:r w:rsidRPr="00535E19">
        <w:rPr>
          <w:sz w:val="26"/>
          <w:szCs w:val="26"/>
        </w:rPr>
        <w:tab/>
      </w:r>
      <w:r w:rsidRPr="0091205D">
        <w:rPr>
          <w:sz w:val="26"/>
          <w:szCs w:val="26"/>
        </w:rPr>
        <w:t>Промисловий комплекс району складається з 37 підприємств, розподілених по дев’яти галузях.</w:t>
      </w:r>
    </w:p>
    <w:p w:rsidR="004A4A3B" w:rsidRPr="0091205D" w:rsidRDefault="004A4A3B" w:rsidP="00275D83">
      <w:pPr>
        <w:pStyle w:val="BodyText2"/>
        <w:ind w:firstLine="708"/>
        <w:rPr>
          <w:i w:val="0"/>
          <w:sz w:val="26"/>
          <w:szCs w:val="26"/>
        </w:rPr>
      </w:pPr>
      <w:r w:rsidRPr="0091205D">
        <w:rPr>
          <w:i w:val="0"/>
          <w:sz w:val="26"/>
          <w:szCs w:val="26"/>
        </w:rPr>
        <w:t>На протязі 2017 року на підприємствах не відбулося значного збільшення робочих місць у порівнянні з попереднім 2016 роком, але за прогнозними даними деяких промислових підприємств протягом 2018-2020 років планується збільшення кількості робочих місць.</w:t>
      </w:r>
    </w:p>
    <w:p w:rsidR="004A4A3B" w:rsidRPr="0091205D" w:rsidRDefault="004A4A3B" w:rsidP="00275D83">
      <w:pPr>
        <w:pStyle w:val="BodyText2"/>
        <w:ind w:firstLine="708"/>
        <w:rPr>
          <w:i w:val="0"/>
          <w:sz w:val="26"/>
          <w:szCs w:val="26"/>
        </w:rPr>
      </w:pPr>
      <w:r w:rsidRPr="0091205D">
        <w:rPr>
          <w:i w:val="0"/>
          <w:sz w:val="26"/>
          <w:szCs w:val="26"/>
        </w:rPr>
        <w:t>Підприємства харчової та переробної промисловості.</w:t>
      </w:r>
    </w:p>
    <w:p w:rsidR="004A4A3B" w:rsidRPr="0091205D" w:rsidRDefault="004A4A3B" w:rsidP="00275D83">
      <w:pPr>
        <w:pStyle w:val="BodyText2"/>
        <w:ind w:firstLine="708"/>
        <w:rPr>
          <w:i w:val="0"/>
          <w:sz w:val="26"/>
          <w:szCs w:val="26"/>
        </w:rPr>
      </w:pPr>
      <w:r w:rsidRPr="0091205D">
        <w:rPr>
          <w:i w:val="0"/>
          <w:sz w:val="26"/>
          <w:szCs w:val="26"/>
        </w:rPr>
        <w:t>На підприємстві з виробництва соняшникової олії ТОВ «Екобіотек – Україна» працювало у 2016 році-93 особи, у 2017 році -96 осіб, і вже у 2018 році планується збільшення робочих місць до 200 за рахунок закінчення реконструкції заводу. Обсяг реалізації продукції у 2016 році склав 187млн.404 тис. грн., у 2017 -114млн. 302 тис. грн. З липня 2017 року розпочалася модернізація підприємства – встановлювалася нова лінія з рафінації олії, що вплинуло на показник з виробництва та реалізації продукції, заплановані показники виконані на 50%.   Реконструкція заводу здійснюється за рахунок коштів, наданих фінансовими та кредитними установами, у 2016 році підприємство вийшло на експортний ринок і в подальшому буде розвивати цей напрямок збуту своєї продукції. Враховуючи нові потужності підприємства до 2020 року планується збільшити обсяги реалізації продукції до 281млн.106 тис. грн.</w:t>
      </w:r>
    </w:p>
    <w:p w:rsidR="004A4A3B" w:rsidRPr="0091205D" w:rsidRDefault="004A4A3B" w:rsidP="00275D83">
      <w:pPr>
        <w:pStyle w:val="BodyText2"/>
        <w:ind w:firstLine="708"/>
        <w:rPr>
          <w:i w:val="0"/>
          <w:sz w:val="26"/>
          <w:szCs w:val="26"/>
        </w:rPr>
      </w:pPr>
      <w:r w:rsidRPr="0091205D">
        <w:rPr>
          <w:i w:val="0"/>
          <w:sz w:val="26"/>
          <w:szCs w:val="26"/>
        </w:rPr>
        <w:t>ПрАТ «Херсонський хлібокомбінат»  в порівнянні з 2016 роком -502 працюючих, збільшило у 2017 році працюючих на 13 осіб -515. Протягом 2018-2020 років підприємство сподівається зберегти кількість існуючих робочих місць та незначне їх збільшення до 520 за рахунок освоєння нових технологій та збільшення продуктивності праці. Так у 2017 році обсяги реалізації продукції становили 139млн. 247,1 тис. грн. що на 6млн. 566,2 тис. грн. більше ніж у 2016 році і виконано заплановані показники реалізації на 94,2%. Протягом 2018-2020 років, за прогнозними даними підприємства, реалізацію буде збільшено до 180,0 млн. грн. Досягненнями підприємства є створення нових виробничих потужностей та освоєння швидкозаморожених видів продукції, введено в експлуатацію лінію по виробництву круасанів, морозильні камери для тривалого зберігання заготовок із тіста, готової продукції, оновлено автопарк для доставки продукції у торгові мережі, розширення ринку збуту поза межами області та розвиток виробництва продукції тривалого зберігання. При цьому є проблемні питання а саме: непрозора конкуренція з «чорним» виробництвом.</w:t>
      </w:r>
    </w:p>
    <w:p w:rsidR="004A4A3B" w:rsidRPr="0091205D" w:rsidRDefault="004A4A3B" w:rsidP="00275D83">
      <w:pPr>
        <w:pStyle w:val="BodyText2"/>
        <w:ind w:firstLine="708"/>
        <w:rPr>
          <w:i w:val="0"/>
          <w:sz w:val="26"/>
          <w:szCs w:val="26"/>
        </w:rPr>
      </w:pPr>
      <w:r w:rsidRPr="0091205D">
        <w:rPr>
          <w:i w:val="0"/>
          <w:sz w:val="26"/>
          <w:szCs w:val="26"/>
        </w:rPr>
        <w:t xml:space="preserve">ПрАТ «Херсонський комбінат хлібопродуктів» у 2017 році реалізувало продукції на 101млн. 270,5 тис. грн., що у порівнянні з 2016 роком більше на 12млн. 912,3 тис. грн. У 2017 році реалізовано борошна на 78млн. 039,2 тис. грн. що становить 70% від запланованого показника, крупи на 479,7 тис. грн. -27% від запланованого, висівки реалізовано на 22млн. 751,6 тис. грн. – план виконано на 75%. Протягом 2018-2020 років планується збільшення обсягів реалізації продукції до 130млн. 600 тис. грн.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 </w:t>
      </w:r>
    </w:p>
    <w:p w:rsidR="004A4A3B" w:rsidRPr="0091205D" w:rsidRDefault="004A4A3B" w:rsidP="00275D83">
      <w:pPr>
        <w:pStyle w:val="BodyText2"/>
        <w:ind w:firstLine="708"/>
        <w:rPr>
          <w:i w:val="0"/>
          <w:sz w:val="26"/>
          <w:szCs w:val="26"/>
        </w:rPr>
      </w:pPr>
      <w:r w:rsidRPr="0091205D">
        <w:rPr>
          <w:i w:val="0"/>
          <w:sz w:val="26"/>
          <w:szCs w:val="26"/>
        </w:rPr>
        <w:t>Філія ТОВ «Асоціація дитячого харчування» в місті Херсоні - завод дитячого харчування – підприємство з виробництва дитячого харчування у вигляді соків, дитячих сумішей, каш, плодоовочевих консервів. Підприємство працює стабільно, продукція цього підприємства сертифікована для Європейського ринку. Обсяг реалізації продукції у 2017 році склав 80 млн. 571,7 тис. грн., що становить 101% від запланованого показника. До 2020 року підприємство планує збільшити обсяги реалізації до 83.0 млн. грн. Працювало на підприємстві у 2016 році 146 осіб, у 2017 році-124, за прогнозними даними підприємства до 2020 року не планується створення нових  робочих місць, планується заповнення трудовим ресурсом існуючі вакансії.</w:t>
      </w:r>
    </w:p>
    <w:p w:rsidR="004A4A3B" w:rsidRPr="0091205D" w:rsidRDefault="004A4A3B" w:rsidP="00275D83">
      <w:pPr>
        <w:pStyle w:val="BodyText2"/>
        <w:ind w:firstLine="708"/>
        <w:rPr>
          <w:i w:val="0"/>
          <w:sz w:val="26"/>
          <w:szCs w:val="26"/>
        </w:rPr>
      </w:pPr>
      <w:r w:rsidRPr="0091205D">
        <w:rPr>
          <w:i w:val="0"/>
          <w:sz w:val="26"/>
          <w:szCs w:val="26"/>
        </w:rPr>
        <w:t xml:space="preserve">У 2017 році припинило свою виробничу діяльність ТОВ «Співдружність ініціативних працездатних інвалідів». </w:t>
      </w:r>
    </w:p>
    <w:p w:rsidR="004A4A3B" w:rsidRPr="0091205D" w:rsidRDefault="004A4A3B" w:rsidP="00275D83">
      <w:pPr>
        <w:pStyle w:val="BodyText2"/>
        <w:ind w:firstLine="708"/>
        <w:rPr>
          <w:i w:val="0"/>
          <w:sz w:val="26"/>
          <w:szCs w:val="26"/>
        </w:rPr>
      </w:pPr>
      <w:r w:rsidRPr="0091205D">
        <w:rPr>
          <w:i w:val="0"/>
          <w:sz w:val="26"/>
          <w:szCs w:val="26"/>
        </w:rPr>
        <w:t>Підприємства машинобудівної промисловості.</w:t>
      </w:r>
    </w:p>
    <w:p w:rsidR="004A4A3B" w:rsidRPr="0091205D" w:rsidRDefault="004A4A3B" w:rsidP="00275D83">
      <w:pPr>
        <w:pStyle w:val="BodyText2"/>
        <w:ind w:firstLine="708"/>
        <w:rPr>
          <w:i w:val="0"/>
          <w:sz w:val="26"/>
          <w:szCs w:val="26"/>
        </w:rPr>
      </w:pPr>
      <w:r w:rsidRPr="0091205D">
        <w:rPr>
          <w:i w:val="0"/>
          <w:sz w:val="26"/>
          <w:szCs w:val="26"/>
        </w:rPr>
        <w:t xml:space="preserve"> ТДВ «Херсонський електромеханічний завод» реалізувало продукції у 2017 році на 118млн. 963 тис. грн., що на 27млн. 935 тис. грн.. більше, ніж у 2016 році, заплановані показники виконано на 100%, протягом наступних 2018-2020 років підприємство планує наростити обсяги реалізації продукції до 135,0 млн. грн. Підприємством застосовуються енергоефективні та екологічно чисті технології, при цьому проблемою залишається велика вартість енергоресурсів. У 2016-2017 роках працювало відповідно 481-484 особи, протягом 2018-2020 років підприємство не планує залучення інвестицій для розширення підприємства, та створення нових робочих місць. Підприємство має проблему нест</w:t>
      </w:r>
      <w:r>
        <w:rPr>
          <w:i w:val="0"/>
          <w:sz w:val="26"/>
          <w:szCs w:val="26"/>
        </w:rPr>
        <w:t>ачі кваліфікованих спеціалістів</w:t>
      </w:r>
      <w:r w:rsidRPr="0091205D">
        <w:rPr>
          <w:i w:val="0"/>
          <w:sz w:val="26"/>
          <w:szCs w:val="26"/>
        </w:rPr>
        <w:t>: токарів, фрезерувальників та інших, і вважає що це результат відсутності у місті таких необхідних професійно-технічних учбових закладів.</w:t>
      </w:r>
    </w:p>
    <w:p w:rsidR="004A4A3B" w:rsidRPr="0091205D" w:rsidRDefault="004A4A3B" w:rsidP="00275D83">
      <w:pPr>
        <w:pStyle w:val="BodyText2"/>
        <w:ind w:firstLine="708"/>
        <w:rPr>
          <w:i w:val="0"/>
          <w:sz w:val="26"/>
          <w:szCs w:val="26"/>
        </w:rPr>
      </w:pPr>
      <w:r w:rsidRPr="0091205D">
        <w:rPr>
          <w:i w:val="0"/>
          <w:sz w:val="26"/>
          <w:szCs w:val="26"/>
        </w:rPr>
        <w:t>ТОВ Науково-виробниче підприємство «Херсонський машинобудівний завод»  нараховувало у 2016 році 540 працівників, у 2017 році-447</w:t>
      </w:r>
      <w:r>
        <w:rPr>
          <w:i w:val="0"/>
          <w:sz w:val="26"/>
          <w:szCs w:val="26"/>
        </w:rPr>
        <w:t xml:space="preserve"> працівників</w:t>
      </w:r>
      <w:r w:rsidRPr="0091205D">
        <w:rPr>
          <w:i w:val="0"/>
          <w:sz w:val="26"/>
          <w:szCs w:val="26"/>
        </w:rPr>
        <w:t xml:space="preserve">. На підприємстві впроваджуються нові технології та нове прогресивне обладнання, а також здійснюється модернізація існуючого технологічного обладнання та технологічних комплексів, а саме: термічне накатування різьби, високоточні листогиби, правильні машини, металорізальні токарні верстати, низько енергоємні повітряні компресори. Придбані та вводяться в експлуатацію дробиструйна камера, фарбувально-сушильна камера, зубофрезерні верстати для нарізання конічних шестерень з круговим зубом, листозгинальний прес, фарбувальний комплекс, дробометна рольгангова установка. За рахунок модернізації існуючих виробничих потужностей та введення в експлуатацію нових,  підприємство планує збільшення робочих місць відповідно у 2018 році - 530, у 2019 – 619, 2020 -810. </w:t>
      </w:r>
    </w:p>
    <w:p w:rsidR="004A4A3B" w:rsidRPr="0091205D" w:rsidRDefault="004A4A3B" w:rsidP="00275D83">
      <w:pPr>
        <w:pStyle w:val="BodyText2"/>
        <w:ind w:firstLine="708"/>
        <w:rPr>
          <w:i w:val="0"/>
          <w:sz w:val="26"/>
          <w:szCs w:val="26"/>
        </w:rPr>
      </w:pPr>
      <w:r w:rsidRPr="0091205D">
        <w:rPr>
          <w:i w:val="0"/>
          <w:sz w:val="26"/>
          <w:szCs w:val="26"/>
        </w:rPr>
        <w:t>ПП «Буд-Пласт» з виробництва пластикових вікон дверей та інших видів пластикової продукції має 26 працівників і до 2020 року не планує їх збільшення.</w:t>
      </w:r>
    </w:p>
    <w:p w:rsidR="004A4A3B" w:rsidRPr="0091205D" w:rsidRDefault="004A4A3B" w:rsidP="00275D83">
      <w:pPr>
        <w:pStyle w:val="BodyText2"/>
        <w:ind w:firstLine="708"/>
        <w:rPr>
          <w:i w:val="0"/>
          <w:sz w:val="26"/>
          <w:szCs w:val="26"/>
        </w:rPr>
      </w:pPr>
      <w:r w:rsidRPr="0091205D">
        <w:rPr>
          <w:i w:val="0"/>
          <w:sz w:val="26"/>
          <w:szCs w:val="26"/>
        </w:rPr>
        <w:t>На МКП «ВУВКГ м. Херсона»  (міськводоканал) у 2016 році працювало 854 особи, а у 2017 році 840 осіб, але це не є показником скорочення робочих місць, а є проблемним питанням підприємства у нестачі професійно-технічних кадрах, незважаючи на відсутність заборгованості з виплати заробітної плати, яка становить на підприємстві від 3900 грн. до 9000 грн. При цьому підприємство планує до 2020 року збільшити кількість працюючих до 860 осіб.</w:t>
      </w:r>
    </w:p>
    <w:p w:rsidR="004A4A3B" w:rsidRPr="0091205D" w:rsidRDefault="004A4A3B" w:rsidP="00275D83">
      <w:pPr>
        <w:pStyle w:val="BodyText2"/>
        <w:ind w:firstLine="708"/>
        <w:rPr>
          <w:i w:val="0"/>
          <w:sz w:val="26"/>
          <w:szCs w:val="26"/>
        </w:rPr>
      </w:pPr>
      <w:r w:rsidRPr="0091205D">
        <w:rPr>
          <w:i w:val="0"/>
          <w:sz w:val="26"/>
          <w:szCs w:val="26"/>
        </w:rPr>
        <w:t>ДП «Херсонський морський торговельний порт» отримав від реалізації видобутого піску 4млн. 318,6 тис. грн., що становить 30% від запланованих показників, підприємство планує до 2020 року збільшити реалізацію піску до 12млн. 930 тис. грн.</w:t>
      </w:r>
    </w:p>
    <w:p w:rsidR="004A4A3B" w:rsidRPr="0091205D" w:rsidRDefault="004A4A3B" w:rsidP="00275D83">
      <w:pPr>
        <w:pStyle w:val="BodyText2"/>
        <w:ind w:firstLine="708"/>
        <w:rPr>
          <w:i w:val="0"/>
          <w:sz w:val="26"/>
          <w:szCs w:val="26"/>
        </w:rPr>
      </w:pPr>
      <w:r w:rsidRPr="0091205D">
        <w:rPr>
          <w:i w:val="0"/>
          <w:sz w:val="26"/>
          <w:szCs w:val="26"/>
        </w:rPr>
        <w:t xml:space="preserve">При цьому слід відмітити, що деякі підприємства відчувають нестачу кваліфікованих спеціалістів, низький рівень заробітної плати призводить до небажання працювати, підприємства, враховуючи економічний та політичний стан у державі, не мають можливості повного сучасного переобладнання для виробництва конкурентоспроможної продукції, яка користується попитом на даний час. </w:t>
      </w:r>
    </w:p>
    <w:p w:rsidR="004A4A3B" w:rsidRPr="0091205D" w:rsidRDefault="004A4A3B" w:rsidP="00275D83">
      <w:pPr>
        <w:pStyle w:val="BodyText2"/>
        <w:ind w:firstLine="708"/>
        <w:rPr>
          <w:i w:val="0"/>
          <w:sz w:val="26"/>
          <w:szCs w:val="26"/>
        </w:rPr>
      </w:pPr>
      <w:r w:rsidRPr="0091205D">
        <w:rPr>
          <w:i w:val="0"/>
          <w:sz w:val="26"/>
          <w:szCs w:val="26"/>
        </w:rPr>
        <w:t>На об’єктах роздрібної торгівлі, закладів громадського харчування та побутового обслуговування працюють близько 2882 особи.</w:t>
      </w:r>
    </w:p>
    <w:p w:rsidR="004A4A3B" w:rsidRPr="0091205D" w:rsidRDefault="004A4A3B" w:rsidP="00275D83">
      <w:pPr>
        <w:pStyle w:val="BodyText2"/>
        <w:ind w:firstLine="708"/>
        <w:rPr>
          <w:i w:val="0"/>
          <w:sz w:val="26"/>
          <w:szCs w:val="26"/>
        </w:rPr>
      </w:pPr>
      <w:r w:rsidRPr="0091205D">
        <w:rPr>
          <w:i w:val="0"/>
          <w:sz w:val="26"/>
          <w:szCs w:val="26"/>
        </w:rPr>
        <w:t>На території Степанівської сільської ради ведуть господарську діяльність 13 фермерських господарств, але враховуючи невеликі розміри сільськогосподарських земель, то врожаї не становлять суттєвих розмірів.</w:t>
      </w:r>
    </w:p>
    <w:p w:rsidR="004A4A3B" w:rsidRDefault="004A4A3B" w:rsidP="00275D83">
      <w:pPr>
        <w:pStyle w:val="BodyText"/>
      </w:pPr>
    </w:p>
    <w:p w:rsidR="004A4A3B" w:rsidRPr="002A35D6" w:rsidRDefault="004A4A3B" w:rsidP="00275D83">
      <w:pPr>
        <w:jc w:val="center"/>
        <w:rPr>
          <w:b/>
          <w:sz w:val="26"/>
          <w:szCs w:val="26"/>
          <w:lang w:val="uk-UA"/>
        </w:rPr>
      </w:pPr>
      <w:r w:rsidRPr="002A35D6">
        <w:rPr>
          <w:b/>
          <w:sz w:val="26"/>
          <w:szCs w:val="26"/>
          <w:lang w:val="uk-UA"/>
        </w:rPr>
        <w:t>Зайнятість населення та ринок праці</w:t>
      </w:r>
    </w:p>
    <w:p w:rsidR="004A4A3B" w:rsidRPr="002A35D6" w:rsidRDefault="004A4A3B" w:rsidP="00275D83">
      <w:pPr>
        <w:pStyle w:val="BodyText2"/>
        <w:ind w:firstLine="708"/>
        <w:rPr>
          <w:i w:val="0"/>
          <w:sz w:val="26"/>
          <w:szCs w:val="26"/>
        </w:rPr>
      </w:pPr>
      <w:r>
        <w:rPr>
          <w:i w:val="0"/>
          <w:sz w:val="26"/>
          <w:szCs w:val="26"/>
        </w:rPr>
        <w:t xml:space="preserve">За останніми даними Головного управління статистики у </w:t>
      </w:r>
      <w:r w:rsidRPr="00F1644E">
        <w:rPr>
          <w:i w:val="0"/>
          <w:sz w:val="26"/>
          <w:szCs w:val="26"/>
        </w:rPr>
        <w:t xml:space="preserve">Херсонській області </w:t>
      </w:r>
      <w:r>
        <w:rPr>
          <w:i w:val="0"/>
          <w:sz w:val="26"/>
          <w:szCs w:val="26"/>
        </w:rPr>
        <w:t>середня чисельність наявного населення Суворовського району за 2017 рік становила 118,9 тис. осіб, за 2016 рік чисельність становила 119,2 тис. осіб.</w:t>
      </w:r>
    </w:p>
    <w:p w:rsidR="004A4A3B" w:rsidRPr="002A35D6" w:rsidRDefault="004A4A3B" w:rsidP="00275D83">
      <w:pPr>
        <w:pStyle w:val="BodyText2"/>
        <w:ind w:firstLine="708"/>
        <w:rPr>
          <w:i w:val="0"/>
          <w:sz w:val="26"/>
          <w:szCs w:val="26"/>
        </w:rPr>
      </w:pPr>
      <w:r w:rsidRPr="002A35D6">
        <w:rPr>
          <w:i w:val="0"/>
          <w:sz w:val="26"/>
          <w:szCs w:val="26"/>
        </w:rPr>
        <w:t xml:space="preserve">Загалом завдання </w:t>
      </w:r>
      <w:r w:rsidRPr="00374601">
        <w:rPr>
          <w:i w:val="0"/>
          <w:sz w:val="26"/>
          <w:szCs w:val="26"/>
        </w:rPr>
        <w:t xml:space="preserve">Програми у 2017 році виконані </w:t>
      </w:r>
      <w:r w:rsidRPr="002A35D6">
        <w:rPr>
          <w:i w:val="0"/>
          <w:sz w:val="26"/>
          <w:szCs w:val="26"/>
        </w:rPr>
        <w:t xml:space="preserve">з трьох напрямків, що контролюються, а саме: працевлаштування, професійна підготовка, залучення до оплачуваних громадських робіт. </w:t>
      </w:r>
    </w:p>
    <w:p w:rsidR="004A4A3B" w:rsidRPr="002A35D6" w:rsidRDefault="004A4A3B" w:rsidP="00275D83">
      <w:pPr>
        <w:pStyle w:val="BodyText2"/>
        <w:ind w:firstLine="708"/>
        <w:rPr>
          <w:i w:val="0"/>
          <w:sz w:val="26"/>
          <w:szCs w:val="26"/>
        </w:rPr>
      </w:pPr>
      <w:r w:rsidRPr="002A35D6">
        <w:rPr>
          <w:i w:val="0"/>
          <w:sz w:val="26"/>
          <w:szCs w:val="26"/>
        </w:rPr>
        <w:t xml:space="preserve"> В Херсонському міському центрі зайнятості на початок року перебувало 7602 безробітних. Наслідки фінансово-екномічної кризи негативно позначилися на діяльності ринкоутворюючих підприємств району, змінивши структуру економіки, а це, у свою чергу змінило і структуру зайнятості населення.      </w:t>
      </w:r>
      <w:r w:rsidRPr="002A35D6">
        <w:rPr>
          <w:i w:val="0"/>
          <w:sz w:val="26"/>
          <w:szCs w:val="26"/>
        </w:rPr>
        <w:tab/>
      </w:r>
    </w:p>
    <w:p w:rsidR="004A4A3B" w:rsidRPr="002A35D6" w:rsidRDefault="004A4A3B" w:rsidP="00275D83">
      <w:pPr>
        <w:pStyle w:val="BodyText"/>
        <w:rPr>
          <w:sz w:val="26"/>
          <w:szCs w:val="26"/>
        </w:rPr>
      </w:pPr>
      <w:r w:rsidRPr="002A35D6">
        <w:rPr>
          <w:sz w:val="26"/>
          <w:szCs w:val="26"/>
        </w:rPr>
        <w:t xml:space="preserve">       За 2017 рік працевлаштовано 5086 осіб незайнятого населення. Вихід молоді на ринок праці, як відомо, відбувається, переважно, після закінчення навчання. Саме на цьому етапі виникає багато проблем щодо реалізації їх трудового потенціалу. Так, </w:t>
      </w:r>
      <w:r>
        <w:rPr>
          <w:sz w:val="26"/>
          <w:szCs w:val="26"/>
        </w:rPr>
        <w:t xml:space="preserve">за </w:t>
      </w:r>
      <w:r w:rsidRPr="002A35D6">
        <w:rPr>
          <w:sz w:val="26"/>
          <w:szCs w:val="26"/>
        </w:rPr>
        <w:t>2017 рік працевлаштовано молоді віком до 35 років 2038 осіб, або 40% від загальної кількості працевлаштованих громадян..</w:t>
      </w:r>
    </w:p>
    <w:p w:rsidR="004A4A3B" w:rsidRPr="002A35D6" w:rsidRDefault="004A4A3B" w:rsidP="00275D83">
      <w:pPr>
        <w:pStyle w:val="BodyText"/>
        <w:rPr>
          <w:sz w:val="26"/>
          <w:szCs w:val="26"/>
        </w:rPr>
      </w:pPr>
      <w:r w:rsidRPr="002A35D6">
        <w:rPr>
          <w:sz w:val="26"/>
          <w:szCs w:val="26"/>
        </w:rPr>
        <w:t xml:space="preserve">     </w:t>
      </w:r>
      <w:r w:rsidRPr="002A35D6">
        <w:rPr>
          <w:sz w:val="26"/>
          <w:szCs w:val="26"/>
        </w:rPr>
        <w:tab/>
        <w:t>Для зменшення тривалості знаходження безробітних в центрі зайнятості створено комісію. До її складу входять спеціалісти, які відповідають за конкретні напрямки надання соціальних послуг безробітним.</w:t>
      </w:r>
    </w:p>
    <w:p w:rsidR="004A4A3B" w:rsidRPr="002A35D6" w:rsidRDefault="004A4A3B" w:rsidP="00275D83">
      <w:pPr>
        <w:pStyle w:val="BodyText"/>
        <w:rPr>
          <w:sz w:val="26"/>
          <w:szCs w:val="26"/>
        </w:rPr>
      </w:pPr>
      <w:r w:rsidRPr="002A35D6">
        <w:rPr>
          <w:sz w:val="26"/>
          <w:szCs w:val="26"/>
        </w:rPr>
        <w:t xml:space="preserve">        Для забезпечення конкурентоспроможності безробітних та з урахуванням ситуації на ринку праці  здійснюється професійна підготовка, перепідготовка, підвищення кваліфікації громадян, залучення їх до громадських робіт, працевлаштування на дотаційні робочі місця. </w:t>
      </w:r>
    </w:p>
    <w:p w:rsidR="004A4A3B" w:rsidRPr="006A15CD" w:rsidRDefault="004A4A3B" w:rsidP="00275D83">
      <w:pPr>
        <w:pStyle w:val="BodyText"/>
        <w:ind w:firstLine="210"/>
        <w:rPr>
          <w:sz w:val="26"/>
          <w:szCs w:val="26"/>
        </w:rPr>
      </w:pPr>
      <w:r w:rsidRPr="002A35D6">
        <w:rPr>
          <w:sz w:val="26"/>
          <w:szCs w:val="26"/>
        </w:rPr>
        <w:t xml:space="preserve">        Професійна підготовка та перепідготовка  здійснювалась за професіями, які дали змогу безробітним підвищити свій фаховий рівень і враховуючи структурні зміни в економіці, займатися підприємницькою та індивідуальною трудовою діяльністю. </w:t>
      </w:r>
      <w:r>
        <w:rPr>
          <w:sz w:val="26"/>
          <w:szCs w:val="26"/>
        </w:rPr>
        <w:t xml:space="preserve">З метою професійної підготовки, перепідготовки та підвищення кваліфікації зареєстрованих безробітних організовували на замовлення роботодавців, </w:t>
      </w:r>
      <w:r w:rsidRPr="006A15CD">
        <w:rPr>
          <w:sz w:val="26"/>
          <w:szCs w:val="26"/>
        </w:rPr>
        <w:t>за умови поточної та</w:t>
      </w:r>
      <w:r>
        <w:rPr>
          <w:sz w:val="26"/>
          <w:szCs w:val="26"/>
        </w:rPr>
        <w:t xml:space="preserve"> перспективної потреби професійне навчання, як у роботодавців, так і безпосередньо у навчальних закладах.</w:t>
      </w:r>
    </w:p>
    <w:p w:rsidR="004A4A3B" w:rsidRPr="00B5344C" w:rsidRDefault="004A4A3B" w:rsidP="00275D83">
      <w:pPr>
        <w:ind w:firstLine="720"/>
        <w:jc w:val="both"/>
        <w:rPr>
          <w:sz w:val="26"/>
          <w:szCs w:val="26"/>
          <w:lang w:val="uk-UA"/>
        </w:rPr>
      </w:pPr>
      <w:r w:rsidRPr="002A35D6">
        <w:rPr>
          <w:sz w:val="26"/>
          <w:szCs w:val="26"/>
          <w:lang w:val="uk-UA"/>
        </w:rPr>
        <w:t>В складних економічних умовах об</w:t>
      </w:r>
      <w:r>
        <w:rPr>
          <w:sz w:val="26"/>
          <w:szCs w:val="26"/>
          <w:lang w:val="uk-UA"/>
        </w:rPr>
        <w:t>’є</w:t>
      </w:r>
      <w:r w:rsidRPr="002A35D6">
        <w:rPr>
          <w:sz w:val="26"/>
          <w:szCs w:val="26"/>
          <w:lang w:val="uk-UA"/>
        </w:rPr>
        <w:t>днали свої спільні зусилля районна рада, служба зайнятості та р</w:t>
      </w:r>
      <w:r>
        <w:rPr>
          <w:sz w:val="26"/>
          <w:szCs w:val="26"/>
          <w:lang w:val="uk-UA"/>
        </w:rPr>
        <w:t>о</w:t>
      </w:r>
      <w:r w:rsidRPr="002A35D6">
        <w:rPr>
          <w:sz w:val="26"/>
          <w:szCs w:val="26"/>
          <w:lang w:val="uk-UA"/>
        </w:rPr>
        <w:t>ботодавці району</w:t>
      </w:r>
      <w:r>
        <w:rPr>
          <w:sz w:val="26"/>
          <w:szCs w:val="26"/>
          <w:lang w:val="uk-UA"/>
        </w:rPr>
        <w:t xml:space="preserve">, </w:t>
      </w:r>
      <w:r w:rsidRPr="002A35D6">
        <w:rPr>
          <w:sz w:val="26"/>
          <w:szCs w:val="26"/>
          <w:lang w:val="uk-UA"/>
        </w:rPr>
        <w:t>протягом 2017 року сприяли працевлаштуванню 5086</w:t>
      </w:r>
      <w:r>
        <w:rPr>
          <w:sz w:val="26"/>
          <w:szCs w:val="26"/>
          <w:lang w:val="uk-UA"/>
        </w:rPr>
        <w:t xml:space="preserve"> особам</w:t>
      </w:r>
      <w:r w:rsidRPr="002A35D6">
        <w:rPr>
          <w:sz w:val="26"/>
          <w:szCs w:val="26"/>
          <w:lang w:val="uk-UA"/>
        </w:rPr>
        <w:t xml:space="preserve">, </w:t>
      </w:r>
      <w:r w:rsidRPr="00B5344C">
        <w:rPr>
          <w:sz w:val="26"/>
          <w:szCs w:val="26"/>
          <w:lang w:val="uk-UA"/>
        </w:rPr>
        <w:t xml:space="preserve">що на 30% більше </w:t>
      </w:r>
      <w:r w:rsidRPr="002A35D6">
        <w:rPr>
          <w:sz w:val="26"/>
          <w:szCs w:val="26"/>
          <w:lang w:val="uk-UA"/>
        </w:rPr>
        <w:t>аналогічного періоду минулого року. Чисельність безробітних, які отримали одноразову виплату допомоги по безробіттю для організації підприємницької діяльності станов</w:t>
      </w:r>
      <w:r>
        <w:rPr>
          <w:sz w:val="26"/>
          <w:szCs w:val="26"/>
          <w:lang w:val="uk-UA"/>
        </w:rPr>
        <w:t xml:space="preserve">ить 35 осіб, що </w:t>
      </w:r>
      <w:r w:rsidRPr="00B5344C">
        <w:rPr>
          <w:sz w:val="26"/>
          <w:szCs w:val="26"/>
          <w:lang w:val="uk-UA"/>
        </w:rPr>
        <w:t xml:space="preserve">на  21 % більше до відповідного періоду 2016 року. </w:t>
      </w:r>
    </w:p>
    <w:p w:rsidR="004A4A3B" w:rsidRDefault="004A4A3B" w:rsidP="00275D83">
      <w:pPr>
        <w:jc w:val="both"/>
        <w:rPr>
          <w:sz w:val="26"/>
          <w:szCs w:val="26"/>
          <w:lang w:val="uk-UA"/>
        </w:rPr>
      </w:pPr>
      <w:r w:rsidRPr="002A35D6">
        <w:rPr>
          <w:sz w:val="26"/>
          <w:szCs w:val="26"/>
          <w:lang w:val="uk-UA"/>
        </w:rPr>
        <w:tab/>
        <w:t xml:space="preserve">Впродовж 2017 року з метою підвищення конкурентоспроможності на ринку праці 396 безробітних проходили професійне навчання, перенавчання та підвищення кваліфікації. </w:t>
      </w:r>
      <w:r w:rsidRPr="002A35D6">
        <w:rPr>
          <w:sz w:val="26"/>
          <w:szCs w:val="26"/>
        </w:rPr>
        <w:t xml:space="preserve">Даний показник </w:t>
      </w:r>
      <w:r w:rsidRPr="002A35D6">
        <w:rPr>
          <w:sz w:val="26"/>
          <w:szCs w:val="26"/>
          <w:lang w:val="uk-UA"/>
        </w:rPr>
        <w:t>становить</w:t>
      </w:r>
      <w:r w:rsidRPr="002A35D6">
        <w:rPr>
          <w:sz w:val="26"/>
          <w:szCs w:val="26"/>
        </w:rPr>
        <w:t xml:space="preserve"> </w:t>
      </w:r>
      <w:r w:rsidRPr="002A35D6">
        <w:rPr>
          <w:sz w:val="26"/>
          <w:szCs w:val="26"/>
          <w:lang w:val="uk-UA"/>
        </w:rPr>
        <w:t>94</w:t>
      </w:r>
      <w:r w:rsidRPr="002A35D6">
        <w:rPr>
          <w:sz w:val="26"/>
          <w:szCs w:val="26"/>
        </w:rPr>
        <w:t>%</w:t>
      </w:r>
      <w:r w:rsidRPr="002A35D6">
        <w:rPr>
          <w:sz w:val="26"/>
          <w:szCs w:val="26"/>
          <w:lang w:val="uk-UA"/>
        </w:rPr>
        <w:t xml:space="preserve"> до</w:t>
      </w:r>
      <w:r w:rsidRPr="002A35D6">
        <w:rPr>
          <w:sz w:val="26"/>
          <w:szCs w:val="26"/>
        </w:rPr>
        <w:t xml:space="preserve"> минулого року.</w:t>
      </w:r>
    </w:p>
    <w:p w:rsidR="004A4A3B" w:rsidRPr="00D76314" w:rsidRDefault="004A4A3B" w:rsidP="00275D83">
      <w:pPr>
        <w:jc w:val="both"/>
        <w:rPr>
          <w:sz w:val="26"/>
          <w:szCs w:val="26"/>
          <w:lang w:val="uk-UA"/>
        </w:rPr>
      </w:pPr>
      <w:r>
        <w:rPr>
          <w:sz w:val="26"/>
          <w:szCs w:val="26"/>
          <w:lang w:val="uk-UA"/>
        </w:rPr>
        <w:tab/>
        <w:t>На громадських та тимчасових роботах працювало 658 осіб, у тому числі в управлінні праці та соціального захисту населення районної у місті ради – 35 осіб.</w:t>
      </w:r>
    </w:p>
    <w:p w:rsidR="004A4A3B" w:rsidRDefault="004A4A3B" w:rsidP="00275D83">
      <w:pPr>
        <w:jc w:val="both"/>
        <w:rPr>
          <w:sz w:val="26"/>
          <w:szCs w:val="26"/>
          <w:lang w:val="uk-UA"/>
        </w:rPr>
      </w:pPr>
      <w:r w:rsidRPr="00723C99">
        <w:rPr>
          <w:color w:val="FF0000"/>
          <w:sz w:val="26"/>
          <w:szCs w:val="26"/>
          <w:lang w:val="uk-UA"/>
        </w:rPr>
        <w:tab/>
      </w:r>
      <w:r w:rsidRPr="00746CB3">
        <w:rPr>
          <w:sz w:val="26"/>
          <w:szCs w:val="26"/>
          <w:lang w:val="uk-UA"/>
        </w:rPr>
        <w:t>Рішенням виконавчого комітету районної у місті ради від 06.12.2017 року № 127 «Про організацію та визначення переліку видів громадських робіт по Суворовському району м. Херсона на 2018 рік» затверджений перелік видів громадських робіт та підприємців, які взяли на себе зобов’язання створити 37 відповідних робочих місць для незайнятого населення у 2018 році.</w:t>
      </w:r>
    </w:p>
    <w:p w:rsidR="004A4A3B" w:rsidRPr="00746CB3" w:rsidRDefault="004A4A3B" w:rsidP="00275D83">
      <w:pPr>
        <w:jc w:val="both"/>
        <w:rPr>
          <w:sz w:val="26"/>
          <w:szCs w:val="26"/>
          <w:lang w:val="uk-UA"/>
        </w:rPr>
      </w:pPr>
      <w:r>
        <w:rPr>
          <w:sz w:val="26"/>
          <w:szCs w:val="26"/>
          <w:lang w:val="uk-UA"/>
        </w:rPr>
        <w:tab/>
        <w:t>У районі проводиться робота,спрямована на становлення та розвиток цивілізованого ринку праці, вживаються заходи щодо легалізації заробітної плати.</w:t>
      </w:r>
    </w:p>
    <w:p w:rsidR="004A4A3B" w:rsidRDefault="004A4A3B" w:rsidP="00275D83">
      <w:pPr>
        <w:jc w:val="both"/>
        <w:rPr>
          <w:sz w:val="26"/>
          <w:szCs w:val="26"/>
          <w:lang w:val="uk-UA"/>
        </w:rPr>
      </w:pPr>
      <w:r w:rsidRPr="002A35D6">
        <w:rPr>
          <w:sz w:val="26"/>
          <w:szCs w:val="26"/>
          <w:lang w:val="uk-UA"/>
        </w:rPr>
        <w:tab/>
      </w:r>
      <w:r>
        <w:rPr>
          <w:sz w:val="26"/>
          <w:szCs w:val="26"/>
          <w:lang w:val="uk-UA"/>
        </w:rPr>
        <w:t>Ч</w:t>
      </w:r>
      <w:r w:rsidRPr="002A35D6">
        <w:rPr>
          <w:sz w:val="26"/>
          <w:szCs w:val="26"/>
          <w:lang w:val="uk-UA"/>
        </w:rPr>
        <w:t>ленами робочої групи з питань легалізації оплати праці та зайнятості населення, повноти сплати внесків до соціальних фондів Суворовського району за 201</w:t>
      </w:r>
      <w:r>
        <w:rPr>
          <w:sz w:val="26"/>
          <w:szCs w:val="26"/>
          <w:lang w:val="uk-UA"/>
        </w:rPr>
        <w:t>6</w:t>
      </w:r>
      <w:r w:rsidRPr="002A35D6">
        <w:rPr>
          <w:sz w:val="26"/>
          <w:szCs w:val="26"/>
          <w:lang w:val="uk-UA"/>
        </w:rPr>
        <w:t xml:space="preserve"> </w:t>
      </w:r>
      <w:r>
        <w:rPr>
          <w:sz w:val="26"/>
          <w:szCs w:val="26"/>
          <w:lang w:val="uk-UA"/>
        </w:rPr>
        <w:t>– 2017 роки</w:t>
      </w:r>
      <w:r w:rsidRPr="002A35D6">
        <w:rPr>
          <w:sz w:val="26"/>
          <w:szCs w:val="26"/>
          <w:lang w:val="uk-UA"/>
        </w:rPr>
        <w:t xml:space="preserve"> проведено </w:t>
      </w:r>
      <w:r>
        <w:rPr>
          <w:sz w:val="26"/>
          <w:szCs w:val="26"/>
          <w:lang w:val="uk-UA"/>
        </w:rPr>
        <w:t>90</w:t>
      </w:r>
      <w:r w:rsidRPr="002A35D6">
        <w:rPr>
          <w:sz w:val="26"/>
          <w:szCs w:val="26"/>
          <w:lang w:val="uk-UA"/>
        </w:rPr>
        <w:t xml:space="preserve"> рейдів, обстежено </w:t>
      </w:r>
      <w:r>
        <w:rPr>
          <w:sz w:val="26"/>
          <w:szCs w:val="26"/>
          <w:lang w:val="uk-UA"/>
        </w:rPr>
        <w:t>757</w:t>
      </w:r>
      <w:r w:rsidRPr="002A35D6">
        <w:rPr>
          <w:sz w:val="26"/>
          <w:szCs w:val="26"/>
          <w:lang w:val="uk-UA"/>
        </w:rPr>
        <w:t xml:space="preserve"> суб’єкт</w:t>
      </w:r>
      <w:r>
        <w:rPr>
          <w:sz w:val="26"/>
          <w:szCs w:val="26"/>
          <w:lang w:val="uk-UA"/>
        </w:rPr>
        <w:t>ів</w:t>
      </w:r>
      <w:r w:rsidRPr="002A35D6">
        <w:rPr>
          <w:sz w:val="26"/>
          <w:szCs w:val="26"/>
          <w:lang w:val="uk-UA"/>
        </w:rPr>
        <w:t xml:space="preserve"> підприємницької діяльності району, виявлено </w:t>
      </w:r>
      <w:r>
        <w:rPr>
          <w:sz w:val="26"/>
          <w:szCs w:val="26"/>
          <w:lang w:val="uk-UA"/>
        </w:rPr>
        <w:t>120</w:t>
      </w:r>
      <w:r w:rsidRPr="002A35D6">
        <w:rPr>
          <w:sz w:val="26"/>
          <w:szCs w:val="26"/>
          <w:lang w:val="uk-UA"/>
        </w:rPr>
        <w:t xml:space="preserve"> порушень та 1</w:t>
      </w:r>
      <w:r>
        <w:rPr>
          <w:sz w:val="26"/>
          <w:szCs w:val="26"/>
          <w:lang w:val="uk-UA"/>
        </w:rPr>
        <w:t>8</w:t>
      </w:r>
      <w:r w:rsidRPr="002A35D6">
        <w:rPr>
          <w:sz w:val="26"/>
          <w:szCs w:val="26"/>
          <w:lang w:val="uk-UA"/>
        </w:rPr>
        <w:t xml:space="preserve">7 осіб, з якими не оформлено трудові відносини, легалізовано </w:t>
      </w:r>
      <w:r>
        <w:rPr>
          <w:sz w:val="26"/>
          <w:szCs w:val="26"/>
          <w:lang w:val="uk-UA"/>
        </w:rPr>
        <w:t>70</w:t>
      </w:r>
      <w:r w:rsidRPr="002A35D6">
        <w:rPr>
          <w:sz w:val="26"/>
          <w:szCs w:val="26"/>
          <w:lang w:val="uk-UA"/>
        </w:rPr>
        <w:t xml:space="preserve"> робочих місць</w:t>
      </w:r>
      <w:r>
        <w:rPr>
          <w:sz w:val="26"/>
          <w:szCs w:val="26"/>
          <w:lang w:val="uk-UA"/>
        </w:rPr>
        <w:t>. За період 2013-2017 роки легалізовано всього 220 робочих місць</w:t>
      </w:r>
    </w:p>
    <w:p w:rsidR="004A4A3B" w:rsidRDefault="004A4A3B" w:rsidP="00275D83">
      <w:pPr>
        <w:jc w:val="both"/>
        <w:rPr>
          <w:sz w:val="26"/>
          <w:szCs w:val="26"/>
          <w:lang w:val="uk-UA"/>
        </w:rPr>
      </w:pPr>
      <w:r>
        <w:rPr>
          <w:sz w:val="26"/>
          <w:szCs w:val="26"/>
          <w:lang w:val="uk-UA"/>
        </w:rPr>
        <w:tab/>
        <w:t>За результатами проведених обстежень, щодо фактів виплати тіньової заробітної плати або не оформлення трудових відносин між найманим працівником та роботодавцем, направляється інформація до Головного управління Державної фіскальної служби у Херсонській області та до Головного управління Держпраці у Херсонській області щодо прийняття відповідних мір.</w:t>
      </w:r>
    </w:p>
    <w:p w:rsidR="004A4A3B" w:rsidRDefault="004A4A3B" w:rsidP="00275D83">
      <w:pPr>
        <w:jc w:val="both"/>
        <w:rPr>
          <w:sz w:val="26"/>
          <w:szCs w:val="26"/>
          <w:lang w:val="uk-UA"/>
        </w:rPr>
      </w:pPr>
      <w:r>
        <w:rPr>
          <w:sz w:val="26"/>
          <w:szCs w:val="26"/>
          <w:lang w:val="uk-UA"/>
        </w:rPr>
        <w:tab/>
        <w:t>Постійно проводилася робота з підприємствами, організаціями та установами усіх форм власності району щодо прийняття колективних договорів. Станом на 01 січня 2018 року діють колективні договори, зміни та доповнення до них на 334 підприємствах району. У всіх діючих колективних договорах відслідковується розділи щодо виконання Закони України «Про зайнятість населення» «Про оплату праці», «Про охорону праці».</w:t>
      </w:r>
    </w:p>
    <w:p w:rsidR="004A4A3B" w:rsidRPr="002A35D6" w:rsidRDefault="004A4A3B" w:rsidP="00275D83">
      <w:pPr>
        <w:jc w:val="both"/>
        <w:rPr>
          <w:sz w:val="26"/>
          <w:szCs w:val="26"/>
          <w:lang w:val="uk-UA"/>
        </w:rPr>
      </w:pPr>
      <w:r>
        <w:rPr>
          <w:sz w:val="26"/>
          <w:szCs w:val="26"/>
          <w:lang w:val="uk-UA"/>
        </w:rPr>
        <w:tab/>
        <w:t>При виконавчому комітеті районної у місті ради створена та працює комісія з питань заборгованості із заробітної плати (грошового забезпечення), пенсій, стипендій та інших соціальних виплат, за 2017 рік проведено 12 засідань, заслухано 216 керівників підприємств-боржників, за результатами роботи комісії погашено заборгованість із заробітної плати перед працівниками на суму 2 млн.200 тис. грн. та зі сплати єдиного внеску до бюджету Пенсійного фонду України у сумі більше ніж 200,0 тис. грн..</w:t>
      </w:r>
    </w:p>
    <w:p w:rsidR="004A4A3B" w:rsidRPr="002A35D6" w:rsidRDefault="004A4A3B" w:rsidP="00275D83">
      <w:pPr>
        <w:ind w:firstLine="709"/>
        <w:jc w:val="both"/>
        <w:rPr>
          <w:sz w:val="26"/>
          <w:szCs w:val="26"/>
          <w:lang w:val="uk-UA"/>
        </w:rPr>
      </w:pPr>
      <w:r w:rsidRPr="002A35D6">
        <w:rPr>
          <w:sz w:val="26"/>
          <w:szCs w:val="26"/>
          <w:lang w:val="uk-UA"/>
        </w:rPr>
        <w:t xml:space="preserve">З метою здійснення контролю за забезпеченням соціального захисту працівників підприємств, установ та організацій усіх форм власності, в тому числі, зайнятих на роботах із шкідливими та небезпечними умовами праці, відповідно до розпорядження голови Суворовської </w:t>
      </w:r>
      <w:r>
        <w:rPr>
          <w:sz w:val="26"/>
          <w:szCs w:val="26"/>
          <w:lang w:val="uk-UA"/>
        </w:rPr>
        <w:t>проведено за 2016 – 2017 роки 14</w:t>
      </w:r>
      <w:r w:rsidRPr="002A35D6">
        <w:rPr>
          <w:sz w:val="26"/>
          <w:szCs w:val="26"/>
          <w:lang w:val="uk-UA"/>
        </w:rPr>
        <w:t xml:space="preserve">6 планових перевірок підприємств, установ, організацій усіх форм власності; </w:t>
      </w:r>
      <w:r>
        <w:rPr>
          <w:sz w:val="26"/>
          <w:szCs w:val="26"/>
          <w:lang w:val="uk-UA"/>
        </w:rPr>
        <w:t>з</w:t>
      </w:r>
      <w:r w:rsidRPr="002A35D6">
        <w:rPr>
          <w:sz w:val="26"/>
          <w:szCs w:val="26"/>
          <w:lang w:val="uk-UA"/>
        </w:rPr>
        <w:t xml:space="preserve">а результатами перевірок </w:t>
      </w:r>
      <w:r>
        <w:rPr>
          <w:sz w:val="26"/>
          <w:szCs w:val="26"/>
          <w:lang w:val="uk-UA"/>
        </w:rPr>
        <w:t>яких</w:t>
      </w:r>
      <w:r w:rsidRPr="002A35D6">
        <w:rPr>
          <w:sz w:val="26"/>
          <w:szCs w:val="26"/>
          <w:lang w:val="uk-UA"/>
        </w:rPr>
        <w:t xml:space="preserve"> виявлено недоліки на </w:t>
      </w:r>
      <w:r>
        <w:rPr>
          <w:sz w:val="26"/>
          <w:szCs w:val="26"/>
          <w:lang w:val="uk-UA"/>
        </w:rPr>
        <w:t>31</w:t>
      </w:r>
      <w:r w:rsidRPr="002A35D6">
        <w:rPr>
          <w:sz w:val="26"/>
          <w:szCs w:val="26"/>
          <w:lang w:val="uk-UA"/>
        </w:rPr>
        <w:t xml:space="preserve"> підприємств</w:t>
      </w:r>
      <w:r>
        <w:rPr>
          <w:sz w:val="26"/>
          <w:szCs w:val="26"/>
          <w:lang w:val="uk-UA"/>
        </w:rPr>
        <w:t>і</w:t>
      </w:r>
      <w:r w:rsidRPr="002A35D6">
        <w:rPr>
          <w:sz w:val="26"/>
          <w:szCs w:val="26"/>
          <w:lang w:val="uk-UA"/>
        </w:rPr>
        <w:t>, установ</w:t>
      </w:r>
      <w:r>
        <w:rPr>
          <w:sz w:val="26"/>
          <w:szCs w:val="26"/>
          <w:lang w:val="uk-UA"/>
        </w:rPr>
        <w:t>і</w:t>
      </w:r>
      <w:r w:rsidRPr="002A35D6">
        <w:rPr>
          <w:sz w:val="26"/>
          <w:szCs w:val="26"/>
          <w:lang w:val="uk-UA"/>
        </w:rPr>
        <w:t>, організаці</w:t>
      </w:r>
      <w:r>
        <w:rPr>
          <w:sz w:val="26"/>
          <w:szCs w:val="26"/>
          <w:lang w:val="uk-UA"/>
        </w:rPr>
        <w:t>ї</w:t>
      </w:r>
      <w:r w:rsidRPr="002A35D6">
        <w:rPr>
          <w:sz w:val="26"/>
          <w:szCs w:val="26"/>
          <w:lang w:val="uk-UA"/>
        </w:rPr>
        <w:t xml:space="preserve"> та встановлено </w:t>
      </w:r>
      <w:r>
        <w:rPr>
          <w:sz w:val="26"/>
          <w:szCs w:val="26"/>
          <w:lang w:val="uk-UA"/>
        </w:rPr>
        <w:t>215</w:t>
      </w:r>
      <w:r w:rsidRPr="002A35D6">
        <w:rPr>
          <w:sz w:val="26"/>
          <w:szCs w:val="26"/>
          <w:lang w:val="uk-UA"/>
        </w:rPr>
        <w:t xml:space="preserve"> робочих місць, що підлягають атестації. </w:t>
      </w:r>
    </w:p>
    <w:p w:rsidR="004A4A3B" w:rsidRPr="002A35D6" w:rsidRDefault="004A4A3B" w:rsidP="00275D83">
      <w:pPr>
        <w:ind w:firstLine="709"/>
        <w:jc w:val="both"/>
        <w:rPr>
          <w:sz w:val="26"/>
          <w:szCs w:val="26"/>
          <w:lang w:val="uk-UA"/>
        </w:rPr>
      </w:pPr>
      <w:r w:rsidRPr="002A35D6">
        <w:rPr>
          <w:sz w:val="26"/>
          <w:szCs w:val="26"/>
          <w:lang w:val="uk-UA"/>
        </w:rPr>
        <w:t>Згідно наданих рекомендацій за результатами перевірок у 2016 році проведені атестації робочих місць за умовами праці на 3-х підприємствах району на загальну суму 17 459 грн; за 2017 рік - на 4 -х підприємствах району на загальну суму 20</w:t>
      </w:r>
      <w:r>
        <w:rPr>
          <w:sz w:val="26"/>
          <w:szCs w:val="26"/>
          <w:lang w:val="uk-UA"/>
        </w:rPr>
        <w:t xml:space="preserve"> </w:t>
      </w:r>
      <w:r w:rsidRPr="002A35D6">
        <w:rPr>
          <w:sz w:val="26"/>
          <w:szCs w:val="26"/>
          <w:lang w:val="uk-UA"/>
        </w:rPr>
        <w:t>059 грн.</w:t>
      </w:r>
    </w:p>
    <w:p w:rsidR="004A4A3B" w:rsidRPr="002A35D6" w:rsidRDefault="004A4A3B" w:rsidP="00275D83">
      <w:pPr>
        <w:ind w:firstLine="709"/>
        <w:jc w:val="both"/>
        <w:rPr>
          <w:sz w:val="26"/>
          <w:szCs w:val="26"/>
          <w:lang w:val="uk-UA"/>
        </w:rPr>
      </w:pPr>
      <w:r w:rsidRPr="002A35D6">
        <w:rPr>
          <w:sz w:val="26"/>
          <w:szCs w:val="26"/>
          <w:lang w:val="uk-UA"/>
        </w:rPr>
        <w:t xml:space="preserve">Також, за результатами перевірок 2016 року працівникам донарахована та виплачена доплата за роботу в шкідливих та важких умовах праці на загальну суму </w:t>
      </w:r>
      <w:r>
        <w:rPr>
          <w:sz w:val="26"/>
          <w:szCs w:val="26"/>
          <w:lang w:val="uk-UA"/>
        </w:rPr>
        <w:t xml:space="preserve">                            </w:t>
      </w:r>
      <w:r w:rsidRPr="002A35D6">
        <w:rPr>
          <w:sz w:val="26"/>
          <w:szCs w:val="26"/>
          <w:lang w:val="uk-UA"/>
        </w:rPr>
        <w:t>44 826,31 грн.; за затримку виплати працівникам нарахована та виплачена компенсація в розмірі 1 620, 76 грн.</w:t>
      </w:r>
    </w:p>
    <w:p w:rsidR="004A4A3B" w:rsidRDefault="004A4A3B" w:rsidP="00275D83">
      <w:pPr>
        <w:ind w:firstLine="709"/>
        <w:jc w:val="both"/>
        <w:rPr>
          <w:sz w:val="26"/>
          <w:szCs w:val="26"/>
          <w:lang w:val="uk-UA"/>
        </w:rPr>
      </w:pPr>
      <w:r w:rsidRPr="002A35D6">
        <w:rPr>
          <w:sz w:val="26"/>
          <w:szCs w:val="26"/>
          <w:lang w:val="uk-UA"/>
        </w:rPr>
        <w:t xml:space="preserve">Відповідно до Реєстру підприємств з шкідливими та небезпечними умовами праці, на підприємствах, в установах та організаціях району станом на </w:t>
      </w:r>
      <w:r>
        <w:rPr>
          <w:sz w:val="26"/>
          <w:szCs w:val="26"/>
          <w:lang w:val="uk-UA"/>
        </w:rPr>
        <w:t xml:space="preserve">                                  </w:t>
      </w:r>
      <w:r w:rsidRPr="002A35D6">
        <w:rPr>
          <w:sz w:val="26"/>
          <w:szCs w:val="26"/>
          <w:lang w:val="uk-UA"/>
        </w:rPr>
        <w:t xml:space="preserve">01 січня 2018 року налічується 1651 робоче місце зі шкідливими і важкими умовами праці, на яких проведено атестацію за умовами праці. </w:t>
      </w:r>
    </w:p>
    <w:p w:rsidR="004A4A3B" w:rsidRDefault="004A4A3B" w:rsidP="00275D83">
      <w:pPr>
        <w:ind w:firstLine="709"/>
        <w:jc w:val="both"/>
        <w:rPr>
          <w:sz w:val="26"/>
          <w:szCs w:val="26"/>
          <w:lang w:val="uk-UA"/>
        </w:rPr>
      </w:pPr>
      <w:r>
        <w:rPr>
          <w:sz w:val="26"/>
          <w:szCs w:val="26"/>
          <w:lang w:val="uk-UA"/>
        </w:rPr>
        <w:t>Спеціалісти Херсонського міського центру зайнятості протягом звітного періоду відвідували навчальні заклади Суворовського району, проводили профорієнтаційну роботу з метою забезпечення інформованості, доступності, мобільності та привабливості профорієнтаційних послуг, що допомагають змінити уявлення молоді про ринок праці та вибір професії, проводили різні заходи.</w:t>
      </w:r>
    </w:p>
    <w:p w:rsidR="004A4A3B" w:rsidRPr="002A35D6" w:rsidRDefault="004A4A3B" w:rsidP="00275D83">
      <w:pPr>
        <w:ind w:firstLine="709"/>
        <w:jc w:val="both"/>
        <w:rPr>
          <w:sz w:val="26"/>
          <w:szCs w:val="26"/>
          <w:lang w:val="uk-UA"/>
        </w:rPr>
      </w:pPr>
    </w:p>
    <w:p w:rsidR="004A4A3B" w:rsidRDefault="004A4A3B" w:rsidP="00275D83">
      <w:pPr>
        <w:ind w:left="2396" w:firstLine="436"/>
        <w:jc w:val="both"/>
        <w:rPr>
          <w:b/>
          <w:sz w:val="26"/>
          <w:szCs w:val="26"/>
          <w:lang w:val="uk-UA"/>
        </w:rPr>
      </w:pPr>
    </w:p>
    <w:p w:rsidR="004A4A3B" w:rsidRDefault="004A4A3B" w:rsidP="00275D83">
      <w:pPr>
        <w:ind w:left="2396" w:firstLine="436"/>
        <w:jc w:val="both"/>
        <w:rPr>
          <w:b/>
          <w:sz w:val="26"/>
          <w:szCs w:val="26"/>
          <w:lang w:val="uk-UA"/>
        </w:rPr>
      </w:pPr>
    </w:p>
    <w:p w:rsidR="004A4A3B" w:rsidRPr="00C34694" w:rsidRDefault="004A4A3B" w:rsidP="00275D83">
      <w:pPr>
        <w:ind w:left="2396" w:firstLine="436"/>
        <w:jc w:val="both"/>
        <w:rPr>
          <w:b/>
          <w:sz w:val="26"/>
          <w:szCs w:val="26"/>
          <w:lang w:val="uk-UA"/>
        </w:rPr>
      </w:pPr>
      <w:r w:rsidRPr="00C34694">
        <w:rPr>
          <w:b/>
          <w:sz w:val="26"/>
          <w:szCs w:val="26"/>
          <w:lang w:val="uk-UA"/>
        </w:rPr>
        <w:t>НАСЕЛЕННЯ ТА РИНОК ПРАЦІ</w:t>
      </w:r>
    </w:p>
    <w:p w:rsidR="004A4A3B" w:rsidRPr="003B37E3" w:rsidRDefault="004A4A3B" w:rsidP="00275D83">
      <w:pPr>
        <w:jc w:val="both"/>
        <w:rPr>
          <w:color w:val="000000"/>
          <w:sz w:val="26"/>
          <w:szCs w:val="26"/>
          <w:lang w:val="uk-UA"/>
        </w:rPr>
      </w:pPr>
      <w:r>
        <w:rPr>
          <w:b/>
          <w:color w:val="000000"/>
          <w:sz w:val="26"/>
          <w:szCs w:val="26"/>
          <w:lang w:val="uk-UA"/>
        </w:rPr>
        <w:tab/>
      </w:r>
      <w:r w:rsidRPr="003B37E3">
        <w:rPr>
          <w:color w:val="000000"/>
          <w:sz w:val="26"/>
          <w:szCs w:val="26"/>
          <w:lang w:val="uk-UA"/>
        </w:rPr>
        <w:t>Регулювання ринку праці в зазначений період було в основному спрямовано на реалізацію заходів, пов’язаних з проведенням активної політики зайнятості</w:t>
      </w:r>
      <w:r>
        <w:rPr>
          <w:color w:val="000000"/>
          <w:sz w:val="26"/>
          <w:szCs w:val="26"/>
          <w:lang w:val="uk-UA"/>
        </w:rPr>
        <w:t>, саме:</w:t>
      </w:r>
      <w:r w:rsidRPr="003B37E3">
        <w:rPr>
          <w:color w:val="000000"/>
          <w:sz w:val="26"/>
          <w:szCs w:val="26"/>
          <w:lang w:val="uk-UA"/>
        </w:rPr>
        <w:t xml:space="preserve"> працевлаштування, навчанням новим професіям,залучення до оплачуваних громадських робіт, створення додаткових робочих місць, одержання одноразової допомоги по безробіттю для організації підприємницької діяльності та надання матеріальної допомоги безробітним, які зареєстровані у міській службі зайнятості.</w:t>
      </w:r>
    </w:p>
    <w:p w:rsidR="004A4A3B" w:rsidRDefault="004A4A3B" w:rsidP="00275D83">
      <w:pPr>
        <w:jc w:val="both"/>
        <w:rPr>
          <w:color w:val="000000"/>
          <w:sz w:val="26"/>
          <w:szCs w:val="26"/>
          <w:lang w:val="uk-UA"/>
        </w:rPr>
      </w:pPr>
      <w:r>
        <w:rPr>
          <w:color w:val="000000"/>
          <w:sz w:val="26"/>
          <w:szCs w:val="26"/>
          <w:lang w:val="uk-UA"/>
        </w:rPr>
        <w:tab/>
        <w:t>Програмою зайнятості на 2018 - 2020 роки передбачено заходи, які спрямовані на реалізацію державної програми зайнятості  на місцевому рівні, зокрема у працевлаштуванні незайнятого населення.</w:t>
      </w:r>
    </w:p>
    <w:p w:rsidR="004A4A3B" w:rsidRDefault="004A4A3B" w:rsidP="00275D83">
      <w:pPr>
        <w:jc w:val="both"/>
        <w:rPr>
          <w:color w:val="000000"/>
          <w:sz w:val="26"/>
          <w:szCs w:val="26"/>
          <w:lang w:val="uk-UA"/>
        </w:rPr>
      </w:pPr>
      <w:r>
        <w:rPr>
          <w:color w:val="000000"/>
          <w:sz w:val="26"/>
          <w:szCs w:val="26"/>
          <w:lang w:val="uk-UA"/>
        </w:rPr>
        <w:t xml:space="preserve"> </w:t>
      </w:r>
    </w:p>
    <w:p w:rsidR="004A4A3B" w:rsidRPr="002A35D6" w:rsidRDefault="004A4A3B" w:rsidP="00275D83">
      <w:pPr>
        <w:jc w:val="center"/>
        <w:rPr>
          <w:b/>
          <w:color w:val="000000"/>
          <w:sz w:val="26"/>
          <w:szCs w:val="26"/>
          <w:lang w:val="uk-UA"/>
        </w:rPr>
      </w:pPr>
      <w:r w:rsidRPr="002A35D6">
        <w:rPr>
          <w:b/>
          <w:color w:val="000000"/>
          <w:sz w:val="26"/>
          <w:szCs w:val="26"/>
          <w:lang w:val="uk-UA"/>
        </w:rPr>
        <w:t xml:space="preserve">Напрями та заходи щодо поліпшення ситуації у сфері зайнятості населення </w:t>
      </w:r>
    </w:p>
    <w:p w:rsidR="004A4A3B" w:rsidRPr="002A35D6" w:rsidRDefault="004A4A3B" w:rsidP="00275D83">
      <w:pPr>
        <w:ind w:left="2832" w:firstLine="708"/>
        <w:rPr>
          <w:b/>
          <w:color w:val="000000"/>
          <w:sz w:val="26"/>
          <w:szCs w:val="26"/>
          <w:lang w:val="uk-UA"/>
        </w:rPr>
      </w:pPr>
      <w:r w:rsidRPr="002A35D6">
        <w:rPr>
          <w:b/>
          <w:color w:val="000000"/>
          <w:sz w:val="26"/>
          <w:szCs w:val="26"/>
          <w:lang w:val="uk-UA"/>
        </w:rPr>
        <w:t xml:space="preserve"> на 2018 - 2020 роки</w:t>
      </w:r>
    </w:p>
    <w:p w:rsidR="004A4A3B" w:rsidRPr="002A35D6" w:rsidRDefault="004A4A3B" w:rsidP="00275D83">
      <w:pPr>
        <w:jc w:val="center"/>
        <w:rPr>
          <w:b/>
          <w:color w:val="000000"/>
          <w:sz w:val="26"/>
          <w:szCs w:val="26"/>
          <w:lang w:val="uk-UA"/>
        </w:rPr>
      </w:pPr>
    </w:p>
    <w:tbl>
      <w:tblPr>
        <w:tblW w:w="1091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1701"/>
        <w:gridCol w:w="1134"/>
        <w:gridCol w:w="284"/>
        <w:gridCol w:w="708"/>
        <w:gridCol w:w="284"/>
        <w:gridCol w:w="1701"/>
      </w:tblGrid>
      <w:tr w:rsidR="004A4A3B" w:rsidRPr="002A35D6" w:rsidTr="0043326D">
        <w:tc>
          <w:tcPr>
            <w:tcW w:w="5103" w:type="dxa"/>
            <w:tcBorders>
              <w:top w:val="single" w:sz="4" w:space="0" w:color="auto"/>
              <w:bottom w:val="single" w:sz="4" w:space="0" w:color="auto"/>
              <w:right w:val="single" w:sz="4" w:space="0" w:color="auto"/>
            </w:tcBorders>
            <w:vAlign w:val="center"/>
          </w:tcPr>
          <w:p w:rsidR="004A4A3B" w:rsidRPr="002A35D6" w:rsidRDefault="004A4A3B" w:rsidP="0043326D">
            <w:pPr>
              <w:pStyle w:val="Heading3"/>
              <w:rPr>
                <w:b/>
                <w:color w:val="000000"/>
                <w:sz w:val="26"/>
                <w:szCs w:val="26"/>
              </w:rPr>
            </w:pPr>
            <w:r w:rsidRPr="002A35D6">
              <w:rPr>
                <w:b/>
                <w:color w:val="000000"/>
                <w:sz w:val="26"/>
                <w:szCs w:val="26"/>
              </w:rPr>
              <w:t xml:space="preserve">Найменування </w:t>
            </w:r>
          </w:p>
          <w:p w:rsidR="004A4A3B" w:rsidRPr="002A35D6" w:rsidRDefault="004A4A3B" w:rsidP="0043326D">
            <w:pPr>
              <w:pStyle w:val="Heading3"/>
              <w:rPr>
                <w:b/>
                <w:color w:val="000000"/>
                <w:sz w:val="26"/>
                <w:szCs w:val="26"/>
              </w:rPr>
            </w:pPr>
            <w:r w:rsidRPr="002A35D6">
              <w:rPr>
                <w:b/>
                <w:color w:val="000000"/>
                <w:sz w:val="26"/>
                <w:szCs w:val="26"/>
              </w:rPr>
              <w:t>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4A4A3B" w:rsidRPr="002A35D6" w:rsidRDefault="004A4A3B" w:rsidP="0043326D">
            <w:pPr>
              <w:jc w:val="center"/>
              <w:rPr>
                <w:b/>
                <w:color w:val="000000"/>
                <w:sz w:val="26"/>
                <w:szCs w:val="26"/>
                <w:lang w:val="uk-UA"/>
              </w:rPr>
            </w:pPr>
            <w:r w:rsidRPr="002A35D6">
              <w:rPr>
                <w:b/>
                <w:color w:val="000000"/>
                <w:sz w:val="26"/>
                <w:szCs w:val="26"/>
                <w:lang w:val="uk-UA"/>
              </w:rPr>
              <w:t xml:space="preserve">Виконавці </w:t>
            </w:r>
          </w:p>
          <w:p w:rsidR="004A4A3B" w:rsidRPr="002A35D6" w:rsidRDefault="004A4A3B" w:rsidP="0043326D">
            <w:pPr>
              <w:jc w:val="center"/>
              <w:rPr>
                <w:color w:val="000000"/>
                <w:sz w:val="26"/>
                <w:szCs w:val="26"/>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A4A3B" w:rsidRPr="002A35D6" w:rsidRDefault="004A4A3B" w:rsidP="0043326D">
            <w:pPr>
              <w:jc w:val="center"/>
              <w:rPr>
                <w:b/>
                <w:color w:val="000000"/>
                <w:sz w:val="26"/>
                <w:szCs w:val="26"/>
                <w:lang w:val="uk-UA"/>
              </w:rPr>
            </w:pPr>
            <w:r w:rsidRPr="002A35D6">
              <w:rPr>
                <w:b/>
                <w:color w:val="000000"/>
                <w:sz w:val="26"/>
                <w:szCs w:val="26"/>
                <w:lang w:val="uk-UA"/>
              </w:rPr>
              <w:t xml:space="preserve">Термін </w:t>
            </w:r>
          </w:p>
          <w:p w:rsidR="004A4A3B" w:rsidRPr="002A35D6" w:rsidRDefault="004A4A3B" w:rsidP="0043326D">
            <w:pPr>
              <w:jc w:val="center"/>
              <w:rPr>
                <w:b/>
                <w:color w:val="000000"/>
                <w:sz w:val="26"/>
                <w:szCs w:val="26"/>
                <w:lang w:val="uk-UA"/>
              </w:rPr>
            </w:pPr>
            <w:r w:rsidRPr="002A35D6">
              <w:rPr>
                <w:b/>
                <w:color w:val="000000"/>
                <w:sz w:val="26"/>
                <w:szCs w:val="26"/>
                <w:lang w:val="uk-UA"/>
              </w:rPr>
              <w:t>виконання</w:t>
            </w:r>
          </w:p>
        </w:tc>
        <w:tc>
          <w:tcPr>
            <w:tcW w:w="2693" w:type="dxa"/>
            <w:gridSpan w:val="3"/>
            <w:tcBorders>
              <w:top w:val="single" w:sz="4" w:space="0" w:color="auto"/>
              <w:left w:val="single" w:sz="4" w:space="0" w:color="auto"/>
              <w:bottom w:val="single" w:sz="4" w:space="0" w:color="auto"/>
            </w:tcBorders>
          </w:tcPr>
          <w:p w:rsidR="004A4A3B" w:rsidRPr="002A35D6" w:rsidRDefault="004A4A3B" w:rsidP="0043326D">
            <w:pPr>
              <w:jc w:val="center"/>
              <w:rPr>
                <w:b/>
                <w:color w:val="000000"/>
                <w:sz w:val="26"/>
                <w:szCs w:val="26"/>
                <w:lang w:val="uk-UA"/>
              </w:rPr>
            </w:pPr>
            <w:r w:rsidRPr="002A35D6">
              <w:rPr>
                <w:b/>
                <w:color w:val="000000"/>
                <w:sz w:val="26"/>
                <w:szCs w:val="26"/>
                <w:lang w:val="uk-UA"/>
              </w:rPr>
              <w:t>Джерело фінансування</w:t>
            </w:r>
          </w:p>
        </w:tc>
      </w:tr>
      <w:tr w:rsidR="004A4A3B" w:rsidRPr="002A35D6" w:rsidTr="0043326D">
        <w:trPr>
          <w:trHeight w:val="209"/>
        </w:trPr>
        <w:tc>
          <w:tcPr>
            <w:tcW w:w="5103" w:type="dxa"/>
            <w:tcBorders>
              <w:top w:val="single" w:sz="4" w:space="0" w:color="auto"/>
              <w:bottom w:val="single" w:sz="4" w:space="0" w:color="auto"/>
              <w:right w:val="single" w:sz="4" w:space="0" w:color="auto"/>
            </w:tcBorders>
          </w:tcPr>
          <w:p w:rsidR="004A4A3B" w:rsidRPr="002A35D6" w:rsidRDefault="004A4A3B" w:rsidP="0043326D">
            <w:pPr>
              <w:jc w:val="center"/>
              <w:rPr>
                <w:b/>
                <w:color w:val="000000"/>
                <w:sz w:val="26"/>
                <w:szCs w:val="26"/>
                <w:lang w:val="uk-UA"/>
              </w:rPr>
            </w:pPr>
            <w:r w:rsidRPr="002A35D6">
              <w:rPr>
                <w:b/>
                <w:color w:val="000000"/>
                <w:sz w:val="26"/>
                <w:szCs w:val="26"/>
                <w:lang w:val="uk-UA"/>
              </w:rPr>
              <w:t>1</w:t>
            </w:r>
          </w:p>
        </w:tc>
        <w:tc>
          <w:tcPr>
            <w:tcW w:w="1701" w:type="dxa"/>
            <w:tcBorders>
              <w:top w:val="single" w:sz="4" w:space="0" w:color="auto"/>
              <w:left w:val="single" w:sz="4" w:space="0" w:color="auto"/>
              <w:bottom w:val="single" w:sz="4" w:space="0" w:color="auto"/>
              <w:right w:val="single" w:sz="4" w:space="0" w:color="auto"/>
            </w:tcBorders>
          </w:tcPr>
          <w:p w:rsidR="004A4A3B" w:rsidRPr="002A35D6" w:rsidRDefault="004A4A3B" w:rsidP="0043326D">
            <w:pPr>
              <w:jc w:val="center"/>
              <w:rPr>
                <w:b/>
                <w:color w:val="000000"/>
                <w:sz w:val="26"/>
                <w:szCs w:val="26"/>
                <w:lang w:val="uk-UA"/>
              </w:rPr>
            </w:pPr>
            <w:r w:rsidRPr="002A35D6">
              <w:rPr>
                <w:b/>
                <w:color w:val="000000"/>
                <w:sz w:val="26"/>
                <w:szCs w:val="26"/>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2A35D6" w:rsidRDefault="004A4A3B" w:rsidP="0043326D">
            <w:pPr>
              <w:jc w:val="center"/>
              <w:rPr>
                <w:b/>
                <w:color w:val="000000"/>
                <w:sz w:val="26"/>
                <w:szCs w:val="26"/>
                <w:lang w:val="uk-UA"/>
              </w:rPr>
            </w:pPr>
            <w:r w:rsidRPr="002A35D6">
              <w:rPr>
                <w:b/>
                <w:color w:val="000000"/>
                <w:sz w:val="26"/>
                <w:szCs w:val="26"/>
                <w:lang w:val="uk-UA"/>
              </w:rPr>
              <w:t>3</w:t>
            </w:r>
          </w:p>
        </w:tc>
        <w:tc>
          <w:tcPr>
            <w:tcW w:w="2693" w:type="dxa"/>
            <w:gridSpan w:val="3"/>
            <w:tcBorders>
              <w:top w:val="single" w:sz="4" w:space="0" w:color="auto"/>
              <w:left w:val="single" w:sz="4" w:space="0" w:color="auto"/>
              <w:bottom w:val="single" w:sz="4" w:space="0" w:color="auto"/>
            </w:tcBorders>
          </w:tcPr>
          <w:p w:rsidR="004A4A3B" w:rsidRPr="002A35D6" w:rsidRDefault="004A4A3B" w:rsidP="0043326D">
            <w:pPr>
              <w:jc w:val="center"/>
              <w:rPr>
                <w:b/>
                <w:color w:val="000000"/>
                <w:sz w:val="26"/>
                <w:szCs w:val="26"/>
                <w:lang w:val="uk-UA"/>
              </w:rPr>
            </w:pPr>
            <w:r w:rsidRPr="002A35D6">
              <w:rPr>
                <w:b/>
                <w:color w:val="000000"/>
                <w:sz w:val="26"/>
                <w:szCs w:val="26"/>
                <w:lang w:val="uk-UA"/>
              </w:rPr>
              <w:t>4</w:t>
            </w:r>
          </w:p>
        </w:tc>
      </w:tr>
      <w:tr w:rsidR="004A4A3B" w:rsidRPr="002A35D6" w:rsidTr="0043326D">
        <w:trPr>
          <w:trHeight w:val="551"/>
        </w:trPr>
        <w:tc>
          <w:tcPr>
            <w:tcW w:w="10915" w:type="dxa"/>
            <w:gridSpan w:val="7"/>
            <w:tcBorders>
              <w:top w:val="single" w:sz="4" w:space="0" w:color="auto"/>
              <w:bottom w:val="single" w:sz="4" w:space="0" w:color="auto"/>
            </w:tcBorders>
            <w:vAlign w:val="center"/>
          </w:tcPr>
          <w:p w:rsidR="004A4A3B" w:rsidRPr="002A35D6" w:rsidRDefault="004A4A3B" w:rsidP="0043326D">
            <w:pPr>
              <w:jc w:val="center"/>
              <w:rPr>
                <w:b/>
                <w:color w:val="000000"/>
                <w:sz w:val="26"/>
                <w:szCs w:val="26"/>
                <w:lang w:val="uk-UA"/>
              </w:rPr>
            </w:pPr>
            <w:r w:rsidRPr="002A35D6">
              <w:rPr>
                <w:b/>
                <w:color w:val="000000"/>
                <w:sz w:val="26"/>
                <w:szCs w:val="26"/>
                <w:lang w:val="uk-UA"/>
              </w:rPr>
              <w:t>І. Розширення сфери застосування праці та стимулювання заінтересованості роботодавців у створенні нових робочих місць</w:t>
            </w:r>
          </w:p>
        </w:tc>
      </w:tr>
      <w:tr w:rsidR="004A4A3B" w:rsidRPr="002A35D6" w:rsidTr="0043326D">
        <w:tc>
          <w:tcPr>
            <w:tcW w:w="5103" w:type="dxa"/>
            <w:tcBorders>
              <w:top w:val="single" w:sz="4" w:space="0" w:color="auto"/>
              <w:bottom w:val="single" w:sz="4" w:space="0" w:color="auto"/>
              <w:right w:val="single" w:sz="4" w:space="0" w:color="auto"/>
            </w:tcBorders>
          </w:tcPr>
          <w:p w:rsidR="004A4A3B" w:rsidRPr="003105AB" w:rsidRDefault="004A4A3B" w:rsidP="0043326D">
            <w:pPr>
              <w:suppressAutoHyphens/>
              <w:jc w:val="both"/>
              <w:rPr>
                <w:color w:val="000000"/>
                <w:sz w:val="24"/>
                <w:szCs w:val="24"/>
                <w:lang w:val="uk-UA"/>
              </w:rPr>
            </w:pPr>
            <w:r w:rsidRPr="003105AB">
              <w:rPr>
                <w:b/>
                <w:bCs/>
                <w:color w:val="000000"/>
                <w:sz w:val="24"/>
                <w:szCs w:val="24"/>
                <w:lang w:val="uk-UA"/>
              </w:rPr>
              <w:t>1.1</w:t>
            </w:r>
            <w:r w:rsidRPr="003105AB">
              <w:rPr>
                <w:bCs/>
                <w:color w:val="000000"/>
                <w:sz w:val="24"/>
                <w:szCs w:val="24"/>
                <w:lang w:val="uk-UA"/>
              </w:rPr>
              <w:t xml:space="preserve"> Для оперативного забезпечення потреби роботодавців у робочій силі постійно інформувати їх у відповідності з профілем підприємства про професійно-кваліфікаційний склад безробітних; сприяти у проведенні роботодавцями співбесід із кандидатами на робочі місця – розробка і забезпечення відповідними рекомендаціями по техніці їх проведення, надання приміщень для зустрічі з кандидатами; допомагати у підготовці текстів оголошень про вакансії і пошук кадрів для їх розміщення у ЄІАС, засобах масової інформації; допомагати в оперативному підборі необхідних кадрів шляхом представлення вакансій для потенційних працівників в ході проведення ярмарок вакансій; здійснювати на замовлення роботодавця підбір працівників із використанням психодіагностичних методик: проведення тестування, оцінка та інтерпретація результатів. </w:t>
            </w:r>
          </w:p>
        </w:tc>
        <w:tc>
          <w:tcPr>
            <w:tcW w:w="1701" w:type="dxa"/>
            <w:tcBorders>
              <w:top w:val="single" w:sz="4" w:space="0" w:color="auto"/>
              <w:left w:val="single" w:sz="4" w:space="0" w:color="auto"/>
              <w:bottom w:val="single" w:sz="4" w:space="0" w:color="auto"/>
              <w:right w:val="single" w:sz="4" w:space="0" w:color="auto"/>
            </w:tcBorders>
          </w:tcPr>
          <w:p w:rsidR="004A4A3B" w:rsidRPr="003105AB" w:rsidRDefault="004A4A3B" w:rsidP="0043326D">
            <w:pPr>
              <w:rPr>
                <w:color w:val="000000"/>
                <w:sz w:val="24"/>
                <w:szCs w:val="24"/>
                <w:lang w:val="uk-UA"/>
              </w:rPr>
            </w:pPr>
            <w:r w:rsidRPr="003105AB">
              <w:rPr>
                <w:color w:val="000000"/>
                <w:sz w:val="24"/>
                <w:szCs w:val="24"/>
                <w:lang w:val="uk-UA"/>
              </w:rPr>
              <w:t>Міський центр зайнятості підприємства, установи та організації району</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3105AB" w:rsidRDefault="004A4A3B" w:rsidP="0043326D">
            <w:pPr>
              <w:jc w:val="center"/>
              <w:rPr>
                <w:color w:val="000000"/>
                <w:sz w:val="24"/>
                <w:szCs w:val="24"/>
                <w:lang w:val="uk-UA"/>
              </w:rPr>
            </w:pPr>
            <w:r w:rsidRPr="003105AB">
              <w:rPr>
                <w:color w:val="000000"/>
                <w:sz w:val="24"/>
                <w:szCs w:val="24"/>
                <w:lang w:val="uk-UA"/>
              </w:rPr>
              <w:t>Протягом</w:t>
            </w:r>
          </w:p>
          <w:p w:rsidR="004A4A3B" w:rsidRPr="003105AB" w:rsidRDefault="004A4A3B" w:rsidP="0043326D">
            <w:pPr>
              <w:jc w:val="center"/>
              <w:rPr>
                <w:color w:val="000000"/>
                <w:sz w:val="24"/>
                <w:szCs w:val="24"/>
                <w:lang w:val="uk-UA"/>
              </w:rPr>
            </w:pPr>
            <w:r w:rsidRPr="003105AB">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3105AB" w:rsidRDefault="004A4A3B" w:rsidP="0043326D">
            <w:pPr>
              <w:jc w:val="center"/>
              <w:rPr>
                <w:color w:val="000000"/>
                <w:sz w:val="24"/>
                <w:szCs w:val="24"/>
                <w:lang w:val="uk-UA"/>
              </w:rPr>
            </w:pPr>
            <w:r w:rsidRPr="003105AB">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Cs/>
                <w:color w:val="000000"/>
                <w:sz w:val="24"/>
                <w:szCs w:val="24"/>
                <w:lang w:val="uk-UA"/>
              </w:rPr>
            </w:pPr>
            <w:r w:rsidRPr="005D2D00">
              <w:rPr>
                <w:b/>
                <w:bCs/>
                <w:color w:val="000000"/>
                <w:sz w:val="24"/>
                <w:szCs w:val="24"/>
                <w:lang w:val="uk-UA"/>
              </w:rPr>
              <w:t>1.2</w:t>
            </w:r>
            <w:r w:rsidRPr="005D2D00">
              <w:rPr>
                <w:bCs/>
                <w:color w:val="000000"/>
                <w:sz w:val="24"/>
                <w:szCs w:val="24"/>
                <w:lang w:val="uk-UA"/>
              </w:rPr>
              <w:t xml:space="preserve"> Формування банку вакансій та розповсюдження інформації про потребу в робочій силі на локальних ринках праці в розрізі професій та спеціальностей.</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Міський центр зайнятості,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Cs/>
                <w:color w:val="000000"/>
                <w:sz w:val="24"/>
                <w:szCs w:val="24"/>
                <w:lang w:val="uk-UA"/>
              </w:rPr>
            </w:pPr>
            <w:r w:rsidRPr="005D2D00">
              <w:rPr>
                <w:b/>
                <w:bCs/>
                <w:color w:val="000000"/>
                <w:sz w:val="24"/>
                <w:szCs w:val="24"/>
                <w:lang w:val="uk-UA"/>
              </w:rPr>
              <w:t xml:space="preserve">1.3 </w:t>
            </w:r>
            <w:r w:rsidRPr="005D2D00">
              <w:rPr>
                <w:bCs/>
                <w:color w:val="000000"/>
                <w:sz w:val="24"/>
                <w:szCs w:val="24"/>
                <w:lang w:val="uk-UA"/>
              </w:rPr>
              <w:t>З метою створення постійних та тимчасових робочих місць, підвищення рівня зайнятості сільського населення сприяти відродженню народних промислів, кустарних виробництв, інших нетрадиційних форм господарювання, поряд із застосуванням традиційних форм господарювання.</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Міський центр зайнятості, Степанівська сільська рада, виконавчий комітет районної у місті ради</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rPr>
                <w:color w:val="000000"/>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
                <w:bCs/>
                <w:color w:val="000000"/>
                <w:sz w:val="24"/>
                <w:szCs w:val="24"/>
                <w:lang w:val="uk-UA"/>
              </w:rPr>
            </w:pPr>
            <w:r w:rsidRPr="005D2D00">
              <w:rPr>
                <w:b/>
                <w:bCs/>
                <w:color w:val="000000"/>
                <w:sz w:val="24"/>
                <w:szCs w:val="24"/>
                <w:lang w:val="uk-UA"/>
              </w:rPr>
              <w:t xml:space="preserve">1.4 </w:t>
            </w:r>
            <w:r w:rsidRPr="005D2D00">
              <w:rPr>
                <w:bCs/>
                <w:color w:val="000000"/>
                <w:sz w:val="24"/>
                <w:szCs w:val="24"/>
                <w:lang w:val="uk-UA"/>
              </w:rPr>
              <w:t>З метою зниження тривалості безробіття запропонувати роботодавцям розширити сферу застосування праці населення шляхом організації сезонних робіт.</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роботодавці </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Кошти роботодавців</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color w:val="000000"/>
                <w:sz w:val="24"/>
                <w:szCs w:val="24"/>
                <w:lang w:val="uk-UA"/>
              </w:rPr>
            </w:pPr>
            <w:r w:rsidRPr="005D2D00">
              <w:rPr>
                <w:b/>
                <w:color w:val="000000"/>
                <w:sz w:val="24"/>
                <w:szCs w:val="24"/>
                <w:lang w:val="uk-UA"/>
              </w:rPr>
              <w:t>1.5.</w:t>
            </w:r>
            <w:r w:rsidRPr="005D2D00">
              <w:rPr>
                <w:color w:val="000000"/>
                <w:sz w:val="24"/>
                <w:szCs w:val="24"/>
                <w:lang w:val="uk-UA"/>
              </w:rPr>
              <w:t xml:space="preserve"> З метою підвищення мотивації до праці, підвищення конкурентоспроможності, зниження тривалості безробіття проводити системну профорієнтаційну роботу зі всіма верствами населення, які звернулися за допомогою до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suppressAutoHyphens/>
              <w:rPr>
                <w:color w:val="000000"/>
                <w:sz w:val="24"/>
                <w:szCs w:val="24"/>
                <w:lang w:val="uk-UA"/>
              </w:rPr>
            </w:pPr>
            <w:r w:rsidRPr="005D2D00">
              <w:rPr>
                <w:color w:val="000000"/>
                <w:sz w:val="24"/>
                <w:szCs w:val="24"/>
                <w:lang w:val="uk-UA"/>
              </w:rPr>
              <w:t>М</w:t>
            </w:r>
            <w:r w:rsidRPr="005D2D00">
              <w:rPr>
                <w:color w:val="000000"/>
                <w:sz w:val="24"/>
                <w:szCs w:val="24"/>
              </w:rPr>
              <w:t>іський центр зайня</w:t>
            </w:r>
            <w:r w:rsidRPr="005D2D00">
              <w:rPr>
                <w:color w:val="000000"/>
                <w:sz w:val="24"/>
                <w:szCs w:val="24"/>
                <w:lang w:val="uk-UA"/>
              </w:rPr>
              <w:t>т</w:t>
            </w:r>
            <w:r w:rsidRPr="005D2D00">
              <w:rPr>
                <w:color w:val="000000"/>
                <w:sz w:val="24"/>
                <w:szCs w:val="24"/>
              </w:rPr>
              <w:t>ості</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suppressAutoHyphens/>
              <w:jc w:val="center"/>
              <w:rPr>
                <w:color w:val="000000"/>
                <w:sz w:val="24"/>
                <w:szCs w:val="24"/>
                <w:lang w:val="uk-UA"/>
              </w:rPr>
            </w:pPr>
            <w:r w:rsidRPr="005D2D00">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suppressAutoHyphens/>
              <w:jc w:val="center"/>
              <w:rPr>
                <w:color w:val="000000"/>
                <w:sz w:val="24"/>
                <w:szCs w:val="24"/>
                <w:lang w:val="uk-UA"/>
              </w:rPr>
            </w:pPr>
            <w:r w:rsidRPr="005D2D00">
              <w:rPr>
                <w:color w:val="000000"/>
                <w:sz w:val="24"/>
                <w:szCs w:val="24"/>
                <w:lang w:val="uk-UA"/>
              </w:rPr>
              <w:t>ФЗДССУБ</w:t>
            </w:r>
          </w:p>
        </w:tc>
      </w:tr>
      <w:tr w:rsidR="004A4A3B" w:rsidRPr="005D2D00" w:rsidTr="0043326D">
        <w:trPr>
          <w:trHeight w:val="1682"/>
        </w:trPr>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1.6</w:t>
            </w:r>
            <w:r w:rsidRPr="005D2D00">
              <w:rPr>
                <w:color w:val="000000"/>
                <w:sz w:val="24"/>
                <w:szCs w:val="24"/>
                <w:lang w:val="uk-UA"/>
              </w:rPr>
              <w:t>.Сприяти працевлаштуванню за отриманими робітничими професіями випускників професійно-технічних навчальних закладів, у тому числі шляхом компенсації роботодавцям витрат по сплаті єдиного внеску на загальнообов’язкове державне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Pr>
                <w:color w:val="000000"/>
                <w:sz w:val="24"/>
                <w:szCs w:val="24"/>
                <w:lang w:val="uk-UA"/>
              </w:rPr>
              <w:t>ФЗДССУБ</w:t>
            </w:r>
          </w:p>
        </w:tc>
      </w:tr>
      <w:tr w:rsidR="004A4A3B" w:rsidRPr="005D2D00" w:rsidTr="0043326D">
        <w:trPr>
          <w:trHeight w:val="1682"/>
        </w:trPr>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 xml:space="preserve">1.7. </w:t>
            </w:r>
            <w:r w:rsidRPr="005D2D00">
              <w:rPr>
                <w:color w:val="000000"/>
                <w:sz w:val="24"/>
                <w:szCs w:val="24"/>
                <w:lang w:val="uk-UA"/>
              </w:rPr>
              <w:t>Сприяти недопущення випадків використання найманої робочої сили без належного оформлення трудових відносин з роботодавцем.</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lang w:val="uk-UA"/>
              </w:rPr>
            </w:pPr>
            <w:r w:rsidRPr="005D2D00">
              <w:rPr>
                <w:color w:val="000000"/>
                <w:sz w:val="24"/>
                <w:szCs w:val="24"/>
                <w:lang w:val="uk-UA"/>
              </w:rPr>
              <w:t>Головне управління ДФС у Херсонській області, Головне управління Держпраці у Херсонській області, головне управління Пенсійного фонду України в  Херсонській області, міський центр зайнятості, районні у місті ради,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1.8.</w:t>
            </w:r>
            <w:r w:rsidRPr="005D2D00">
              <w:rPr>
                <w:color w:val="000000"/>
                <w:sz w:val="24"/>
                <w:szCs w:val="24"/>
                <w:lang w:val="uk-UA"/>
              </w:rPr>
              <w:t xml:space="preserve"> З метою ефективного стимулювання мотивації до праці та матеріальної підтримки безробітних проводити (в межах кошторису видатків,  відповідно до законодавства) організацію громадських та інших тимчасових робіт. Розширити  перелік видів громадських робіт.</w:t>
            </w:r>
          </w:p>
          <w:p w:rsidR="004A4A3B" w:rsidRPr="005D2D00" w:rsidRDefault="004A4A3B" w:rsidP="0043326D">
            <w:pPr>
              <w:suppressAutoHyphens/>
              <w:jc w:val="both"/>
              <w:rPr>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Міський центр зайнятості, районна у місті рада, УПСЗН, Степанівська сільська рада</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suppressAutoHyphens/>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suppressAutoHyphens/>
              <w:jc w:val="center"/>
              <w:rPr>
                <w:color w:val="000000"/>
                <w:sz w:val="24"/>
                <w:szCs w:val="24"/>
                <w:lang w:val="uk-UA"/>
              </w:rPr>
            </w:pPr>
            <w:r w:rsidRPr="005D2D00">
              <w:rPr>
                <w:color w:val="000000"/>
                <w:sz w:val="24"/>
                <w:szCs w:val="24"/>
                <w:lang w:val="uk-UA"/>
              </w:rPr>
              <w:t>Кошти роботодавців, ФЗДССУБ, бюджети районної у місті Херсоні ради</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color w:val="000000"/>
                <w:spacing w:val="-6"/>
                <w:sz w:val="24"/>
                <w:szCs w:val="24"/>
                <w:lang w:val="uk-UA"/>
              </w:rPr>
            </w:pPr>
            <w:r w:rsidRPr="005D2D00">
              <w:rPr>
                <w:b/>
                <w:color w:val="000000"/>
                <w:spacing w:val="-6"/>
                <w:sz w:val="24"/>
                <w:szCs w:val="24"/>
                <w:lang w:val="uk-UA"/>
              </w:rPr>
              <w:t xml:space="preserve">1.9. </w:t>
            </w:r>
            <w:r w:rsidRPr="005D2D00">
              <w:rPr>
                <w:color w:val="000000"/>
                <w:spacing w:val="-6"/>
                <w:sz w:val="24"/>
                <w:szCs w:val="24"/>
                <w:lang w:val="uk-UA"/>
              </w:rPr>
              <w:t>З метою стимулювання самозайнятості населення виплачувати одноразову допомогу по безробіттю</w:t>
            </w:r>
            <w:r w:rsidRPr="005D2D00">
              <w:rPr>
                <w:b/>
                <w:color w:val="000000"/>
                <w:spacing w:val="-6"/>
                <w:sz w:val="24"/>
                <w:szCs w:val="24"/>
                <w:lang w:val="uk-UA"/>
              </w:rPr>
              <w:t xml:space="preserve"> </w:t>
            </w:r>
            <w:r w:rsidRPr="005D2D00">
              <w:rPr>
                <w:color w:val="000000"/>
                <w:spacing w:val="-6"/>
                <w:sz w:val="24"/>
                <w:szCs w:val="24"/>
                <w:lang w:val="uk-UA"/>
              </w:rPr>
              <w:t>для організації підприємницької діяльності (згідно кошторису видатків).</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suppressAutoHyphens/>
              <w:rPr>
                <w:color w:val="000000"/>
                <w:spacing w:val="-6"/>
                <w:sz w:val="24"/>
                <w:szCs w:val="24"/>
                <w:lang w:val="uk-UA"/>
              </w:rPr>
            </w:pPr>
            <w:r w:rsidRPr="005D2D00">
              <w:rPr>
                <w:color w:val="000000"/>
                <w:spacing w:val="-6"/>
                <w:sz w:val="24"/>
                <w:szCs w:val="24"/>
                <w:lang w:val="uk-UA"/>
              </w:rPr>
              <w:t>Міський центр зайнятості</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suppressAutoHyphens/>
              <w:jc w:val="center"/>
              <w:rPr>
                <w:color w:val="000000"/>
                <w:spacing w:val="-6"/>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
                <w:color w:val="000000"/>
                <w:spacing w:val="-6"/>
                <w:sz w:val="24"/>
                <w:szCs w:val="24"/>
                <w:lang w:val="uk-UA"/>
              </w:rPr>
            </w:pPr>
            <w:r>
              <w:rPr>
                <w:b/>
                <w:color w:val="000000"/>
                <w:spacing w:val="-6"/>
                <w:sz w:val="24"/>
                <w:szCs w:val="24"/>
                <w:lang w:val="uk-UA"/>
              </w:rPr>
              <w:t xml:space="preserve">1.10 </w:t>
            </w:r>
            <w:r w:rsidRPr="00AD4913">
              <w:rPr>
                <w:color w:val="000000"/>
                <w:spacing w:val="-6"/>
                <w:sz w:val="24"/>
                <w:szCs w:val="24"/>
                <w:lang w:val="uk-UA"/>
              </w:rPr>
              <w:t>Посилити контроль за дотриманням вимог законодавства про працю з метою забезпечення реалізації прав і гарантій працівників на посадах із шкідливими умовами праці.</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suppressAutoHyphens/>
              <w:rPr>
                <w:color w:val="000000"/>
                <w:spacing w:val="-6"/>
                <w:sz w:val="24"/>
                <w:szCs w:val="24"/>
                <w:lang w:val="uk-UA"/>
              </w:rPr>
            </w:pPr>
            <w:r>
              <w:rPr>
                <w:color w:val="000000"/>
                <w:spacing w:val="-6"/>
                <w:sz w:val="24"/>
                <w:szCs w:val="24"/>
                <w:lang w:val="uk-UA"/>
              </w:rPr>
              <w:t>УПСЗН, роботодавці, підприємства, установи та організації району</w:t>
            </w:r>
          </w:p>
        </w:tc>
        <w:tc>
          <w:tcPr>
            <w:tcW w:w="1418"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Default="004A4A3B" w:rsidP="0043326D">
            <w:pPr>
              <w:suppressAutoHyphens/>
              <w:jc w:val="both"/>
              <w:rPr>
                <w:b/>
                <w:color w:val="000000"/>
                <w:spacing w:val="-6"/>
                <w:sz w:val="24"/>
                <w:szCs w:val="24"/>
                <w:lang w:val="uk-UA"/>
              </w:rPr>
            </w:pPr>
            <w:r>
              <w:rPr>
                <w:b/>
                <w:color w:val="000000"/>
                <w:spacing w:val="-6"/>
                <w:sz w:val="24"/>
                <w:szCs w:val="24"/>
                <w:lang w:val="uk-UA"/>
              </w:rPr>
              <w:t xml:space="preserve">1.11 </w:t>
            </w:r>
            <w:r w:rsidRPr="000A73CD">
              <w:rPr>
                <w:color w:val="000000"/>
                <w:spacing w:val="-6"/>
                <w:sz w:val="24"/>
                <w:szCs w:val="24"/>
                <w:lang w:val="uk-UA"/>
              </w:rPr>
              <w:t>Сприяти</w:t>
            </w:r>
            <w:r>
              <w:rPr>
                <w:color w:val="000000"/>
                <w:spacing w:val="-6"/>
                <w:sz w:val="24"/>
                <w:szCs w:val="24"/>
                <w:lang w:val="uk-UA"/>
              </w:rPr>
              <w:t xml:space="preserve"> підвищенню рівня охоплення працюючих колективно–договірним регулюванням.</w:t>
            </w:r>
          </w:p>
        </w:tc>
        <w:tc>
          <w:tcPr>
            <w:tcW w:w="1701" w:type="dxa"/>
            <w:tcBorders>
              <w:top w:val="single" w:sz="4" w:space="0" w:color="auto"/>
              <w:left w:val="single" w:sz="4" w:space="0" w:color="auto"/>
              <w:bottom w:val="single" w:sz="4" w:space="0" w:color="auto"/>
              <w:right w:val="single" w:sz="4" w:space="0" w:color="auto"/>
            </w:tcBorders>
          </w:tcPr>
          <w:p w:rsidR="004A4A3B" w:rsidRDefault="004A4A3B" w:rsidP="0043326D">
            <w:pPr>
              <w:suppressAutoHyphens/>
              <w:rPr>
                <w:color w:val="000000"/>
                <w:spacing w:val="-6"/>
                <w:sz w:val="24"/>
                <w:szCs w:val="24"/>
                <w:lang w:val="uk-UA"/>
              </w:rPr>
            </w:pPr>
            <w:r>
              <w:rPr>
                <w:color w:val="000000"/>
                <w:spacing w:val="-6"/>
                <w:sz w:val="24"/>
                <w:szCs w:val="24"/>
                <w:lang w:val="uk-UA"/>
              </w:rPr>
              <w:t>УПСЗН, роботодавці,підприємства, установи та організації усіх форм власності, профспілки</w:t>
            </w:r>
          </w:p>
        </w:tc>
        <w:tc>
          <w:tcPr>
            <w:tcW w:w="1418" w:type="dxa"/>
            <w:gridSpan w:val="2"/>
            <w:tcBorders>
              <w:top w:val="single" w:sz="4" w:space="0" w:color="auto"/>
              <w:left w:val="single" w:sz="4" w:space="0" w:color="auto"/>
              <w:bottom w:val="single" w:sz="4" w:space="0" w:color="auto"/>
              <w:right w:val="single" w:sz="4" w:space="0" w:color="auto"/>
            </w:tcBorders>
          </w:tcPr>
          <w:p w:rsidR="004A4A3B" w:rsidRDefault="004A4A3B" w:rsidP="0043326D">
            <w:pPr>
              <w:jc w:val="center"/>
              <w:rPr>
                <w:color w:val="000000"/>
                <w:sz w:val="24"/>
                <w:szCs w:val="24"/>
                <w:lang w:val="uk-UA"/>
              </w:rPr>
            </w:pPr>
            <w:r>
              <w:rPr>
                <w:color w:val="000000"/>
                <w:sz w:val="24"/>
                <w:szCs w:val="24"/>
                <w:lang w:val="uk-UA"/>
              </w:rPr>
              <w:t>Протягом 2018-2020 роки</w:t>
            </w:r>
          </w:p>
        </w:tc>
        <w:tc>
          <w:tcPr>
            <w:tcW w:w="2693" w:type="dxa"/>
            <w:gridSpan w:val="3"/>
            <w:tcBorders>
              <w:top w:val="single" w:sz="4" w:space="0" w:color="auto"/>
              <w:left w:val="single" w:sz="4" w:space="0" w:color="auto"/>
              <w:bottom w:val="single" w:sz="4" w:space="0" w:color="auto"/>
            </w:tcBorders>
          </w:tcPr>
          <w:p w:rsidR="004A4A3B" w:rsidRDefault="004A4A3B" w:rsidP="0043326D">
            <w:pPr>
              <w:jc w:val="center"/>
              <w:rPr>
                <w:color w:val="000000"/>
                <w:sz w:val="24"/>
                <w:szCs w:val="24"/>
                <w:lang w:val="uk-UA"/>
              </w:rPr>
            </w:pPr>
            <w:r>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Default="004A4A3B" w:rsidP="0043326D">
            <w:pPr>
              <w:suppressAutoHyphens/>
              <w:jc w:val="both"/>
              <w:rPr>
                <w:b/>
                <w:color w:val="000000"/>
                <w:spacing w:val="-6"/>
                <w:sz w:val="24"/>
                <w:szCs w:val="24"/>
                <w:lang w:val="uk-UA"/>
              </w:rPr>
            </w:pPr>
            <w:r>
              <w:rPr>
                <w:b/>
                <w:color w:val="000000"/>
                <w:spacing w:val="-6"/>
                <w:sz w:val="24"/>
                <w:szCs w:val="24"/>
                <w:lang w:val="uk-UA"/>
              </w:rPr>
              <w:t xml:space="preserve">1.12 </w:t>
            </w:r>
            <w:r w:rsidRPr="006B44FB">
              <w:rPr>
                <w:color w:val="000000"/>
                <w:spacing w:val="-6"/>
                <w:sz w:val="24"/>
                <w:szCs w:val="24"/>
                <w:lang w:val="uk-UA"/>
              </w:rPr>
              <w:t>Сприяти</w:t>
            </w:r>
            <w:r>
              <w:rPr>
                <w:color w:val="000000"/>
                <w:spacing w:val="-6"/>
                <w:sz w:val="24"/>
                <w:szCs w:val="24"/>
                <w:lang w:val="uk-UA"/>
              </w:rPr>
              <w:t>,</w:t>
            </w:r>
            <w:r w:rsidRPr="006B44FB">
              <w:rPr>
                <w:color w:val="000000"/>
                <w:spacing w:val="-6"/>
                <w:sz w:val="24"/>
                <w:szCs w:val="24"/>
                <w:lang w:val="uk-UA"/>
              </w:rPr>
              <w:t xml:space="preserve"> </w:t>
            </w:r>
            <w:r>
              <w:rPr>
                <w:color w:val="000000"/>
                <w:spacing w:val="-6"/>
                <w:sz w:val="24"/>
                <w:szCs w:val="24"/>
                <w:lang w:val="uk-UA"/>
              </w:rPr>
              <w:t>в межах делегованих повноважень, своєчасній виплаті заробітної плати та прискоренню погашення заборгованості із заробітної плати (грошового забезпечення), пенсій та інших соціальних виплат підприємствами, установами та організаціями усіх форм власності району</w:t>
            </w:r>
          </w:p>
        </w:tc>
        <w:tc>
          <w:tcPr>
            <w:tcW w:w="1701" w:type="dxa"/>
            <w:tcBorders>
              <w:top w:val="single" w:sz="4" w:space="0" w:color="auto"/>
              <w:left w:val="single" w:sz="4" w:space="0" w:color="auto"/>
              <w:bottom w:val="single" w:sz="4" w:space="0" w:color="auto"/>
              <w:right w:val="single" w:sz="4" w:space="0" w:color="auto"/>
            </w:tcBorders>
          </w:tcPr>
          <w:p w:rsidR="004A4A3B" w:rsidRDefault="004A4A3B" w:rsidP="0043326D">
            <w:pPr>
              <w:suppressAutoHyphens/>
              <w:rPr>
                <w:color w:val="000000"/>
                <w:spacing w:val="-6"/>
                <w:sz w:val="24"/>
                <w:szCs w:val="24"/>
                <w:lang w:val="uk-UA"/>
              </w:rPr>
            </w:pPr>
            <w:r>
              <w:rPr>
                <w:color w:val="000000"/>
                <w:spacing w:val="-6"/>
                <w:sz w:val="24"/>
                <w:szCs w:val="24"/>
                <w:lang w:val="uk-UA"/>
              </w:rPr>
              <w:t>УПСЗН,  головне управління Держпраці у Херсонській області, роботодавці, підприємства, установи</w:t>
            </w:r>
          </w:p>
        </w:tc>
        <w:tc>
          <w:tcPr>
            <w:tcW w:w="1418" w:type="dxa"/>
            <w:gridSpan w:val="2"/>
            <w:tcBorders>
              <w:top w:val="single" w:sz="4" w:space="0" w:color="auto"/>
              <w:left w:val="single" w:sz="4" w:space="0" w:color="auto"/>
              <w:bottom w:val="single" w:sz="4" w:space="0" w:color="auto"/>
              <w:right w:val="single" w:sz="4" w:space="0" w:color="auto"/>
            </w:tcBorders>
          </w:tcPr>
          <w:p w:rsidR="004A4A3B" w:rsidRDefault="004A4A3B" w:rsidP="0043326D">
            <w:pPr>
              <w:jc w:val="center"/>
              <w:rPr>
                <w:color w:val="000000"/>
                <w:sz w:val="24"/>
                <w:szCs w:val="24"/>
                <w:lang w:val="uk-UA"/>
              </w:rPr>
            </w:pPr>
            <w:r>
              <w:rPr>
                <w:color w:val="000000"/>
                <w:sz w:val="24"/>
                <w:szCs w:val="24"/>
                <w:lang w:val="uk-UA"/>
              </w:rPr>
              <w:t>2018-202 роки</w:t>
            </w:r>
          </w:p>
        </w:tc>
        <w:tc>
          <w:tcPr>
            <w:tcW w:w="2693" w:type="dxa"/>
            <w:gridSpan w:val="3"/>
            <w:tcBorders>
              <w:top w:val="single" w:sz="4" w:space="0" w:color="auto"/>
              <w:left w:val="single" w:sz="4" w:space="0" w:color="auto"/>
              <w:bottom w:val="single" w:sz="4" w:space="0" w:color="auto"/>
            </w:tcBorders>
          </w:tcPr>
          <w:p w:rsidR="004A4A3B" w:rsidRDefault="004A4A3B" w:rsidP="0043326D">
            <w:pPr>
              <w:jc w:val="center"/>
              <w:rPr>
                <w:color w:val="000000"/>
                <w:sz w:val="24"/>
                <w:szCs w:val="24"/>
                <w:lang w:val="uk-UA"/>
              </w:rPr>
            </w:pPr>
            <w:r>
              <w:rPr>
                <w:color w:val="000000"/>
                <w:sz w:val="24"/>
                <w:szCs w:val="24"/>
                <w:lang w:val="uk-UA"/>
              </w:rPr>
              <w:t>Не потребує фінансування</w:t>
            </w:r>
          </w:p>
        </w:tc>
      </w:tr>
      <w:tr w:rsidR="004A4A3B" w:rsidRPr="005D2D00" w:rsidTr="0043326D">
        <w:trPr>
          <w:trHeight w:val="634"/>
        </w:trPr>
        <w:tc>
          <w:tcPr>
            <w:tcW w:w="10915" w:type="dxa"/>
            <w:gridSpan w:val="7"/>
            <w:tcBorders>
              <w:top w:val="single" w:sz="4" w:space="0" w:color="auto"/>
              <w:bottom w:val="single" w:sz="4" w:space="0" w:color="auto"/>
            </w:tcBorders>
            <w:vAlign w:val="center"/>
          </w:tcPr>
          <w:p w:rsidR="004A4A3B" w:rsidRPr="005D2D00" w:rsidRDefault="004A4A3B" w:rsidP="0043326D">
            <w:pPr>
              <w:jc w:val="center"/>
              <w:rPr>
                <w:b/>
                <w:color w:val="000000"/>
                <w:sz w:val="24"/>
                <w:szCs w:val="24"/>
                <w:lang w:val="uk-UA"/>
              </w:rPr>
            </w:pPr>
            <w:r w:rsidRPr="005D2D00">
              <w:rPr>
                <w:b/>
                <w:color w:val="000000"/>
                <w:sz w:val="24"/>
                <w:szCs w:val="24"/>
                <w:lang w:val="uk-UA"/>
              </w:rPr>
              <w:t>ІІ</w:t>
            </w:r>
            <w:r w:rsidRPr="00D506CA">
              <w:rPr>
                <w:b/>
                <w:color w:val="000000"/>
                <w:sz w:val="26"/>
                <w:szCs w:val="26"/>
                <w:lang w:val="uk-UA"/>
              </w:rPr>
              <w:t>. Підвищення професійного рівня та конкурентоспроможності економічно активного населення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 xml:space="preserve">2.1. </w:t>
            </w:r>
            <w:r w:rsidRPr="005D2D00">
              <w:rPr>
                <w:color w:val="000000"/>
                <w:sz w:val="24"/>
                <w:szCs w:val="24"/>
                <w:lang w:val="uk-UA"/>
              </w:rPr>
              <w:t>З метою розширення можливостей для конкурентоспроможності громадян створювати умови для навчання особи протягом життя шляхом:</w:t>
            </w:r>
          </w:p>
          <w:p w:rsidR="004A4A3B" w:rsidRPr="005D2D00" w:rsidRDefault="004A4A3B" w:rsidP="0043326D">
            <w:pPr>
              <w:jc w:val="both"/>
              <w:rPr>
                <w:color w:val="000000"/>
                <w:sz w:val="24"/>
                <w:szCs w:val="24"/>
                <w:lang w:val="uk-UA"/>
              </w:rPr>
            </w:pPr>
            <w:r w:rsidRPr="005D2D00">
              <w:rPr>
                <w:color w:val="000000"/>
                <w:sz w:val="24"/>
                <w:szCs w:val="24"/>
                <w:lang w:val="uk-UA"/>
              </w:rPr>
              <w:t xml:space="preserve">- інформування населення щодо можливостей підтвердження результатів неформального професійного навчання осіб за робітничими професіями;  </w:t>
            </w:r>
          </w:p>
          <w:p w:rsidR="004A4A3B" w:rsidRDefault="004A4A3B" w:rsidP="0043326D">
            <w:pPr>
              <w:jc w:val="both"/>
              <w:rPr>
                <w:rStyle w:val="rvts23"/>
                <w:color w:val="000000"/>
                <w:sz w:val="24"/>
                <w:szCs w:val="24"/>
                <w:lang w:val="uk-UA"/>
              </w:rPr>
            </w:pPr>
            <w:r w:rsidRPr="005D2D00">
              <w:rPr>
                <w:color w:val="000000"/>
                <w:sz w:val="24"/>
                <w:szCs w:val="24"/>
                <w:lang w:val="uk-UA"/>
              </w:rPr>
              <w:t xml:space="preserve">- отримання ваучера для перепідготовки, спеціалізації, підвищення кваліфікації за професіями та спеціальностями для пріоритетних видів економічної діяльності особам відповідно до </w:t>
            </w:r>
            <w:r w:rsidRPr="005D2D00">
              <w:rPr>
                <w:rStyle w:val="rvts23"/>
                <w:color w:val="000000"/>
                <w:sz w:val="24"/>
                <w:szCs w:val="24"/>
                <w:lang w:val="uk-UA"/>
              </w:rPr>
              <w:t>Порядку видачі ваучерів для підтримання конкурентоспроможності осіб на ринку праці.</w:t>
            </w:r>
          </w:p>
          <w:p w:rsidR="004A4A3B" w:rsidRPr="005D2D00" w:rsidRDefault="004A4A3B" w:rsidP="0043326D">
            <w:pPr>
              <w:jc w:val="both"/>
              <w:rPr>
                <w:b/>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2.2.</w:t>
            </w:r>
            <w:r w:rsidRPr="005D2D00">
              <w:rPr>
                <w:color w:val="000000"/>
                <w:sz w:val="24"/>
                <w:szCs w:val="24"/>
                <w:lang w:val="uk-UA" w:eastAsia="uk-UA"/>
              </w:rPr>
              <w:t xml:space="preserve"> </w:t>
            </w:r>
            <w:r w:rsidRPr="005D2D00">
              <w:rPr>
                <w:color w:val="000000"/>
                <w:sz w:val="24"/>
                <w:szCs w:val="24"/>
                <w:lang w:val="uk-UA"/>
              </w:rPr>
              <w:t>З метою</w:t>
            </w:r>
            <w:r w:rsidRPr="005D2D00">
              <w:rPr>
                <w:color w:val="000000"/>
                <w:sz w:val="24"/>
                <w:szCs w:val="24"/>
                <w:lang w:val="uk-UA" w:eastAsia="uk-UA"/>
              </w:rPr>
              <w:t xml:space="preserve"> професійної підготовки, перепідготовки та підвищення кваліфікації зареєстрованих безробітних</w:t>
            </w:r>
            <w:r w:rsidRPr="005D2D00">
              <w:rPr>
                <w:b/>
                <w:color w:val="000000"/>
                <w:sz w:val="24"/>
                <w:szCs w:val="24"/>
                <w:lang w:val="uk-UA"/>
              </w:rPr>
              <w:t xml:space="preserve"> </w:t>
            </w:r>
            <w:r w:rsidRPr="005D2D00">
              <w:rPr>
                <w:color w:val="000000"/>
                <w:sz w:val="24"/>
                <w:szCs w:val="24"/>
                <w:lang w:val="uk-UA"/>
              </w:rPr>
              <w:t>організовувати  на замовлення роботодавця або для самозайнятості, провадження підприємницької діяльності, поточної та перспективної потреби ринку праці професійне навчання, як у роботодавців, так і безпосередньо у навчальних закладах, у тому числі  в Центрах професійно-технічної освіти Державної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работодавці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Кошти роботодавців</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 xml:space="preserve">2.3. </w:t>
            </w:r>
            <w:r w:rsidRPr="005D2D00">
              <w:rPr>
                <w:color w:val="000000"/>
                <w:sz w:val="24"/>
                <w:szCs w:val="24"/>
                <w:lang w:val="uk-UA"/>
              </w:rPr>
              <w:t>Для задоволення потреб роботодавців</w:t>
            </w:r>
            <w:r w:rsidRPr="005D2D00">
              <w:rPr>
                <w:b/>
                <w:color w:val="000000"/>
                <w:sz w:val="24"/>
                <w:szCs w:val="24"/>
                <w:lang w:val="uk-UA"/>
              </w:rPr>
              <w:t xml:space="preserve"> з</w:t>
            </w:r>
            <w:r w:rsidRPr="005D2D00">
              <w:rPr>
                <w:color w:val="000000"/>
                <w:sz w:val="24"/>
                <w:szCs w:val="24"/>
                <w:lang w:val="uk-UA"/>
              </w:rPr>
              <w:t>абезпечити здійснення професійної підготовки, перепідготовки та підвищення кваліфікації безробітних з використанням інноваційних технологій відповідно до вимог ринку праці, а також для зайняття підприємницькою діяльністю.</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 xml:space="preserve">2.4. </w:t>
            </w:r>
            <w:r w:rsidRPr="005D2D00">
              <w:rPr>
                <w:color w:val="000000"/>
                <w:sz w:val="24"/>
                <w:szCs w:val="24"/>
                <w:lang w:val="uk-UA"/>
              </w:rPr>
              <w:t>З метою</w:t>
            </w:r>
            <w:r w:rsidRPr="005D2D00">
              <w:rPr>
                <w:b/>
                <w:color w:val="000000"/>
                <w:sz w:val="24"/>
                <w:szCs w:val="24"/>
                <w:lang w:val="uk-UA"/>
              </w:rPr>
              <w:t xml:space="preserve"> з</w:t>
            </w:r>
            <w:r w:rsidRPr="005D2D00">
              <w:rPr>
                <w:color w:val="000000"/>
                <w:sz w:val="24"/>
                <w:szCs w:val="24"/>
                <w:lang w:val="uk-UA"/>
              </w:rPr>
              <w:t>абезпечення працевлаштування за отриманими робітничими професіями випускників професійно-технічних навчальних закладах у тому числі забезпечувати першим робочим місцем шляхом компенсації роботодавцю єдиного внеску на загальнообов’язкове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 xml:space="preserve">2.5. </w:t>
            </w:r>
            <w:r w:rsidRPr="005D2D00">
              <w:rPr>
                <w:color w:val="000000"/>
                <w:sz w:val="24"/>
                <w:szCs w:val="24"/>
                <w:lang w:val="uk-UA"/>
              </w:rPr>
              <w:t>Для можливого працевлаштування незайнятого населення</w:t>
            </w:r>
            <w:r w:rsidRPr="005D2D00">
              <w:rPr>
                <w:b/>
                <w:color w:val="000000"/>
                <w:sz w:val="24"/>
                <w:szCs w:val="24"/>
                <w:lang w:val="uk-UA"/>
              </w:rPr>
              <w:t xml:space="preserve"> </w:t>
            </w:r>
            <w:r w:rsidRPr="005D2D00">
              <w:rPr>
                <w:color w:val="000000"/>
                <w:sz w:val="24"/>
                <w:szCs w:val="24"/>
                <w:lang w:val="uk-UA"/>
              </w:rPr>
              <w:t>інформувати населення про стан ринку праці та перспективи його розвитку, особливості та вимоги до професій і спеціальностей, можливості навчання з нових професій, підвищення кваліфікації тощо.</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 xml:space="preserve">2.6. </w:t>
            </w:r>
            <w:r w:rsidRPr="005D2D00">
              <w:rPr>
                <w:color w:val="000000"/>
                <w:sz w:val="24"/>
                <w:szCs w:val="24"/>
                <w:lang w:val="uk-UA"/>
              </w:rPr>
              <w:t>З метою формування професійних намірів учнів організовувати роботу щодо професійної орієнтації молоді шляхом проведення профінформаційних консультацій, профінформаційних семінарів, Днів відкритих дверей тощо.</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 xml:space="preserve">Не потребує фінансування                             </w:t>
            </w:r>
          </w:p>
        </w:tc>
      </w:tr>
      <w:tr w:rsidR="004A4A3B" w:rsidRPr="005D2D00" w:rsidTr="0043326D">
        <w:tc>
          <w:tcPr>
            <w:tcW w:w="10915" w:type="dxa"/>
            <w:gridSpan w:val="7"/>
            <w:tcBorders>
              <w:top w:val="single" w:sz="4" w:space="0" w:color="auto"/>
              <w:bottom w:val="single" w:sz="4" w:space="0" w:color="auto"/>
            </w:tcBorders>
          </w:tcPr>
          <w:p w:rsidR="004A4A3B" w:rsidRDefault="004A4A3B" w:rsidP="0043326D">
            <w:pPr>
              <w:jc w:val="center"/>
              <w:rPr>
                <w:b/>
                <w:color w:val="000000"/>
                <w:sz w:val="24"/>
                <w:szCs w:val="24"/>
                <w:lang w:val="uk-UA"/>
              </w:rPr>
            </w:pPr>
          </w:p>
          <w:p w:rsidR="004A4A3B" w:rsidRPr="005D2D00" w:rsidRDefault="004A4A3B" w:rsidP="0043326D">
            <w:pPr>
              <w:jc w:val="center"/>
              <w:rPr>
                <w:b/>
                <w:color w:val="000000"/>
                <w:sz w:val="24"/>
                <w:szCs w:val="24"/>
                <w:lang w:val="uk-UA"/>
              </w:rPr>
            </w:pPr>
            <w:r w:rsidRPr="005D2D00">
              <w:rPr>
                <w:b/>
                <w:color w:val="000000"/>
                <w:sz w:val="24"/>
                <w:szCs w:val="24"/>
              </w:rPr>
              <w:t>ІІІ</w:t>
            </w:r>
            <w:r w:rsidRPr="00D506CA">
              <w:rPr>
                <w:b/>
                <w:color w:val="000000"/>
                <w:sz w:val="26"/>
                <w:szCs w:val="26"/>
              </w:rPr>
              <w:t>. Підвищення мобільності робочої сили на ринку праці та удосконалення регулювання трудової міграції</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pacing w:val="-6"/>
                <w:sz w:val="24"/>
                <w:szCs w:val="24"/>
                <w:lang w:val="uk-UA"/>
              </w:rPr>
            </w:pPr>
            <w:r w:rsidRPr="005D2D00">
              <w:rPr>
                <w:b/>
                <w:color w:val="000000"/>
                <w:spacing w:val="-6"/>
                <w:sz w:val="24"/>
                <w:szCs w:val="24"/>
                <w:lang w:val="uk-UA"/>
              </w:rPr>
              <w:t xml:space="preserve">3.1. </w:t>
            </w:r>
            <w:r w:rsidRPr="005D2D00">
              <w:rPr>
                <w:color w:val="000000"/>
                <w:spacing w:val="-6"/>
                <w:sz w:val="24"/>
                <w:szCs w:val="24"/>
                <w:lang w:val="uk-UA"/>
              </w:rPr>
              <w:t>З метою запобігання некерованої міграції проводити інформування населення щодо попередження наслідків нелегальної трудової міграції та торгівлі людьми.</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pacing w:val="-6"/>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pacing w:val="-6"/>
                <w:sz w:val="24"/>
                <w:szCs w:val="24"/>
                <w:lang w:val="uk-UA"/>
              </w:rPr>
            </w:pPr>
            <w:r w:rsidRPr="005D2D00">
              <w:rPr>
                <w:color w:val="000000"/>
                <w:spacing w:val="-6"/>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
                <w:snapToGrid w:val="0"/>
                <w:color w:val="000000"/>
                <w:sz w:val="24"/>
                <w:szCs w:val="24"/>
                <w:lang w:val="uk-UA"/>
              </w:rPr>
            </w:pPr>
            <w:r w:rsidRPr="005D2D00">
              <w:rPr>
                <w:b/>
                <w:snapToGrid w:val="0"/>
                <w:color w:val="000000"/>
                <w:sz w:val="24"/>
                <w:szCs w:val="24"/>
                <w:lang w:val="uk-UA"/>
              </w:rPr>
              <w:t xml:space="preserve">3.2 </w:t>
            </w:r>
            <w:r w:rsidRPr="005D2D00">
              <w:rPr>
                <w:snapToGrid w:val="0"/>
                <w:color w:val="000000"/>
                <w:sz w:val="24"/>
                <w:szCs w:val="24"/>
                <w:lang w:val="uk-UA"/>
              </w:rPr>
              <w:t>Забезпечувати надання на належному рівні профорієнтаційних послуг випускникам загальноосвітніх навчальних закладів з метою усвідомлюючого вибору ними актуальних на ринку праці професій, а також подальшого навчання та працевлаштування.</w:t>
            </w:r>
            <w:r w:rsidRPr="005D2D00">
              <w:rPr>
                <w:b/>
                <w:snapToGrid w:val="0"/>
                <w:color w:val="000000"/>
                <w:sz w:val="24"/>
                <w:szCs w:val="24"/>
                <w:lang w:val="uk-UA"/>
              </w:rPr>
              <w:t xml:space="preserve"> </w:t>
            </w:r>
            <w:r w:rsidRPr="005D2D00">
              <w:rPr>
                <w:snapToGrid w:val="0"/>
                <w:color w:val="000000"/>
                <w:sz w:val="24"/>
                <w:szCs w:val="24"/>
                <w:lang w:val="uk-UA"/>
              </w:rPr>
              <w:t>Проводити інформаційно-роз’яснювальну роботу з випускниками навчальних закладів про можливі ризики працевлаштування за кордоном шляхом проведення профорієнтаційної роботи</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
                <w:snapToGrid w:val="0"/>
                <w:color w:val="000000"/>
                <w:sz w:val="24"/>
                <w:szCs w:val="24"/>
                <w:lang w:val="uk-UA"/>
              </w:rPr>
            </w:pPr>
            <w:r w:rsidRPr="005D2D00">
              <w:rPr>
                <w:b/>
                <w:snapToGrid w:val="0"/>
                <w:color w:val="000000"/>
                <w:sz w:val="24"/>
                <w:szCs w:val="24"/>
                <w:lang w:val="uk-UA"/>
              </w:rPr>
              <w:t>3.3.</w:t>
            </w:r>
            <w:r w:rsidRPr="005D2D00">
              <w:rPr>
                <w:snapToGrid w:val="0"/>
                <w:color w:val="000000"/>
                <w:sz w:val="24"/>
                <w:szCs w:val="24"/>
                <w:lang w:val="uk-UA"/>
              </w:rPr>
              <w:t>Підвищувати рівень мобільності профорієнтаційних послуг, використовуючи сучасні інформаційно – комунікаційні технології та засоби зв’язку у профорієнтаційній роботі</w:t>
            </w:r>
            <w:r w:rsidRPr="005D2D00">
              <w:rPr>
                <w:b/>
                <w:snapToGrid w:val="0"/>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b/>
                <w:snapToGrid w:val="0"/>
                <w:color w:val="000000"/>
                <w:sz w:val="24"/>
                <w:szCs w:val="24"/>
                <w:lang w:val="uk-UA"/>
              </w:rPr>
            </w:pPr>
            <w:r w:rsidRPr="005D2D00">
              <w:rPr>
                <w:b/>
                <w:snapToGrid w:val="0"/>
                <w:color w:val="000000"/>
                <w:sz w:val="24"/>
                <w:szCs w:val="24"/>
                <w:lang w:val="uk-UA"/>
              </w:rPr>
              <w:t xml:space="preserve">3.4. </w:t>
            </w:r>
            <w:r w:rsidRPr="005D2D00">
              <w:rPr>
                <w:snapToGrid w:val="0"/>
                <w:color w:val="000000"/>
                <w:sz w:val="24"/>
                <w:szCs w:val="24"/>
                <w:lang w:val="uk-UA"/>
              </w:rPr>
              <w:t>З метою забезпечення соціального захисту працівників проводити на постійній основі інформаційно-роз’яснювальну роботу щодо переваг легальних трудових відносин</w:t>
            </w:r>
          </w:p>
        </w:tc>
        <w:tc>
          <w:tcPr>
            <w:tcW w:w="1701" w:type="dxa"/>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районна у місті рада </w:t>
            </w:r>
          </w:p>
        </w:tc>
        <w:tc>
          <w:tcPr>
            <w:tcW w:w="212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rPr>
          <w:trHeight w:val="854"/>
        </w:trPr>
        <w:tc>
          <w:tcPr>
            <w:tcW w:w="10915" w:type="dxa"/>
            <w:gridSpan w:val="7"/>
            <w:tcBorders>
              <w:top w:val="single" w:sz="4" w:space="0" w:color="auto"/>
              <w:bottom w:val="single" w:sz="4" w:space="0" w:color="auto"/>
            </w:tcBorders>
            <w:vAlign w:val="center"/>
          </w:tcPr>
          <w:p w:rsidR="004A4A3B" w:rsidRPr="0042278E" w:rsidRDefault="004A4A3B" w:rsidP="0043326D">
            <w:pPr>
              <w:jc w:val="center"/>
              <w:rPr>
                <w:b/>
                <w:color w:val="000000"/>
                <w:sz w:val="26"/>
                <w:szCs w:val="26"/>
                <w:lang w:val="uk-UA"/>
              </w:rPr>
            </w:pPr>
            <w:r w:rsidRPr="0042278E">
              <w:rPr>
                <w:b/>
                <w:color w:val="000000"/>
                <w:sz w:val="26"/>
                <w:szCs w:val="26"/>
                <w:lang w:val="uk-UA"/>
              </w:rPr>
              <w:t>І</w:t>
            </w:r>
            <w:r w:rsidRPr="0042278E">
              <w:rPr>
                <w:b/>
                <w:color w:val="000000"/>
                <w:sz w:val="26"/>
                <w:szCs w:val="26"/>
                <w:lang w:val="en-US"/>
              </w:rPr>
              <w:t>V</w:t>
            </w:r>
            <w:r w:rsidRPr="0042278E">
              <w:rPr>
                <w:b/>
                <w:color w:val="000000"/>
                <w:sz w:val="26"/>
                <w:szCs w:val="26"/>
              </w:rPr>
              <w:t xml:space="preserve">. </w:t>
            </w:r>
            <w:r w:rsidRPr="0042278E">
              <w:rPr>
                <w:b/>
                <w:color w:val="000000"/>
                <w:sz w:val="26"/>
                <w:szCs w:val="26"/>
                <w:lang w:val="uk-UA"/>
              </w:rPr>
              <w:t>Сприяння зайнятості громадян, які потребують соціального захисту</w:t>
            </w:r>
          </w:p>
          <w:p w:rsidR="004A4A3B" w:rsidRPr="005D2D00" w:rsidRDefault="004A4A3B" w:rsidP="0043326D">
            <w:pPr>
              <w:jc w:val="center"/>
              <w:rPr>
                <w:b/>
                <w:i/>
                <w:color w:val="000000"/>
                <w:sz w:val="24"/>
                <w:szCs w:val="24"/>
              </w:rPr>
            </w:pPr>
            <w:r w:rsidRPr="0042278E">
              <w:rPr>
                <w:b/>
                <w:color w:val="000000"/>
                <w:sz w:val="26"/>
                <w:szCs w:val="26"/>
                <w:lang w:val="uk-UA"/>
              </w:rPr>
              <w:t>і не здатні на рівних умовах конкурувати на ринку праці</w:t>
            </w:r>
          </w:p>
        </w:tc>
      </w:tr>
      <w:tr w:rsidR="004A4A3B" w:rsidRPr="005D2D00" w:rsidTr="0043326D">
        <w:trPr>
          <w:trHeight w:val="1705"/>
        </w:trPr>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rPr>
                <w:b/>
                <w:color w:val="000000"/>
                <w:sz w:val="24"/>
                <w:szCs w:val="24"/>
                <w:lang w:val="uk-UA"/>
              </w:rPr>
            </w:pPr>
            <w:r w:rsidRPr="005D2D00">
              <w:rPr>
                <w:b/>
                <w:color w:val="000000"/>
                <w:sz w:val="24"/>
                <w:szCs w:val="24"/>
                <w:lang w:val="uk-UA"/>
              </w:rPr>
              <w:t xml:space="preserve">4.1 </w:t>
            </w:r>
            <w:r w:rsidRPr="005D2D00">
              <w:rPr>
                <w:color w:val="000000"/>
                <w:sz w:val="24"/>
                <w:szCs w:val="24"/>
                <w:lang w:val="uk-UA"/>
              </w:rPr>
              <w:t>Сприяти працевлаштуванню громадян, які недостатньо конкурентоспроможні на ринку праці, шляхом компенсації роботодавцям витрат по сплаті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suppressAutoHyphens/>
              <w:rPr>
                <w:color w:val="000000"/>
                <w:sz w:val="24"/>
                <w:szCs w:val="24"/>
                <w:lang w:val="uk-UA"/>
              </w:rPr>
            </w:pPr>
            <w:r w:rsidRPr="005D2D00">
              <w:rPr>
                <w:color w:val="000000"/>
                <w:sz w:val="24"/>
                <w:szCs w:val="24"/>
                <w:lang w:val="uk-UA"/>
              </w:rPr>
              <w:t>Херсонський міський центр зайнятості.</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pStyle w:val="Heading8"/>
              <w:suppressAutoHyphens/>
              <w:jc w:val="center"/>
              <w:rPr>
                <w:i w:val="0"/>
                <w:color w:val="000000"/>
                <w:lang w:val="uk-UA"/>
              </w:rPr>
            </w:pPr>
            <w:r w:rsidRPr="005D2D00">
              <w:rPr>
                <w:i w:val="0"/>
                <w:color w:val="000000"/>
                <w:lang w:val="uk-UA"/>
              </w:rPr>
              <w:t>Протягом</w:t>
            </w:r>
          </w:p>
          <w:p w:rsidR="004A4A3B" w:rsidRPr="005D2D00" w:rsidRDefault="004A4A3B" w:rsidP="0043326D">
            <w:pPr>
              <w:pStyle w:val="Heading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pStyle w:val="Heading8"/>
              <w:suppressAutoHyphens/>
              <w:jc w:val="center"/>
              <w:rPr>
                <w:color w:val="000000"/>
                <w:lang w:val="uk-UA"/>
              </w:rPr>
            </w:pPr>
            <w:r w:rsidRPr="005D2D00">
              <w:rPr>
                <w:i w:val="0"/>
                <w:color w:val="000000"/>
                <w:lang w:val="uk-UA"/>
              </w:rPr>
              <w:t>ФЗДССУБ,  фонд соціального захисту інвалідів, управління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uppressAutoHyphens/>
              <w:jc w:val="both"/>
              <w:rPr>
                <w:color w:val="000000"/>
                <w:sz w:val="24"/>
                <w:szCs w:val="24"/>
                <w:lang w:val="uk-UA"/>
              </w:rPr>
            </w:pPr>
            <w:r w:rsidRPr="005D2D00">
              <w:rPr>
                <w:b/>
                <w:color w:val="000000"/>
                <w:sz w:val="24"/>
                <w:szCs w:val="24"/>
                <w:lang w:val="uk-UA"/>
              </w:rPr>
              <w:t xml:space="preserve">4.2 </w:t>
            </w:r>
            <w:r w:rsidRPr="005D2D00">
              <w:rPr>
                <w:color w:val="000000"/>
                <w:sz w:val="24"/>
                <w:szCs w:val="24"/>
                <w:lang w:val="uk-UA"/>
              </w:rPr>
              <w:t xml:space="preserve">Розширити співпрацю з </w:t>
            </w:r>
            <w:r>
              <w:rPr>
                <w:color w:val="000000"/>
                <w:sz w:val="24"/>
                <w:szCs w:val="24"/>
                <w:lang w:val="uk-UA"/>
              </w:rPr>
              <w:t>С</w:t>
            </w:r>
            <w:r w:rsidRPr="005D2D00">
              <w:rPr>
                <w:color w:val="000000"/>
                <w:sz w:val="24"/>
                <w:szCs w:val="24"/>
                <w:lang w:val="uk-UA"/>
              </w:rPr>
              <w:t>уворовським районним сектором Херсонського міського відділу уповноваженого органу з питань пробації Південного міжрегіонального управління з питань виконання кримінальних покарань та пробації Міністерства юстиції України шляхом:</w:t>
            </w:r>
          </w:p>
          <w:p w:rsidR="004A4A3B" w:rsidRPr="005D2D00" w:rsidRDefault="004A4A3B" w:rsidP="0043326D">
            <w:pPr>
              <w:suppressAutoHyphens/>
              <w:jc w:val="both"/>
              <w:rPr>
                <w:color w:val="000000"/>
                <w:sz w:val="24"/>
                <w:szCs w:val="24"/>
                <w:lang w:val="uk-UA"/>
              </w:rPr>
            </w:pPr>
            <w:r w:rsidRPr="005D2D00">
              <w:rPr>
                <w:color w:val="000000"/>
                <w:sz w:val="24"/>
                <w:szCs w:val="24"/>
                <w:lang w:val="uk-UA"/>
              </w:rPr>
              <w:t>- обміну інформаційно-довідковим матеріалом щодо надання соціальних послуг службою зайнятості у вирішенні питань зайнятості;</w:t>
            </w:r>
          </w:p>
          <w:p w:rsidR="004A4A3B" w:rsidRPr="005D2D00" w:rsidRDefault="004A4A3B" w:rsidP="0043326D">
            <w:pPr>
              <w:suppressAutoHyphens/>
              <w:jc w:val="both"/>
              <w:rPr>
                <w:b/>
                <w:color w:val="000000"/>
                <w:sz w:val="24"/>
                <w:szCs w:val="24"/>
                <w:lang w:val="uk-UA"/>
              </w:rPr>
            </w:pPr>
            <w:r w:rsidRPr="005D2D00">
              <w:rPr>
                <w:color w:val="000000"/>
                <w:sz w:val="24"/>
                <w:szCs w:val="24"/>
                <w:lang w:val="uk-UA"/>
              </w:rPr>
              <w:t>- проведення перед звільненням засуджених  циклів семінарів профорієнтаційного змісту, спрямованих на особистісну активізацію у розв’язанні проблеми власної зайнятості, з інформуванням про стан та потреби ринку (за запитом).</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suppressAutoHyphens/>
              <w:rPr>
                <w:color w:val="000000"/>
                <w:sz w:val="24"/>
                <w:szCs w:val="24"/>
                <w:lang w:val="uk-UA"/>
              </w:rPr>
            </w:pPr>
            <w:r w:rsidRPr="005D2D00">
              <w:rPr>
                <w:color w:val="000000"/>
                <w:sz w:val="24"/>
                <w:szCs w:val="24"/>
                <w:lang w:val="uk-UA"/>
              </w:rPr>
              <w:t>Міський центр зайнятості,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pStyle w:val="Heading8"/>
              <w:suppressAutoHyphens/>
              <w:jc w:val="center"/>
              <w:rPr>
                <w:i w:val="0"/>
                <w:color w:val="000000"/>
                <w:lang w:val="uk-UA"/>
              </w:rPr>
            </w:pPr>
            <w:r w:rsidRPr="005D2D00">
              <w:rPr>
                <w:i w:val="0"/>
                <w:color w:val="000000"/>
                <w:lang w:val="uk-UA"/>
              </w:rPr>
              <w:t>Протягом</w:t>
            </w:r>
          </w:p>
          <w:p w:rsidR="004A4A3B" w:rsidRPr="005D2D00" w:rsidRDefault="004A4A3B" w:rsidP="0043326D">
            <w:pPr>
              <w:pStyle w:val="Heading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pStyle w:val="Heading8"/>
              <w:suppressAutoHyphens/>
              <w:jc w:val="center"/>
              <w:rPr>
                <w:i w:val="0"/>
                <w:color w:val="000000"/>
                <w:lang w:val="uk-UA"/>
              </w:rPr>
            </w:pPr>
            <w:r w:rsidRPr="005D2D00">
              <w:rPr>
                <w:i w:val="0"/>
                <w:color w:val="000000"/>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snapToGrid w:val="0"/>
                <w:color w:val="000000"/>
                <w:sz w:val="24"/>
                <w:szCs w:val="24"/>
                <w:lang w:val="uk-UA"/>
              </w:rPr>
              <w:t>4.3</w:t>
            </w:r>
            <w:r w:rsidRPr="005D2D00">
              <w:rPr>
                <w:snapToGrid w:val="0"/>
                <w:color w:val="000000"/>
                <w:sz w:val="24"/>
                <w:szCs w:val="24"/>
                <w:lang w:val="uk-UA"/>
              </w:rPr>
              <w:t xml:space="preserve"> Здійснення системної профорієнтаційної роботи з молоддю району для посилення мотивації до праці та свідомого обрання робітничих професій, що користуються попитом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shd w:val="clear" w:color="auto" w:fill="FFFFFF"/>
              <w:ind w:firstLine="24"/>
              <w:jc w:val="both"/>
              <w:rPr>
                <w:iCs/>
                <w:color w:val="000000"/>
                <w:spacing w:val="5"/>
                <w:sz w:val="24"/>
                <w:szCs w:val="24"/>
                <w:lang w:val="uk-UA"/>
              </w:rPr>
            </w:pPr>
            <w:r w:rsidRPr="005D2D00">
              <w:rPr>
                <w:b/>
                <w:iCs/>
                <w:color w:val="000000"/>
                <w:spacing w:val="-6"/>
                <w:sz w:val="24"/>
                <w:szCs w:val="24"/>
                <w:lang w:val="uk-UA"/>
              </w:rPr>
              <w:t>4.4</w:t>
            </w:r>
            <w:r w:rsidRPr="005D2D00">
              <w:rPr>
                <w:iCs/>
                <w:color w:val="000000"/>
                <w:spacing w:val="-6"/>
                <w:sz w:val="24"/>
                <w:szCs w:val="24"/>
              </w:rPr>
              <w:t xml:space="preserve"> З метою </w:t>
            </w:r>
            <w:r w:rsidRPr="005D2D00">
              <w:rPr>
                <w:iCs/>
                <w:color w:val="000000"/>
                <w:spacing w:val="-6"/>
                <w:sz w:val="24"/>
                <w:szCs w:val="24"/>
                <w:lang w:val="uk-UA"/>
              </w:rPr>
              <w:t>правильного вибору професії та соціальній адаптації, рекомендувати проведення профорієнтаційних заходів для: випускників загальноосвітніх шкіл, у тому числі з використанням програмно-апаратного комплексу «Профорієнтаційний термінал» молоді, яка звернулися до служби зайнятості, в тому числі неповнолітніх, які не працюють і не навчаються, перебувають на обліку в кримінальній міліції, дітей – сиріт, дітей з багатодітних сімей, молодих інвалідів, молоді, яка повертається з місць позбавлення волі, сприяти працевлаштуванню та навчанню зазначених осіб професіям, актуальним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shd w:val="clear" w:color="auto" w:fill="FFFFFF"/>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shd w:val="clear" w:color="auto" w:fill="FFFFFF"/>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4.5.</w:t>
            </w:r>
            <w:r w:rsidRPr="005D2D00">
              <w:rPr>
                <w:color w:val="000000"/>
                <w:sz w:val="24"/>
                <w:szCs w:val="24"/>
                <w:lang w:val="uk-UA"/>
              </w:rPr>
              <w:t xml:space="preserve"> Виявляти за списками МСЄК осіб з інвалідністю, які  бажають та спроможні працювати. Надавати інформацію відповідно до Порядку взаємодії органів праці та соціального захисту населення, центрів зайнятості, відділень Фонду соціального захисту інвалідів і навчальних закладів системи Мінпраці про інвалідів, які виявили бажання працювати та подали заяви про проходження в реабілітаційних установах і навчальних закладах системи соціального захисту населення, зараховані на навчання в центрі професійної реабілітації та навчальні заклади за направленням УПСЗН.</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УПСЗН</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Не потребує фінансування</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 xml:space="preserve">4.6. </w:t>
            </w:r>
            <w:r w:rsidRPr="005D2D00">
              <w:rPr>
                <w:color w:val="000000"/>
                <w:sz w:val="24"/>
                <w:szCs w:val="24"/>
                <w:lang w:val="uk-UA"/>
              </w:rPr>
              <w:t>Забезпечити професійним навчанням осіб, які недостатньо конкурентоспроможні на ринку праці, та осіб, які займали місця, що не потребують спеціальної підготовки, осіб без професії, а також осіб, які втратили навички за набутою професією чи спеціальністю.</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4.7. С</w:t>
            </w:r>
            <w:r w:rsidRPr="005D2D00">
              <w:rPr>
                <w:color w:val="000000"/>
                <w:sz w:val="24"/>
                <w:szCs w:val="24"/>
                <w:lang w:val="uk-UA"/>
              </w:rPr>
              <w:t>прияти зайнятості осіб з інвалідністю, зокрема випускників Центрів професійної реабілітації інвалідів, дотримуючись норм соціальних гарантій, рекомендацій МСЕК до їхніх професійних навичок з урахуванням  їх побажань.</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 фонд соціального захисту інвалідів</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276CFF" w:rsidRDefault="004A4A3B" w:rsidP="0043326D">
            <w:pPr>
              <w:jc w:val="both"/>
              <w:rPr>
                <w:b/>
                <w:color w:val="000000"/>
                <w:sz w:val="22"/>
                <w:szCs w:val="22"/>
                <w:lang w:val="uk-UA"/>
              </w:rPr>
            </w:pPr>
            <w:r w:rsidRPr="00276CFF">
              <w:rPr>
                <w:b/>
                <w:color w:val="000000"/>
                <w:sz w:val="22"/>
                <w:szCs w:val="22"/>
                <w:lang w:val="uk-UA"/>
              </w:rPr>
              <w:t xml:space="preserve">4.8. </w:t>
            </w:r>
            <w:r w:rsidRPr="00276CFF">
              <w:rPr>
                <w:color w:val="000000"/>
                <w:sz w:val="22"/>
                <w:szCs w:val="22"/>
                <w:lang w:val="uk-UA"/>
              </w:rPr>
              <w:t>Сприяти зайнятості неповнолітніх, дітей-сиріт та дітей позбавлених батьківського піклування. Забезпечити постійний супровід осіб даної категорії у період вирішення питання зайнятості.</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276CFF" w:rsidRDefault="004A4A3B" w:rsidP="0043326D">
            <w:pPr>
              <w:rPr>
                <w:color w:val="000000"/>
                <w:sz w:val="22"/>
                <w:szCs w:val="22"/>
              </w:rPr>
            </w:pPr>
            <w:r w:rsidRPr="00276CFF">
              <w:rPr>
                <w:color w:val="000000"/>
                <w:sz w:val="22"/>
                <w:szCs w:val="22"/>
                <w:lang w:val="uk-UA"/>
              </w:rPr>
              <w:t xml:space="preserve">Міський центр зайнятості,районна у місті рада </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276CFF" w:rsidRDefault="004A4A3B" w:rsidP="0043326D">
            <w:pPr>
              <w:jc w:val="center"/>
              <w:rPr>
                <w:color w:val="000000"/>
                <w:sz w:val="22"/>
                <w:szCs w:val="22"/>
                <w:lang w:val="uk-UA"/>
              </w:rPr>
            </w:pPr>
            <w:r w:rsidRPr="00276CFF">
              <w:rPr>
                <w:color w:val="000000"/>
                <w:sz w:val="22"/>
                <w:szCs w:val="22"/>
                <w:lang w:val="uk-UA"/>
              </w:rPr>
              <w:t>Протягом</w:t>
            </w:r>
          </w:p>
          <w:p w:rsidR="004A4A3B" w:rsidRPr="00276CFF" w:rsidRDefault="004A4A3B" w:rsidP="0043326D">
            <w:pPr>
              <w:jc w:val="center"/>
              <w:rPr>
                <w:color w:val="000000"/>
                <w:sz w:val="22"/>
                <w:szCs w:val="22"/>
                <w:lang w:val="uk-UA"/>
              </w:rPr>
            </w:pPr>
            <w:r w:rsidRPr="00276CFF">
              <w:rPr>
                <w:color w:val="000000"/>
                <w:sz w:val="22"/>
                <w:szCs w:val="22"/>
                <w:lang w:val="uk-UA"/>
              </w:rPr>
              <w:t>2018–2020 років</w:t>
            </w:r>
          </w:p>
        </w:tc>
        <w:tc>
          <w:tcPr>
            <w:tcW w:w="1701" w:type="dxa"/>
            <w:tcBorders>
              <w:top w:val="single" w:sz="4" w:space="0" w:color="auto"/>
              <w:left w:val="single" w:sz="4" w:space="0" w:color="auto"/>
              <w:bottom w:val="single" w:sz="4" w:space="0" w:color="auto"/>
            </w:tcBorders>
          </w:tcPr>
          <w:p w:rsidR="004A4A3B" w:rsidRPr="00276CFF" w:rsidRDefault="004A4A3B" w:rsidP="0043326D">
            <w:pPr>
              <w:jc w:val="center"/>
              <w:rPr>
                <w:color w:val="000000"/>
                <w:sz w:val="22"/>
                <w:szCs w:val="22"/>
                <w:lang w:val="uk-UA"/>
              </w:rPr>
            </w:pPr>
            <w:r w:rsidRPr="00276CFF">
              <w:rPr>
                <w:color w:val="000000"/>
                <w:sz w:val="22"/>
                <w:szCs w:val="22"/>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b/>
                <w:color w:val="000000"/>
                <w:sz w:val="24"/>
                <w:szCs w:val="24"/>
                <w:lang w:val="uk-UA"/>
              </w:rPr>
            </w:pPr>
            <w:r w:rsidRPr="005D2D00">
              <w:rPr>
                <w:b/>
                <w:color w:val="000000"/>
                <w:sz w:val="24"/>
                <w:szCs w:val="24"/>
                <w:lang w:val="uk-UA"/>
              </w:rPr>
              <w:t xml:space="preserve">4.9. </w:t>
            </w:r>
            <w:r w:rsidRPr="005D2D00">
              <w:rPr>
                <w:color w:val="000000"/>
                <w:sz w:val="24"/>
                <w:szCs w:val="24"/>
                <w:lang w:val="uk-UA"/>
              </w:rPr>
              <w:t>Сприяти у забезпеченні</w:t>
            </w:r>
            <w:r w:rsidRPr="005D2D00">
              <w:rPr>
                <w:b/>
                <w:color w:val="000000"/>
                <w:sz w:val="24"/>
                <w:szCs w:val="24"/>
                <w:lang w:val="uk-UA"/>
              </w:rPr>
              <w:t xml:space="preserve"> </w:t>
            </w:r>
            <w:r w:rsidRPr="005D2D00">
              <w:rPr>
                <w:color w:val="000000"/>
                <w:sz w:val="24"/>
                <w:szCs w:val="24"/>
                <w:lang w:val="uk-UA"/>
              </w:rPr>
              <w:t>працевлаштування неповнолітніх, інших</w:t>
            </w:r>
            <w:r w:rsidRPr="005D2D00">
              <w:rPr>
                <w:b/>
                <w:color w:val="000000"/>
                <w:sz w:val="24"/>
                <w:szCs w:val="24"/>
                <w:lang w:val="uk-UA"/>
              </w:rPr>
              <w:t xml:space="preserve"> </w:t>
            </w:r>
            <w:r w:rsidRPr="005D2D00">
              <w:rPr>
                <w:color w:val="000000"/>
                <w:sz w:val="24"/>
                <w:szCs w:val="24"/>
                <w:lang w:val="uk-UA"/>
              </w:rPr>
              <w:t>соціально вразливих категорій населення на новостворені робочі місця з наданням компенсації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rPr>
                <w:color w:val="000000"/>
                <w:lang w:val="uk-UA"/>
              </w:rPr>
            </w:pPr>
            <w:r w:rsidRPr="005D2D00">
              <w:rPr>
                <w:color w:val="000000"/>
                <w:sz w:val="24"/>
                <w:szCs w:val="24"/>
                <w:lang w:val="uk-UA"/>
              </w:rPr>
              <w:t>Міський центр зайнятості ,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r w:rsidR="004A4A3B" w:rsidRPr="005D2D00" w:rsidTr="0043326D">
        <w:tc>
          <w:tcPr>
            <w:tcW w:w="5103" w:type="dxa"/>
            <w:tcBorders>
              <w:top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b/>
                <w:color w:val="000000"/>
                <w:sz w:val="24"/>
                <w:szCs w:val="24"/>
                <w:lang w:val="uk-UA"/>
              </w:rPr>
              <w:t>4.10.</w:t>
            </w:r>
            <w:r w:rsidRPr="005D2D00">
              <w:rPr>
                <w:color w:val="000000"/>
                <w:sz w:val="24"/>
                <w:szCs w:val="24"/>
                <w:lang w:val="uk-UA"/>
              </w:rPr>
              <w:t xml:space="preserve"> Проводити міні – ярмарки вакансій для осіб з інвалідністю, які звернулися за сприянням у працевлаштуванні до центру зайнятості.                                                                                                                                                                                                                                                                                                                                                                                                                                                                                                                                                                                                                                                                                                                                                                                                    </w:t>
            </w:r>
          </w:p>
        </w:tc>
        <w:tc>
          <w:tcPr>
            <w:tcW w:w="2835" w:type="dxa"/>
            <w:gridSpan w:val="2"/>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фонд соціального захисту інвалідів</w:t>
            </w:r>
          </w:p>
        </w:tc>
        <w:tc>
          <w:tcPr>
            <w:tcW w:w="1276" w:type="dxa"/>
            <w:gridSpan w:val="3"/>
            <w:tcBorders>
              <w:top w:val="single" w:sz="4" w:space="0" w:color="auto"/>
              <w:left w:val="single" w:sz="4" w:space="0" w:color="auto"/>
              <w:bottom w:val="single" w:sz="4" w:space="0" w:color="auto"/>
              <w:right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4A4A3B" w:rsidRPr="005D2D00" w:rsidRDefault="004A4A3B" w:rsidP="0043326D">
            <w:pPr>
              <w:jc w:val="center"/>
              <w:rPr>
                <w:color w:val="000000"/>
                <w:sz w:val="24"/>
                <w:szCs w:val="24"/>
                <w:lang w:val="uk-UA"/>
              </w:rPr>
            </w:pPr>
            <w:r w:rsidRPr="005D2D00">
              <w:rPr>
                <w:color w:val="000000"/>
                <w:sz w:val="24"/>
                <w:szCs w:val="24"/>
                <w:lang w:val="uk-UA"/>
              </w:rPr>
              <w:t>ФЗДССУБ</w:t>
            </w:r>
          </w:p>
        </w:tc>
      </w:tr>
    </w:tbl>
    <w:p w:rsidR="004A4A3B" w:rsidRDefault="004A4A3B" w:rsidP="00275D83">
      <w:pPr>
        <w:jc w:val="both"/>
        <w:rPr>
          <w:color w:val="000000"/>
          <w:sz w:val="24"/>
          <w:szCs w:val="24"/>
          <w:lang w:val="uk-UA"/>
        </w:rPr>
      </w:pPr>
      <w:r w:rsidRPr="005D2D00">
        <w:rPr>
          <w:color w:val="000000"/>
          <w:sz w:val="24"/>
          <w:szCs w:val="24"/>
          <w:lang w:val="uk-UA"/>
        </w:rPr>
        <w:tab/>
      </w:r>
    </w:p>
    <w:p w:rsidR="004A4A3B" w:rsidRPr="0042278E" w:rsidRDefault="004A4A3B" w:rsidP="00275D83">
      <w:pPr>
        <w:ind w:firstLine="720"/>
        <w:jc w:val="both"/>
        <w:rPr>
          <w:b/>
          <w:color w:val="000000"/>
          <w:sz w:val="26"/>
          <w:szCs w:val="26"/>
          <w:lang w:val="uk-UA"/>
        </w:rPr>
      </w:pPr>
      <w:r w:rsidRPr="005D2D00">
        <w:rPr>
          <w:b/>
          <w:color w:val="000000"/>
          <w:sz w:val="24"/>
          <w:szCs w:val="24"/>
          <w:lang w:val="en-US"/>
        </w:rPr>
        <w:t>V</w:t>
      </w:r>
      <w:r w:rsidRPr="005D2D00">
        <w:rPr>
          <w:b/>
          <w:color w:val="000000"/>
          <w:sz w:val="24"/>
          <w:szCs w:val="24"/>
        </w:rPr>
        <w:t xml:space="preserve">. </w:t>
      </w:r>
      <w:r w:rsidRPr="0042278E">
        <w:rPr>
          <w:b/>
          <w:color w:val="000000"/>
          <w:sz w:val="26"/>
          <w:szCs w:val="26"/>
          <w:lang w:val="uk-UA"/>
        </w:rPr>
        <w:t>Заходи  сприяння зайнятості для внутрішньо переміщених осіб (ВПО).</w:t>
      </w:r>
    </w:p>
    <w:p w:rsidR="004A4A3B" w:rsidRPr="0042278E" w:rsidRDefault="004A4A3B" w:rsidP="00275D83">
      <w:pPr>
        <w:tabs>
          <w:tab w:val="left" w:pos="4395"/>
        </w:tabs>
        <w:rPr>
          <w:color w:val="000000"/>
          <w:sz w:val="26"/>
          <w:szCs w:val="26"/>
        </w:rPr>
      </w:pPr>
      <w:r w:rsidRPr="0042278E">
        <w:rPr>
          <w:color w:val="000000"/>
          <w:sz w:val="26"/>
          <w:szCs w:val="26"/>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5"/>
        <w:gridCol w:w="2278"/>
        <w:gridCol w:w="1263"/>
        <w:gridCol w:w="1701"/>
      </w:tblGrid>
      <w:tr w:rsidR="004A4A3B" w:rsidRPr="005D2D00" w:rsidTr="0043326D">
        <w:tc>
          <w:tcPr>
            <w:tcW w:w="5637" w:type="dxa"/>
          </w:tcPr>
          <w:p w:rsidR="004A4A3B" w:rsidRPr="005D2D00" w:rsidRDefault="004A4A3B" w:rsidP="0043326D">
            <w:pPr>
              <w:tabs>
                <w:tab w:val="left" w:pos="4395"/>
              </w:tabs>
              <w:jc w:val="both"/>
              <w:rPr>
                <w:color w:val="000000"/>
                <w:sz w:val="24"/>
                <w:szCs w:val="24"/>
                <w:lang w:val="uk-UA"/>
              </w:rPr>
            </w:pPr>
            <w:r w:rsidRPr="005D2D00">
              <w:rPr>
                <w:b/>
                <w:color w:val="000000"/>
                <w:sz w:val="24"/>
                <w:szCs w:val="24"/>
                <w:lang w:val="uk-UA"/>
              </w:rPr>
              <w:t>5.1</w:t>
            </w:r>
            <w:r w:rsidRPr="005D2D00">
              <w:rPr>
                <w:color w:val="000000"/>
                <w:sz w:val="24"/>
                <w:szCs w:val="24"/>
                <w:lang w:val="uk-UA"/>
              </w:rPr>
              <w:t xml:space="preserve">.Здійснювати </w:t>
            </w:r>
            <w:r w:rsidRPr="005D2D00">
              <w:rPr>
                <w:color w:val="000000"/>
                <w:sz w:val="24"/>
                <w:szCs w:val="24"/>
              </w:rPr>
              <w:t>компенсаці</w:t>
            </w:r>
            <w:r w:rsidRPr="005D2D00">
              <w:rPr>
                <w:color w:val="000000"/>
                <w:sz w:val="24"/>
                <w:szCs w:val="24"/>
                <w:lang w:val="uk-UA"/>
              </w:rPr>
              <w:t>ю</w:t>
            </w:r>
            <w:r w:rsidRPr="005D2D00">
              <w:rPr>
                <w:color w:val="000000"/>
                <w:sz w:val="24"/>
                <w:szCs w:val="24"/>
              </w:rPr>
              <w:t xml:space="preserve"> зареєстрован</w:t>
            </w:r>
            <w:r w:rsidRPr="005D2D00">
              <w:rPr>
                <w:color w:val="000000"/>
                <w:sz w:val="24"/>
                <w:szCs w:val="24"/>
                <w:lang w:val="uk-UA"/>
              </w:rPr>
              <w:t>им</w:t>
            </w:r>
            <w:r w:rsidRPr="005D2D00">
              <w:rPr>
                <w:color w:val="000000"/>
                <w:sz w:val="24"/>
                <w:szCs w:val="24"/>
              </w:rPr>
              <w:t xml:space="preserve"> безробітн</w:t>
            </w:r>
            <w:r w:rsidRPr="005D2D00">
              <w:rPr>
                <w:color w:val="000000"/>
                <w:sz w:val="24"/>
                <w:szCs w:val="24"/>
                <w:lang w:val="uk-UA"/>
              </w:rPr>
              <w:t>им</w:t>
            </w:r>
            <w:r w:rsidRPr="005D2D00">
              <w:rPr>
                <w:color w:val="000000"/>
                <w:sz w:val="24"/>
                <w:szCs w:val="24"/>
              </w:rPr>
              <w:t xml:space="preserve"> з числа внутрішньо переміщених осіб фактичних транспортних витрат на переїзд до іншої адміністративно-територіальної одиниці місця працевлаштування</w:t>
            </w:r>
            <w:r w:rsidRPr="005D2D00">
              <w:rPr>
                <w:color w:val="000000"/>
                <w:sz w:val="24"/>
                <w:szCs w:val="24"/>
                <w:lang w:val="uk-UA"/>
              </w:rPr>
              <w:t>.</w:t>
            </w:r>
          </w:p>
        </w:tc>
        <w:tc>
          <w:tcPr>
            <w:tcW w:w="2551"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ФЗДССУБ</w:t>
            </w:r>
          </w:p>
        </w:tc>
      </w:tr>
      <w:tr w:rsidR="004A4A3B" w:rsidRPr="005D2D00" w:rsidTr="0043326D">
        <w:tc>
          <w:tcPr>
            <w:tcW w:w="5637" w:type="dxa"/>
          </w:tcPr>
          <w:p w:rsidR="004A4A3B" w:rsidRPr="00F67B1E" w:rsidRDefault="004A4A3B" w:rsidP="0043326D">
            <w:pPr>
              <w:tabs>
                <w:tab w:val="left" w:pos="4395"/>
              </w:tabs>
              <w:jc w:val="both"/>
              <w:rPr>
                <w:color w:val="000000"/>
                <w:sz w:val="22"/>
                <w:szCs w:val="22"/>
                <w:lang w:val="uk-UA"/>
              </w:rPr>
            </w:pPr>
            <w:r w:rsidRPr="00F67B1E">
              <w:rPr>
                <w:b/>
                <w:color w:val="000000"/>
                <w:sz w:val="22"/>
                <w:szCs w:val="22"/>
                <w:lang w:val="uk-UA"/>
              </w:rPr>
              <w:t>5.2</w:t>
            </w:r>
            <w:r w:rsidRPr="00F67B1E">
              <w:rPr>
                <w:color w:val="000000"/>
                <w:sz w:val="22"/>
                <w:szCs w:val="22"/>
                <w:lang w:val="uk-UA"/>
              </w:rPr>
              <w:t>.Здійснювати компенсацію зареєстрованим безробітним з числа внутрішньо переміщених осіб, витрат для проходження попереднього медичного та наркологічного огляду відповідно до законодавства, якщо це необхідно для працевлаштування.</w:t>
            </w:r>
          </w:p>
        </w:tc>
        <w:tc>
          <w:tcPr>
            <w:tcW w:w="2551"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ФЗДССУБ</w:t>
            </w:r>
          </w:p>
        </w:tc>
      </w:tr>
      <w:tr w:rsidR="004A4A3B" w:rsidRPr="005D2D00" w:rsidTr="0043326D">
        <w:tc>
          <w:tcPr>
            <w:tcW w:w="5637" w:type="dxa"/>
          </w:tcPr>
          <w:p w:rsidR="004A4A3B" w:rsidRPr="005D2D00" w:rsidRDefault="004A4A3B" w:rsidP="0043326D">
            <w:pPr>
              <w:tabs>
                <w:tab w:val="left" w:pos="4395"/>
              </w:tabs>
              <w:jc w:val="both"/>
              <w:rPr>
                <w:color w:val="000000"/>
                <w:sz w:val="24"/>
                <w:szCs w:val="24"/>
                <w:lang w:val="uk-UA"/>
              </w:rPr>
            </w:pPr>
            <w:r w:rsidRPr="005D2D00">
              <w:rPr>
                <w:b/>
                <w:color w:val="000000"/>
                <w:sz w:val="24"/>
                <w:szCs w:val="24"/>
                <w:lang w:val="uk-UA"/>
              </w:rPr>
              <w:t>5.3.</w:t>
            </w:r>
            <w:r w:rsidRPr="005D2D00">
              <w:rPr>
                <w:color w:val="000000"/>
                <w:sz w:val="24"/>
                <w:szCs w:val="24"/>
                <w:lang w:val="uk-UA"/>
              </w:rPr>
              <w:t>Сприяти працевлаштуванню внутрішньо переміщених осіб шляхом надання компенсації витрат роботодавця на оплату праці за працевлаштування на умовах строкових трудових договорів зареєстрованих безробітних з числа ВПО.</w:t>
            </w:r>
          </w:p>
        </w:tc>
        <w:tc>
          <w:tcPr>
            <w:tcW w:w="2551"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ФЗДССУБ</w:t>
            </w:r>
          </w:p>
        </w:tc>
      </w:tr>
      <w:tr w:rsidR="004A4A3B" w:rsidRPr="005D2D00" w:rsidTr="0043326D">
        <w:tc>
          <w:tcPr>
            <w:tcW w:w="5637" w:type="dxa"/>
          </w:tcPr>
          <w:p w:rsidR="004A4A3B" w:rsidRPr="005D2D00" w:rsidRDefault="004A4A3B" w:rsidP="0043326D">
            <w:pPr>
              <w:tabs>
                <w:tab w:val="left" w:pos="4395"/>
              </w:tabs>
              <w:jc w:val="both"/>
              <w:rPr>
                <w:color w:val="000000"/>
                <w:sz w:val="24"/>
                <w:szCs w:val="24"/>
                <w:lang w:val="uk-UA"/>
              </w:rPr>
            </w:pPr>
            <w:r w:rsidRPr="005D2D00">
              <w:rPr>
                <w:b/>
                <w:color w:val="000000"/>
                <w:sz w:val="24"/>
                <w:szCs w:val="24"/>
                <w:lang w:val="uk-UA"/>
              </w:rPr>
              <w:t>5.4.</w:t>
            </w:r>
            <w:r w:rsidRPr="00F67B1E">
              <w:rPr>
                <w:color w:val="000000"/>
                <w:sz w:val="22"/>
                <w:szCs w:val="22"/>
                <w:lang w:val="uk-UA"/>
              </w:rPr>
              <w:t>Сприяти працевлаштуванню внутрішньо переміщених осіб шляхом компенсації витрат роботодавцям, які працевлаштовують зареєстрованих безробітних з числа внутрішньо переміщених осіб, на перепідготовку та підвищення кваліфікації (далі - навчання) таких осіб.</w:t>
            </w:r>
          </w:p>
        </w:tc>
        <w:tc>
          <w:tcPr>
            <w:tcW w:w="2551"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Протягом</w:t>
            </w:r>
          </w:p>
          <w:p w:rsidR="004A4A3B" w:rsidRPr="005D2D00" w:rsidRDefault="004A4A3B" w:rsidP="0043326D">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4A4A3B" w:rsidRPr="005D2D00" w:rsidRDefault="004A4A3B" w:rsidP="0043326D">
            <w:pPr>
              <w:tabs>
                <w:tab w:val="left" w:pos="4395"/>
              </w:tabs>
              <w:rPr>
                <w:color w:val="000000"/>
                <w:sz w:val="24"/>
                <w:szCs w:val="24"/>
                <w:lang w:val="uk-UA"/>
              </w:rPr>
            </w:pPr>
            <w:r w:rsidRPr="005D2D00">
              <w:rPr>
                <w:color w:val="000000"/>
                <w:sz w:val="24"/>
                <w:szCs w:val="24"/>
                <w:lang w:val="uk-UA"/>
              </w:rPr>
              <w:t>ФЗДССУБ</w:t>
            </w:r>
          </w:p>
        </w:tc>
      </w:tr>
    </w:tbl>
    <w:p w:rsidR="004A4A3B" w:rsidRPr="005D2D00" w:rsidRDefault="004A4A3B" w:rsidP="00275D83">
      <w:pPr>
        <w:tabs>
          <w:tab w:val="left" w:pos="4395"/>
        </w:tabs>
        <w:rPr>
          <w:color w:val="000000"/>
          <w:sz w:val="24"/>
          <w:szCs w:val="24"/>
          <w:lang w:val="uk-UA"/>
        </w:rPr>
      </w:pPr>
    </w:p>
    <w:p w:rsidR="004A4A3B" w:rsidRPr="0042278E" w:rsidRDefault="004A4A3B" w:rsidP="00275D83">
      <w:pPr>
        <w:jc w:val="center"/>
        <w:rPr>
          <w:b/>
          <w:color w:val="FF0000"/>
          <w:sz w:val="26"/>
          <w:szCs w:val="26"/>
          <w:lang w:val="uk-UA"/>
        </w:rPr>
      </w:pPr>
      <w:r w:rsidRPr="0042278E">
        <w:rPr>
          <w:b/>
          <w:sz w:val="26"/>
          <w:szCs w:val="26"/>
          <w:lang w:val="uk-UA"/>
        </w:rPr>
        <w:t>Таблиця 1. Основні показники соціально – економічного розвитку міста</w:t>
      </w:r>
    </w:p>
    <w:p w:rsidR="004A4A3B" w:rsidRPr="0042278E" w:rsidRDefault="004A4A3B" w:rsidP="00275D83">
      <w:pPr>
        <w:rPr>
          <w:b/>
          <w:sz w:val="26"/>
          <w:szCs w:val="26"/>
          <w:lang w:val="uk-UA"/>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5"/>
        <w:gridCol w:w="1152"/>
        <w:gridCol w:w="960"/>
        <w:gridCol w:w="1152"/>
        <w:gridCol w:w="1331"/>
        <w:gridCol w:w="1235"/>
        <w:gridCol w:w="992"/>
        <w:gridCol w:w="1134"/>
      </w:tblGrid>
      <w:tr w:rsidR="004A4A3B" w:rsidRPr="00043934" w:rsidTr="0043326D">
        <w:tc>
          <w:tcPr>
            <w:tcW w:w="2675" w:type="dxa"/>
            <w:vMerge w:val="restart"/>
            <w:vAlign w:val="center"/>
          </w:tcPr>
          <w:p w:rsidR="004A4A3B" w:rsidRPr="00043934" w:rsidRDefault="004A4A3B" w:rsidP="0043326D">
            <w:pPr>
              <w:jc w:val="center"/>
              <w:rPr>
                <w:b/>
                <w:sz w:val="24"/>
                <w:szCs w:val="24"/>
                <w:lang w:val="uk-UA"/>
              </w:rPr>
            </w:pPr>
            <w:r w:rsidRPr="00043934">
              <w:rPr>
                <w:b/>
                <w:sz w:val="24"/>
                <w:szCs w:val="24"/>
                <w:lang w:val="uk-UA"/>
              </w:rPr>
              <w:t>Найменування показника</w:t>
            </w:r>
          </w:p>
        </w:tc>
        <w:tc>
          <w:tcPr>
            <w:tcW w:w="2112" w:type="dxa"/>
            <w:gridSpan w:val="2"/>
            <w:vAlign w:val="center"/>
          </w:tcPr>
          <w:p w:rsidR="004A4A3B" w:rsidRDefault="004A4A3B" w:rsidP="0043326D">
            <w:pPr>
              <w:jc w:val="center"/>
              <w:rPr>
                <w:b/>
                <w:sz w:val="24"/>
                <w:szCs w:val="24"/>
                <w:lang w:val="uk-UA"/>
              </w:rPr>
            </w:pPr>
            <w:r w:rsidRPr="00043934">
              <w:rPr>
                <w:b/>
                <w:sz w:val="24"/>
                <w:szCs w:val="24"/>
                <w:lang w:val="uk-UA"/>
              </w:rPr>
              <w:t xml:space="preserve">2016 рік </w:t>
            </w:r>
          </w:p>
          <w:p w:rsidR="004A4A3B" w:rsidRPr="00043934" w:rsidRDefault="004A4A3B" w:rsidP="0043326D">
            <w:pPr>
              <w:jc w:val="center"/>
              <w:rPr>
                <w:b/>
                <w:sz w:val="24"/>
                <w:szCs w:val="24"/>
                <w:lang w:val="uk-UA"/>
              </w:rPr>
            </w:pPr>
            <w:r w:rsidRPr="00043934">
              <w:rPr>
                <w:b/>
                <w:sz w:val="24"/>
                <w:szCs w:val="24"/>
                <w:lang w:val="uk-UA"/>
              </w:rPr>
              <w:t>(звітні дані)</w:t>
            </w:r>
          </w:p>
        </w:tc>
        <w:tc>
          <w:tcPr>
            <w:tcW w:w="2483" w:type="dxa"/>
            <w:gridSpan w:val="2"/>
            <w:vAlign w:val="center"/>
          </w:tcPr>
          <w:p w:rsidR="004A4A3B" w:rsidRPr="00043934" w:rsidRDefault="004A4A3B" w:rsidP="0043326D">
            <w:pPr>
              <w:jc w:val="center"/>
              <w:rPr>
                <w:b/>
                <w:sz w:val="24"/>
                <w:szCs w:val="24"/>
                <w:lang w:val="uk-UA"/>
              </w:rPr>
            </w:pPr>
            <w:r w:rsidRPr="00043934">
              <w:rPr>
                <w:b/>
                <w:sz w:val="24"/>
                <w:szCs w:val="24"/>
                <w:lang w:val="uk-UA"/>
              </w:rPr>
              <w:t>2017 рік</w:t>
            </w:r>
          </w:p>
        </w:tc>
        <w:tc>
          <w:tcPr>
            <w:tcW w:w="1235" w:type="dxa"/>
            <w:vMerge w:val="restart"/>
            <w:vAlign w:val="center"/>
          </w:tcPr>
          <w:p w:rsidR="004A4A3B" w:rsidRPr="00043934" w:rsidRDefault="004A4A3B" w:rsidP="0043326D">
            <w:pPr>
              <w:jc w:val="center"/>
              <w:rPr>
                <w:b/>
                <w:sz w:val="24"/>
                <w:szCs w:val="24"/>
                <w:lang w:val="uk-UA"/>
              </w:rPr>
            </w:pPr>
            <w:r w:rsidRPr="00043934">
              <w:rPr>
                <w:b/>
                <w:sz w:val="24"/>
                <w:szCs w:val="24"/>
                <w:lang w:val="uk-UA"/>
              </w:rPr>
              <w:t>2018 (прогнозні дані)</w:t>
            </w:r>
          </w:p>
        </w:tc>
        <w:tc>
          <w:tcPr>
            <w:tcW w:w="992" w:type="dxa"/>
            <w:vMerge w:val="restart"/>
            <w:vAlign w:val="center"/>
          </w:tcPr>
          <w:p w:rsidR="004A4A3B" w:rsidRPr="00043934" w:rsidRDefault="004A4A3B" w:rsidP="0043326D">
            <w:pPr>
              <w:jc w:val="center"/>
              <w:rPr>
                <w:b/>
                <w:sz w:val="24"/>
                <w:szCs w:val="24"/>
                <w:lang w:val="uk-UA"/>
              </w:rPr>
            </w:pPr>
            <w:r w:rsidRPr="00043934">
              <w:rPr>
                <w:b/>
                <w:sz w:val="24"/>
                <w:szCs w:val="24"/>
                <w:lang w:val="uk-UA"/>
              </w:rPr>
              <w:t>2019 (прогнозні дані)</w:t>
            </w:r>
          </w:p>
        </w:tc>
        <w:tc>
          <w:tcPr>
            <w:tcW w:w="1134" w:type="dxa"/>
            <w:vMerge w:val="restart"/>
            <w:vAlign w:val="center"/>
          </w:tcPr>
          <w:p w:rsidR="004A4A3B" w:rsidRPr="00043934" w:rsidRDefault="004A4A3B" w:rsidP="0043326D">
            <w:pPr>
              <w:jc w:val="center"/>
              <w:rPr>
                <w:b/>
                <w:sz w:val="24"/>
                <w:szCs w:val="24"/>
                <w:lang w:val="uk-UA"/>
              </w:rPr>
            </w:pPr>
            <w:r>
              <w:rPr>
                <w:b/>
                <w:sz w:val="24"/>
                <w:szCs w:val="24"/>
                <w:lang w:val="uk-UA"/>
              </w:rPr>
              <w:t>2020   (прогноз</w:t>
            </w:r>
            <w:r w:rsidRPr="00043934">
              <w:rPr>
                <w:b/>
                <w:sz w:val="24"/>
                <w:szCs w:val="24"/>
                <w:lang w:val="uk-UA"/>
              </w:rPr>
              <w:t>ні дані)</w:t>
            </w:r>
          </w:p>
        </w:tc>
      </w:tr>
      <w:tr w:rsidR="004A4A3B" w:rsidRPr="00043934" w:rsidTr="0043326D">
        <w:tc>
          <w:tcPr>
            <w:tcW w:w="2675" w:type="dxa"/>
            <w:vMerge/>
            <w:vAlign w:val="center"/>
          </w:tcPr>
          <w:p w:rsidR="004A4A3B" w:rsidRPr="00043934" w:rsidRDefault="004A4A3B" w:rsidP="0043326D">
            <w:pPr>
              <w:jc w:val="center"/>
              <w:rPr>
                <w:b/>
                <w:sz w:val="24"/>
                <w:szCs w:val="24"/>
                <w:lang w:val="uk-UA"/>
              </w:rPr>
            </w:pPr>
          </w:p>
        </w:tc>
        <w:tc>
          <w:tcPr>
            <w:tcW w:w="1152" w:type="dxa"/>
            <w:vAlign w:val="center"/>
          </w:tcPr>
          <w:p w:rsidR="004A4A3B" w:rsidRPr="00043934" w:rsidRDefault="004A4A3B" w:rsidP="0043326D">
            <w:pPr>
              <w:jc w:val="center"/>
              <w:rPr>
                <w:b/>
                <w:sz w:val="24"/>
                <w:szCs w:val="24"/>
                <w:lang w:val="uk-UA"/>
              </w:rPr>
            </w:pPr>
            <w:r w:rsidRPr="00043934">
              <w:rPr>
                <w:b/>
                <w:sz w:val="24"/>
                <w:szCs w:val="24"/>
                <w:lang w:val="uk-UA"/>
              </w:rPr>
              <w:t>Перше півріччя</w:t>
            </w:r>
          </w:p>
        </w:tc>
        <w:tc>
          <w:tcPr>
            <w:tcW w:w="960" w:type="dxa"/>
            <w:vAlign w:val="center"/>
          </w:tcPr>
          <w:p w:rsidR="004A4A3B" w:rsidRPr="00043934" w:rsidRDefault="004A4A3B" w:rsidP="0043326D">
            <w:pPr>
              <w:jc w:val="center"/>
              <w:rPr>
                <w:b/>
                <w:sz w:val="24"/>
                <w:szCs w:val="24"/>
                <w:lang w:val="uk-UA"/>
              </w:rPr>
            </w:pPr>
            <w:r w:rsidRPr="00043934">
              <w:rPr>
                <w:b/>
                <w:sz w:val="24"/>
                <w:szCs w:val="24"/>
                <w:lang w:val="uk-UA"/>
              </w:rPr>
              <w:t>У цілому за рік</w:t>
            </w:r>
          </w:p>
        </w:tc>
        <w:tc>
          <w:tcPr>
            <w:tcW w:w="1152" w:type="dxa"/>
            <w:vAlign w:val="center"/>
          </w:tcPr>
          <w:p w:rsidR="004A4A3B" w:rsidRPr="00043934" w:rsidRDefault="004A4A3B" w:rsidP="0043326D">
            <w:pPr>
              <w:jc w:val="center"/>
              <w:rPr>
                <w:b/>
                <w:sz w:val="24"/>
                <w:szCs w:val="24"/>
                <w:lang w:val="uk-UA"/>
              </w:rPr>
            </w:pPr>
            <w:r w:rsidRPr="00043934">
              <w:rPr>
                <w:b/>
                <w:sz w:val="24"/>
                <w:szCs w:val="24"/>
                <w:lang w:val="uk-UA"/>
              </w:rPr>
              <w:t>Перше півріччя (звітні дані)</w:t>
            </w:r>
          </w:p>
        </w:tc>
        <w:tc>
          <w:tcPr>
            <w:tcW w:w="1331" w:type="dxa"/>
            <w:vAlign w:val="center"/>
          </w:tcPr>
          <w:p w:rsidR="004A4A3B" w:rsidRPr="00043934" w:rsidRDefault="004A4A3B" w:rsidP="0043326D">
            <w:pPr>
              <w:jc w:val="center"/>
              <w:rPr>
                <w:b/>
                <w:sz w:val="24"/>
                <w:szCs w:val="24"/>
                <w:lang w:val="uk-UA"/>
              </w:rPr>
            </w:pPr>
            <w:r w:rsidRPr="00043934">
              <w:rPr>
                <w:b/>
                <w:sz w:val="24"/>
                <w:szCs w:val="24"/>
                <w:lang w:val="uk-UA"/>
              </w:rPr>
              <w:t>У цілому за рік (очікувані дані)</w:t>
            </w:r>
          </w:p>
        </w:tc>
        <w:tc>
          <w:tcPr>
            <w:tcW w:w="1235" w:type="dxa"/>
            <w:vMerge/>
          </w:tcPr>
          <w:p w:rsidR="004A4A3B" w:rsidRPr="00043934" w:rsidRDefault="004A4A3B" w:rsidP="0043326D">
            <w:pPr>
              <w:rPr>
                <w:b/>
                <w:sz w:val="24"/>
                <w:szCs w:val="24"/>
                <w:lang w:val="uk-UA"/>
              </w:rPr>
            </w:pPr>
          </w:p>
        </w:tc>
        <w:tc>
          <w:tcPr>
            <w:tcW w:w="992" w:type="dxa"/>
            <w:vMerge/>
          </w:tcPr>
          <w:p w:rsidR="004A4A3B" w:rsidRPr="00043934" w:rsidRDefault="004A4A3B" w:rsidP="0043326D">
            <w:pPr>
              <w:rPr>
                <w:b/>
                <w:sz w:val="24"/>
                <w:szCs w:val="24"/>
                <w:lang w:val="uk-UA"/>
              </w:rPr>
            </w:pPr>
          </w:p>
        </w:tc>
        <w:tc>
          <w:tcPr>
            <w:tcW w:w="1134" w:type="dxa"/>
            <w:vMerge/>
          </w:tcPr>
          <w:p w:rsidR="004A4A3B" w:rsidRPr="00043934" w:rsidRDefault="004A4A3B" w:rsidP="0043326D">
            <w:pPr>
              <w:rPr>
                <w:b/>
                <w:sz w:val="24"/>
                <w:szCs w:val="24"/>
                <w:lang w:val="uk-UA"/>
              </w:rPr>
            </w:pPr>
          </w:p>
        </w:tc>
      </w:tr>
      <w:tr w:rsidR="004A4A3B" w:rsidRPr="00A20C3A" w:rsidTr="0043326D">
        <w:tc>
          <w:tcPr>
            <w:tcW w:w="2675" w:type="dxa"/>
          </w:tcPr>
          <w:p w:rsidR="004A4A3B" w:rsidRPr="00A20C3A" w:rsidRDefault="004A4A3B" w:rsidP="0043326D">
            <w:pPr>
              <w:rPr>
                <w:b/>
                <w:sz w:val="24"/>
                <w:szCs w:val="24"/>
                <w:lang w:val="uk-UA"/>
              </w:rPr>
            </w:pPr>
            <w:r>
              <w:rPr>
                <w:sz w:val="24"/>
                <w:szCs w:val="24"/>
                <w:lang w:val="uk-UA"/>
              </w:rPr>
              <w:t>1.В</w:t>
            </w:r>
            <w:r w:rsidRPr="00FD6B8F">
              <w:rPr>
                <w:sz w:val="24"/>
                <w:szCs w:val="24"/>
                <w:lang w:val="uk-UA"/>
              </w:rPr>
              <w:t>аловий регіональне продукт, млн.</w:t>
            </w:r>
            <w:r>
              <w:rPr>
                <w:sz w:val="24"/>
                <w:szCs w:val="24"/>
                <w:lang w:val="uk-UA"/>
              </w:rPr>
              <w:t xml:space="preserve"> </w:t>
            </w:r>
            <w:r w:rsidRPr="00FD6B8F">
              <w:rPr>
                <w:sz w:val="24"/>
                <w:szCs w:val="24"/>
                <w:lang w:val="uk-UA"/>
              </w:rPr>
              <w:t>грн</w:t>
            </w:r>
            <w:r>
              <w:rPr>
                <w:b/>
                <w:sz w:val="24"/>
                <w:szCs w:val="24"/>
                <w:lang w:val="uk-UA"/>
              </w:rPr>
              <w:t>.*</w:t>
            </w:r>
          </w:p>
        </w:tc>
        <w:tc>
          <w:tcPr>
            <w:tcW w:w="1152" w:type="dxa"/>
          </w:tcPr>
          <w:p w:rsidR="004A4A3B" w:rsidRDefault="004A4A3B" w:rsidP="0043326D">
            <w:pPr>
              <w:jc w:val="center"/>
              <w:rPr>
                <w:b/>
                <w:sz w:val="24"/>
                <w:szCs w:val="24"/>
                <w:lang w:val="uk-UA"/>
              </w:rPr>
            </w:pPr>
          </w:p>
        </w:tc>
        <w:tc>
          <w:tcPr>
            <w:tcW w:w="960" w:type="dxa"/>
          </w:tcPr>
          <w:p w:rsidR="004A4A3B" w:rsidRPr="00A20C3A" w:rsidRDefault="004A4A3B" w:rsidP="0043326D">
            <w:pPr>
              <w:jc w:val="center"/>
              <w:rPr>
                <w:b/>
                <w:sz w:val="24"/>
                <w:szCs w:val="24"/>
                <w:lang w:val="uk-UA"/>
              </w:rPr>
            </w:pPr>
          </w:p>
        </w:tc>
        <w:tc>
          <w:tcPr>
            <w:tcW w:w="1152" w:type="dxa"/>
          </w:tcPr>
          <w:p w:rsidR="004A4A3B" w:rsidRPr="00A20C3A" w:rsidRDefault="004A4A3B" w:rsidP="0043326D">
            <w:pPr>
              <w:jc w:val="center"/>
              <w:rPr>
                <w:b/>
                <w:sz w:val="24"/>
                <w:szCs w:val="24"/>
                <w:lang w:val="uk-UA"/>
              </w:rPr>
            </w:pPr>
          </w:p>
        </w:tc>
        <w:tc>
          <w:tcPr>
            <w:tcW w:w="1331" w:type="dxa"/>
          </w:tcPr>
          <w:p w:rsidR="004A4A3B" w:rsidRPr="00A20C3A" w:rsidRDefault="004A4A3B" w:rsidP="0043326D">
            <w:pPr>
              <w:jc w:val="center"/>
              <w:rPr>
                <w:b/>
                <w:sz w:val="24"/>
                <w:szCs w:val="24"/>
                <w:lang w:val="uk-UA"/>
              </w:rPr>
            </w:pPr>
          </w:p>
        </w:tc>
        <w:tc>
          <w:tcPr>
            <w:tcW w:w="1235" w:type="dxa"/>
          </w:tcPr>
          <w:p w:rsidR="004A4A3B" w:rsidRPr="00A20C3A" w:rsidRDefault="004A4A3B" w:rsidP="0043326D">
            <w:pPr>
              <w:jc w:val="center"/>
              <w:rPr>
                <w:b/>
                <w:sz w:val="24"/>
                <w:szCs w:val="24"/>
                <w:lang w:val="uk-UA"/>
              </w:rPr>
            </w:pPr>
          </w:p>
        </w:tc>
        <w:tc>
          <w:tcPr>
            <w:tcW w:w="992" w:type="dxa"/>
          </w:tcPr>
          <w:p w:rsidR="004A4A3B" w:rsidRPr="00A20C3A" w:rsidRDefault="004A4A3B" w:rsidP="0043326D">
            <w:pPr>
              <w:jc w:val="center"/>
              <w:rPr>
                <w:b/>
                <w:sz w:val="24"/>
                <w:szCs w:val="24"/>
                <w:lang w:val="uk-UA"/>
              </w:rPr>
            </w:pPr>
          </w:p>
        </w:tc>
        <w:tc>
          <w:tcPr>
            <w:tcW w:w="1134" w:type="dxa"/>
          </w:tcPr>
          <w:p w:rsidR="004A4A3B" w:rsidRPr="00A20C3A" w:rsidRDefault="004A4A3B" w:rsidP="0043326D">
            <w:pPr>
              <w:jc w:val="center"/>
              <w:rPr>
                <w:b/>
                <w:sz w:val="24"/>
                <w:szCs w:val="24"/>
                <w:lang w:val="uk-UA"/>
              </w:rPr>
            </w:pPr>
          </w:p>
        </w:tc>
      </w:tr>
      <w:tr w:rsidR="004A4A3B" w:rsidRPr="00A20C3A" w:rsidTr="0043326D">
        <w:tc>
          <w:tcPr>
            <w:tcW w:w="2675" w:type="dxa"/>
          </w:tcPr>
          <w:p w:rsidR="004A4A3B" w:rsidRPr="005C3C5C" w:rsidRDefault="004A4A3B" w:rsidP="0043326D">
            <w:pPr>
              <w:jc w:val="both"/>
              <w:rPr>
                <w:sz w:val="24"/>
                <w:szCs w:val="24"/>
                <w:lang w:val="uk-UA"/>
              </w:rPr>
            </w:pPr>
            <w:r>
              <w:rPr>
                <w:sz w:val="24"/>
                <w:szCs w:val="24"/>
                <w:lang w:val="uk-UA"/>
              </w:rPr>
              <w:t>2.</w:t>
            </w:r>
            <w:r w:rsidRPr="005C3C5C">
              <w:rPr>
                <w:sz w:val="24"/>
                <w:szCs w:val="24"/>
                <w:lang w:val="uk-UA"/>
              </w:rPr>
              <w:t>Індекс фізичного обсягу валового регіонального продукту, у % до попереднього періоду</w:t>
            </w:r>
          </w:p>
        </w:tc>
        <w:tc>
          <w:tcPr>
            <w:tcW w:w="1152" w:type="dxa"/>
          </w:tcPr>
          <w:p w:rsidR="004A4A3B" w:rsidRDefault="004A4A3B" w:rsidP="0043326D">
            <w:pPr>
              <w:jc w:val="center"/>
              <w:rPr>
                <w:b/>
                <w:sz w:val="24"/>
                <w:szCs w:val="24"/>
                <w:lang w:val="uk-UA"/>
              </w:rPr>
            </w:pPr>
          </w:p>
        </w:tc>
        <w:tc>
          <w:tcPr>
            <w:tcW w:w="960" w:type="dxa"/>
          </w:tcPr>
          <w:p w:rsidR="004A4A3B" w:rsidRPr="00A20C3A" w:rsidRDefault="004A4A3B" w:rsidP="0043326D">
            <w:pPr>
              <w:jc w:val="center"/>
              <w:rPr>
                <w:b/>
                <w:sz w:val="24"/>
                <w:szCs w:val="24"/>
                <w:lang w:val="uk-UA"/>
              </w:rPr>
            </w:pPr>
          </w:p>
        </w:tc>
        <w:tc>
          <w:tcPr>
            <w:tcW w:w="1152" w:type="dxa"/>
          </w:tcPr>
          <w:p w:rsidR="004A4A3B" w:rsidRPr="00A20C3A" w:rsidRDefault="004A4A3B" w:rsidP="0043326D">
            <w:pPr>
              <w:jc w:val="center"/>
              <w:rPr>
                <w:b/>
                <w:sz w:val="24"/>
                <w:szCs w:val="24"/>
                <w:lang w:val="uk-UA"/>
              </w:rPr>
            </w:pPr>
          </w:p>
        </w:tc>
        <w:tc>
          <w:tcPr>
            <w:tcW w:w="1331" w:type="dxa"/>
          </w:tcPr>
          <w:p w:rsidR="004A4A3B" w:rsidRPr="00A20C3A" w:rsidRDefault="004A4A3B" w:rsidP="0043326D">
            <w:pPr>
              <w:jc w:val="center"/>
              <w:rPr>
                <w:b/>
                <w:sz w:val="24"/>
                <w:szCs w:val="24"/>
                <w:lang w:val="uk-UA"/>
              </w:rPr>
            </w:pPr>
          </w:p>
        </w:tc>
        <w:tc>
          <w:tcPr>
            <w:tcW w:w="1235" w:type="dxa"/>
          </w:tcPr>
          <w:p w:rsidR="004A4A3B" w:rsidRPr="00A20C3A" w:rsidRDefault="004A4A3B" w:rsidP="0043326D">
            <w:pPr>
              <w:jc w:val="center"/>
              <w:rPr>
                <w:b/>
                <w:sz w:val="24"/>
                <w:szCs w:val="24"/>
                <w:lang w:val="uk-UA"/>
              </w:rPr>
            </w:pPr>
          </w:p>
        </w:tc>
        <w:tc>
          <w:tcPr>
            <w:tcW w:w="992" w:type="dxa"/>
          </w:tcPr>
          <w:p w:rsidR="004A4A3B" w:rsidRPr="00A20C3A" w:rsidRDefault="004A4A3B" w:rsidP="0043326D">
            <w:pPr>
              <w:jc w:val="center"/>
              <w:rPr>
                <w:b/>
                <w:sz w:val="24"/>
                <w:szCs w:val="24"/>
                <w:lang w:val="uk-UA"/>
              </w:rPr>
            </w:pPr>
          </w:p>
        </w:tc>
        <w:tc>
          <w:tcPr>
            <w:tcW w:w="1134" w:type="dxa"/>
          </w:tcPr>
          <w:p w:rsidR="004A4A3B" w:rsidRPr="00A20C3A" w:rsidRDefault="004A4A3B" w:rsidP="0043326D">
            <w:pPr>
              <w:jc w:val="center"/>
              <w:rPr>
                <w:b/>
                <w:sz w:val="24"/>
                <w:szCs w:val="24"/>
                <w:lang w:val="uk-UA"/>
              </w:rPr>
            </w:pPr>
          </w:p>
        </w:tc>
      </w:tr>
      <w:tr w:rsidR="004A4A3B" w:rsidRPr="00A20C3A" w:rsidTr="0043326D">
        <w:tc>
          <w:tcPr>
            <w:tcW w:w="2675" w:type="dxa"/>
          </w:tcPr>
          <w:p w:rsidR="004A4A3B" w:rsidRPr="009F6D41" w:rsidRDefault="004A4A3B" w:rsidP="0043326D">
            <w:pPr>
              <w:jc w:val="both"/>
              <w:rPr>
                <w:sz w:val="24"/>
                <w:szCs w:val="24"/>
                <w:lang w:val="uk-UA"/>
              </w:rPr>
            </w:pPr>
            <w:r w:rsidRPr="009F6D41">
              <w:rPr>
                <w:sz w:val="24"/>
                <w:szCs w:val="24"/>
                <w:lang w:val="uk-UA"/>
              </w:rPr>
              <w:t>3.</w:t>
            </w:r>
            <w:r>
              <w:rPr>
                <w:sz w:val="24"/>
                <w:szCs w:val="24"/>
                <w:lang w:val="uk-UA"/>
              </w:rPr>
              <w:t>Темп зростання (зниження) валової продукції сільського господарства, у % до попереднього періоду</w:t>
            </w:r>
          </w:p>
        </w:tc>
        <w:tc>
          <w:tcPr>
            <w:tcW w:w="1152" w:type="dxa"/>
          </w:tcPr>
          <w:p w:rsidR="004A4A3B" w:rsidRDefault="004A4A3B" w:rsidP="0043326D">
            <w:pPr>
              <w:jc w:val="center"/>
              <w:rPr>
                <w:b/>
                <w:sz w:val="24"/>
                <w:szCs w:val="24"/>
                <w:lang w:val="uk-UA"/>
              </w:rPr>
            </w:pPr>
          </w:p>
        </w:tc>
        <w:tc>
          <w:tcPr>
            <w:tcW w:w="960" w:type="dxa"/>
          </w:tcPr>
          <w:p w:rsidR="004A4A3B" w:rsidRPr="00A20C3A" w:rsidRDefault="004A4A3B" w:rsidP="0043326D">
            <w:pPr>
              <w:jc w:val="center"/>
              <w:rPr>
                <w:b/>
                <w:sz w:val="24"/>
                <w:szCs w:val="24"/>
                <w:lang w:val="uk-UA"/>
              </w:rPr>
            </w:pPr>
          </w:p>
        </w:tc>
        <w:tc>
          <w:tcPr>
            <w:tcW w:w="1152" w:type="dxa"/>
          </w:tcPr>
          <w:p w:rsidR="004A4A3B" w:rsidRPr="00A20C3A" w:rsidRDefault="004A4A3B" w:rsidP="0043326D">
            <w:pPr>
              <w:jc w:val="center"/>
              <w:rPr>
                <w:b/>
                <w:sz w:val="24"/>
                <w:szCs w:val="24"/>
                <w:lang w:val="uk-UA"/>
              </w:rPr>
            </w:pPr>
          </w:p>
        </w:tc>
        <w:tc>
          <w:tcPr>
            <w:tcW w:w="1331" w:type="dxa"/>
          </w:tcPr>
          <w:p w:rsidR="004A4A3B" w:rsidRPr="00A20C3A" w:rsidRDefault="004A4A3B" w:rsidP="0043326D">
            <w:pPr>
              <w:jc w:val="center"/>
              <w:rPr>
                <w:b/>
                <w:sz w:val="24"/>
                <w:szCs w:val="24"/>
                <w:lang w:val="uk-UA"/>
              </w:rPr>
            </w:pPr>
          </w:p>
        </w:tc>
        <w:tc>
          <w:tcPr>
            <w:tcW w:w="1235" w:type="dxa"/>
          </w:tcPr>
          <w:p w:rsidR="004A4A3B" w:rsidRPr="00A20C3A" w:rsidRDefault="004A4A3B" w:rsidP="0043326D">
            <w:pPr>
              <w:jc w:val="center"/>
              <w:rPr>
                <w:b/>
                <w:sz w:val="24"/>
                <w:szCs w:val="24"/>
                <w:lang w:val="uk-UA"/>
              </w:rPr>
            </w:pPr>
          </w:p>
        </w:tc>
        <w:tc>
          <w:tcPr>
            <w:tcW w:w="992" w:type="dxa"/>
          </w:tcPr>
          <w:p w:rsidR="004A4A3B" w:rsidRPr="00A20C3A" w:rsidRDefault="004A4A3B" w:rsidP="0043326D">
            <w:pPr>
              <w:jc w:val="center"/>
              <w:rPr>
                <w:b/>
                <w:sz w:val="24"/>
                <w:szCs w:val="24"/>
                <w:lang w:val="uk-UA"/>
              </w:rPr>
            </w:pPr>
          </w:p>
        </w:tc>
        <w:tc>
          <w:tcPr>
            <w:tcW w:w="1134" w:type="dxa"/>
          </w:tcPr>
          <w:p w:rsidR="004A4A3B" w:rsidRPr="00A20C3A" w:rsidRDefault="004A4A3B" w:rsidP="0043326D">
            <w:pPr>
              <w:jc w:val="center"/>
              <w:rPr>
                <w:b/>
                <w:sz w:val="24"/>
                <w:szCs w:val="24"/>
                <w:lang w:val="uk-UA"/>
              </w:rPr>
            </w:pPr>
          </w:p>
        </w:tc>
      </w:tr>
      <w:tr w:rsidR="004A4A3B" w:rsidRPr="00A20C3A" w:rsidTr="0043326D">
        <w:tc>
          <w:tcPr>
            <w:tcW w:w="2675" w:type="dxa"/>
          </w:tcPr>
          <w:p w:rsidR="004A4A3B" w:rsidRPr="00A22E7A" w:rsidRDefault="004A4A3B" w:rsidP="0043326D">
            <w:pPr>
              <w:rPr>
                <w:sz w:val="24"/>
                <w:szCs w:val="24"/>
                <w:lang w:val="uk-UA"/>
              </w:rPr>
            </w:pPr>
            <w:r w:rsidRPr="00A22E7A">
              <w:rPr>
                <w:sz w:val="24"/>
                <w:szCs w:val="24"/>
                <w:lang w:val="uk-UA"/>
              </w:rPr>
              <w:t>4.</w:t>
            </w:r>
            <w:r>
              <w:rPr>
                <w:sz w:val="24"/>
                <w:szCs w:val="24"/>
                <w:lang w:val="uk-UA"/>
              </w:rPr>
              <w:t>Інвестиції в основний капітал на одну особу, грн.</w:t>
            </w:r>
          </w:p>
        </w:tc>
        <w:tc>
          <w:tcPr>
            <w:tcW w:w="1152" w:type="dxa"/>
          </w:tcPr>
          <w:p w:rsidR="004A4A3B" w:rsidRPr="00241E1E" w:rsidRDefault="004A4A3B" w:rsidP="0043326D">
            <w:pPr>
              <w:jc w:val="center"/>
              <w:rPr>
                <w:sz w:val="24"/>
                <w:szCs w:val="24"/>
                <w:lang w:val="uk-UA"/>
              </w:rPr>
            </w:pPr>
            <w:r w:rsidRPr="00241E1E">
              <w:rPr>
                <w:sz w:val="24"/>
                <w:szCs w:val="24"/>
                <w:lang w:val="uk-UA"/>
              </w:rPr>
              <w:t>1635,5</w:t>
            </w:r>
          </w:p>
        </w:tc>
        <w:tc>
          <w:tcPr>
            <w:tcW w:w="960" w:type="dxa"/>
          </w:tcPr>
          <w:p w:rsidR="004A4A3B" w:rsidRPr="00241E1E" w:rsidRDefault="004A4A3B" w:rsidP="0043326D">
            <w:pPr>
              <w:jc w:val="center"/>
              <w:rPr>
                <w:sz w:val="24"/>
                <w:szCs w:val="24"/>
                <w:lang w:val="uk-UA"/>
              </w:rPr>
            </w:pPr>
            <w:r w:rsidRPr="00241E1E">
              <w:rPr>
                <w:sz w:val="24"/>
                <w:szCs w:val="24"/>
                <w:lang w:val="uk-UA"/>
              </w:rPr>
              <w:t>4661,3</w:t>
            </w:r>
          </w:p>
        </w:tc>
        <w:tc>
          <w:tcPr>
            <w:tcW w:w="1152" w:type="dxa"/>
          </w:tcPr>
          <w:p w:rsidR="004A4A3B" w:rsidRPr="00241E1E" w:rsidRDefault="004A4A3B" w:rsidP="0043326D">
            <w:pPr>
              <w:jc w:val="center"/>
              <w:rPr>
                <w:sz w:val="24"/>
                <w:szCs w:val="24"/>
                <w:lang w:val="uk-UA"/>
              </w:rPr>
            </w:pPr>
            <w:r w:rsidRPr="00241E1E">
              <w:rPr>
                <w:sz w:val="24"/>
                <w:szCs w:val="24"/>
                <w:lang w:val="uk-UA"/>
              </w:rPr>
              <w:t>2306,0</w:t>
            </w:r>
          </w:p>
        </w:tc>
        <w:tc>
          <w:tcPr>
            <w:tcW w:w="1331" w:type="dxa"/>
          </w:tcPr>
          <w:p w:rsidR="004A4A3B" w:rsidRPr="00241E1E" w:rsidRDefault="004A4A3B" w:rsidP="0043326D">
            <w:pPr>
              <w:jc w:val="center"/>
              <w:rPr>
                <w:sz w:val="24"/>
                <w:szCs w:val="24"/>
                <w:lang w:val="uk-UA"/>
              </w:rPr>
            </w:pPr>
            <w:r w:rsidRPr="00241E1E">
              <w:rPr>
                <w:sz w:val="24"/>
                <w:szCs w:val="24"/>
                <w:lang w:val="uk-UA"/>
              </w:rPr>
              <w:t>5368,5</w:t>
            </w:r>
          </w:p>
        </w:tc>
        <w:tc>
          <w:tcPr>
            <w:tcW w:w="1235" w:type="dxa"/>
          </w:tcPr>
          <w:p w:rsidR="004A4A3B" w:rsidRPr="00241E1E" w:rsidRDefault="004A4A3B" w:rsidP="0043326D">
            <w:pPr>
              <w:jc w:val="center"/>
              <w:rPr>
                <w:sz w:val="24"/>
                <w:szCs w:val="24"/>
                <w:lang w:val="uk-UA"/>
              </w:rPr>
            </w:pPr>
            <w:r w:rsidRPr="00241E1E">
              <w:rPr>
                <w:sz w:val="24"/>
                <w:szCs w:val="24"/>
                <w:lang w:val="uk-UA"/>
              </w:rPr>
              <w:t>5829,9</w:t>
            </w:r>
          </w:p>
        </w:tc>
        <w:tc>
          <w:tcPr>
            <w:tcW w:w="992" w:type="dxa"/>
          </w:tcPr>
          <w:p w:rsidR="004A4A3B" w:rsidRPr="00241E1E" w:rsidRDefault="004A4A3B" w:rsidP="0043326D">
            <w:pPr>
              <w:jc w:val="center"/>
              <w:rPr>
                <w:sz w:val="24"/>
                <w:szCs w:val="24"/>
                <w:lang w:val="uk-UA"/>
              </w:rPr>
            </w:pPr>
            <w:r w:rsidRPr="00241E1E">
              <w:rPr>
                <w:sz w:val="24"/>
                <w:szCs w:val="24"/>
                <w:lang w:val="uk-UA"/>
              </w:rPr>
              <w:t>5969,2</w:t>
            </w:r>
          </w:p>
        </w:tc>
        <w:tc>
          <w:tcPr>
            <w:tcW w:w="1134" w:type="dxa"/>
          </w:tcPr>
          <w:p w:rsidR="004A4A3B" w:rsidRPr="00241E1E" w:rsidRDefault="004A4A3B" w:rsidP="0043326D">
            <w:pPr>
              <w:jc w:val="center"/>
              <w:rPr>
                <w:sz w:val="24"/>
                <w:szCs w:val="24"/>
                <w:lang w:val="uk-UA"/>
              </w:rPr>
            </w:pPr>
            <w:r w:rsidRPr="00241E1E">
              <w:rPr>
                <w:sz w:val="24"/>
                <w:szCs w:val="24"/>
                <w:lang w:val="uk-UA"/>
              </w:rPr>
              <w:t>5969,2</w:t>
            </w:r>
          </w:p>
        </w:tc>
      </w:tr>
      <w:tr w:rsidR="004A4A3B" w:rsidRPr="00A20C3A" w:rsidTr="0043326D">
        <w:tc>
          <w:tcPr>
            <w:tcW w:w="2675" w:type="dxa"/>
          </w:tcPr>
          <w:p w:rsidR="004A4A3B" w:rsidRPr="00241E1E" w:rsidRDefault="004A4A3B" w:rsidP="0043326D">
            <w:pPr>
              <w:jc w:val="both"/>
              <w:rPr>
                <w:sz w:val="24"/>
                <w:szCs w:val="24"/>
                <w:lang w:val="uk-UA"/>
              </w:rPr>
            </w:pPr>
            <w:r w:rsidRPr="00241E1E">
              <w:rPr>
                <w:sz w:val="24"/>
                <w:szCs w:val="24"/>
                <w:lang w:val="uk-UA"/>
              </w:rPr>
              <w:t>5.</w:t>
            </w:r>
            <w:r>
              <w:rPr>
                <w:sz w:val="24"/>
                <w:szCs w:val="24"/>
                <w:lang w:val="uk-UA"/>
              </w:rPr>
              <w:t>Індекси інвестицій в основний капітал, у % до попереднього періоду</w:t>
            </w:r>
          </w:p>
        </w:tc>
        <w:tc>
          <w:tcPr>
            <w:tcW w:w="1152" w:type="dxa"/>
          </w:tcPr>
          <w:p w:rsidR="004A4A3B" w:rsidRPr="0021240F" w:rsidRDefault="004A4A3B" w:rsidP="0043326D">
            <w:pPr>
              <w:jc w:val="center"/>
              <w:rPr>
                <w:sz w:val="24"/>
                <w:szCs w:val="24"/>
                <w:lang w:val="uk-UA"/>
              </w:rPr>
            </w:pPr>
            <w:r w:rsidRPr="0021240F">
              <w:rPr>
                <w:sz w:val="24"/>
                <w:szCs w:val="24"/>
                <w:lang w:val="uk-UA"/>
              </w:rPr>
              <w:t>187,6</w:t>
            </w:r>
          </w:p>
        </w:tc>
        <w:tc>
          <w:tcPr>
            <w:tcW w:w="960" w:type="dxa"/>
          </w:tcPr>
          <w:p w:rsidR="004A4A3B" w:rsidRPr="0021240F" w:rsidRDefault="004A4A3B" w:rsidP="0043326D">
            <w:pPr>
              <w:jc w:val="center"/>
              <w:rPr>
                <w:sz w:val="24"/>
                <w:szCs w:val="24"/>
                <w:lang w:val="uk-UA"/>
              </w:rPr>
            </w:pPr>
            <w:r w:rsidRPr="0021240F">
              <w:rPr>
                <w:sz w:val="24"/>
                <w:szCs w:val="24"/>
                <w:lang w:val="uk-UA"/>
              </w:rPr>
              <w:t>135,6</w:t>
            </w:r>
          </w:p>
        </w:tc>
        <w:tc>
          <w:tcPr>
            <w:tcW w:w="1152" w:type="dxa"/>
          </w:tcPr>
          <w:p w:rsidR="004A4A3B" w:rsidRPr="0021240F" w:rsidRDefault="004A4A3B" w:rsidP="0043326D">
            <w:pPr>
              <w:jc w:val="center"/>
              <w:rPr>
                <w:sz w:val="24"/>
                <w:szCs w:val="24"/>
                <w:lang w:val="uk-UA"/>
              </w:rPr>
            </w:pPr>
            <w:r w:rsidRPr="0021240F">
              <w:rPr>
                <w:sz w:val="24"/>
                <w:szCs w:val="24"/>
                <w:lang w:val="uk-UA"/>
              </w:rPr>
              <w:t>141,0</w:t>
            </w:r>
          </w:p>
        </w:tc>
        <w:tc>
          <w:tcPr>
            <w:tcW w:w="1331" w:type="dxa"/>
          </w:tcPr>
          <w:p w:rsidR="004A4A3B" w:rsidRPr="0021240F" w:rsidRDefault="004A4A3B" w:rsidP="0043326D">
            <w:pPr>
              <w:jc w:val="center"/>
              <w:rPr>
                <w:sz w:val="24"/>
                <w:szCs w:val="24"/>
                <w:lang w:val="uk-UA"/>
              </w:rPr>
            </w:pPr>
            <w:r w:rsidRPr="0021240F">
              <w:rPr>
                <w:sz w:val="24"/>
                <w:szCs w:val="24"/>
                <w:lang w:val="uk-UA"/>
              </w:rPr>
              <w:t>115,2</w:t>
            </w:r>
          </w:p>
        </w:tc>
        <w:tc>
          <w:tcPr>
            <w:tcW w:w="1235" w:type="dxa"/>
          </w:tcPr>
          <w:p w:rsidR="004A4A3B" w:rsidRPr="0021240F" w:rsidRDefault="004A4A3B" w:rsidP="0043326D">
            <w:pPr>
              <w:jc w:val="center"/>
              <w:rPr>
                <w:sz w:val="24"/>
                <w:szCs w:val="24"/>
                <w:lang w:val="uk-UA"/>
              </w:rPr>
            </w:pPr>
            <w:r w:rsidRPr="0021240F">
              <w:rPr>
                <w:sz w:val="24"/>
                <w:szCs w:val="24"/>
                <w:lang w:val="uk-UA"/>
              </w:rPr>
              <w:t>108,6</w:t>
            </w:r>
          </w:p>
        </w:tc>
        <w:tc>
          <w:tcPr>
            <w:tcW w:w="992" w:type="dxa"/>
          </w:tcPr>
          <w:p w:rsidR="004A4A3B" w:rsidRPr="0021240F" w:rsidRDefault="004A4A3B" w:rsidP="0043326D">
            <w:pPr>
              <w:jc w:val="center"/>
              <w:rPr>
                <w:sz w:val="24"/>
                <w:szCs w:val="24"/>
                <w:lang w:val="uk-UA"/>
              </w:rPr>
            </w:pPr>
            <w:r w:rsidRPr="0021240F">
              <w:rPr>
                <w:sz w:val="24"/>
                <w:szCs w:val="24"/>
                <w:lang w:val="uk-UA"/>
              </w:rPr>
              <w:t>101,3</w:t>
            </w:r>
          </w:p>
        </w:tc>
        <w:tc>
          <w:tcPr>
            <w:tcW w:w="1134" w:type="dxa"/>
          </w:tcPr>
          <w:p w:rsidR="004A4A3B" w:rsidRPr="0021240F" w:rsidRDefault="004A4A3B" w:rsidP="0043326D">
            <w:pPr>
              <w:jc w:val="center"/>
              <w:rPr>
                <w:sz w:val="24"/>
                <w:szCs w:val="24"/>
                <w:lang w:val="uk-UA"/>
              </w:rPr>
            </w:pPr>
            <w:r w:rsidRPr="0021240F">
              <w:rPr>
                <w:sz w:val="24"/>
                <w:szCs w:val="24"/>
                <w:lang w:val="uk-UA"/>
              </w:rPr>
              <w:t>101,1</w:t>
            </w:r>
          </w:p>
        </w:tc>
      </w:tr>
      <w:tr w:rsidR="004A4A3B" w:rsidRPr="00A20C3A" w:rsidTr="0043326D">
        <w:tc>
          <w:tcPr>
            <w:tcW w:w="2675" w:type="dxa"/>
          </w:tcPr>
          <w:p w:rsidR="004A4A3B" w:rsidRPr="0021240F" w:rsidRDefault="004A4A3B" w:rsidP="0043326D">
            <w:pPr>
              <w:rPr>
                <w:sz w:val="24"/>
                <w:szCs w:val="24"/>
                <w:lang w:val="uk-UA"/>
              </w:rPr>
            </w:pPr>
            <w:r w:rsidRPr="0021240F">
              <w:rPr>
                <w:sz w:val="24"/>
                <w:szCs w:val="24"/>
                <w:lang w:val="uk-UA"/>
              </w:rPr>
              <w:t>6.</w:t>
            </w:r>
            <w:r>
              <w:rPr>
                <w:sz w:val="24"/>
                <w:szCs w:val="24"/>
                <w:lang w:val="uk-UA"/>
              </w:rPr>
              <w:t xml:space="preserve">Прямі іноземні інвестиції на одну особу, долар США </w:t>
            </w:r>
          </w:p>
        </w:tc>
        <w:tc>
          <w:tcPr>
            <w:tcW w:w="1152" w:type="dxa"/>
          </w:tcPr>
          <w:p w:rsidR="004A4A3B" w:rsidRPr="009C2932" w:rsidRDefault="004A4A3B" w:rsidP="0043326D">
            <w:pPr>
              <w:jc w:val="center"/>
              <w:rPr>
                <w:sz w:val="24"/>
                <w:szCs w:val="24"/>
                <w:lang w:val="uk-UA"/>
              </w:rPr>
            </w:pPr>
            <w:r w:rsidRPr="009C2932">
              <w:rPr>
                <w:sz w:val="24"/>
                <w:szCs w:val="24"/>
                <w:lang w:val="uk-UA"/>
              </w:rPr>
              <w:t>173,9</w:t>
            </w:r>
          </w:p>
        </w:tc>
        <w:tc>
          <w:tcPr>
            <w:tcW w:w="960" w:type="dxa"/>
          </w:tcPr>
          <w:p w:rsidR="004A4A3B" w:rsidRPr="009C2932" w:rsidRDefault="004A4A3B" w:rsidP="0043326D">
            <w:pPr>
              <w:jc w:val="center"/>
              <w:rPr>
                <w:sz w:val="24"/>
                <w:szCs w:val="24"/>
                <w:lang w:val="uk-UA"/>
              </w:rPr>
            </w:pPr>
            <w:r w:rsidRPr="009C2932">
              <w:rPr>
                <w:sz w:val="24"/>
                <w:szCs w:val="24"/>
                <w:lang w:val="uk-UA"/>
              </w:rPr>
              <w:t>164,8</w:t>
            </w:r>
          </w:p>
        </w:tc>
        <w:tc>
          <w:tcPr>
            <w:tcW w:w="1152" w:type="dxa"/>
          </w:tcPr>
          <w:p w:rsidR="004A4A3B" w:rsidRPr="009C2932" w:rsidRDefault="004A4A3B" w:rsidP="0043326D">
            <w:pPr>
              <w:jc w:val="center"/>
              <w:rPr>
                <w:sz w:val="24"/>
                <w:szCs w:val="24"/>
                <w:lang w:val="uk-UA"/>
              </w:rPr>
            </w:pPr>
            <w:r w:rsidRPr="009C2932">
              <w:rPr>
                <w:sz w:val="24"/>
                <w:szCs w:val="24"/>
                <w:lang w:val="uk-UA"/>
              </w:rPr>
              <w:t>207,5</w:t>
            </w:r>
          </w:p>
        </w:tc>
        <w:tc>
          <w:tcPr>
            <w:tcW w:w="1331" w:type="dxa"/>
          </w:tcPr>
          <w:p w:rsidR="004A4A3B" w:rsidRPr="009C2932" w:rsidRDefault="004A4A3B" w:rsidP="0043326D">
            <w:pPr>
              <w:jc w:val="center"/>
              <w:rPr>
                <w:sz w:val="24"/>
                <w:szCs w:val="24"/>
                <w:lang w:val="uk-UA"/>
              </w:rPr>
            </w:pPr>
            <w:r w:rsidRPr="009C2932">
              <w:rPr>
                <w:sz w:val="24"/>
                <w:szCs w:val="24"/>
                <w:lang w:val="uk-UA"/>
              </w:rPr>
              <w:t>216,1</w:t>
            </w:r>
          </w:p>
        </w:tc>
        <w:tc>
          <w:tcPr>
            <w:tcW w:w="1235" w:type="dxa"/>
          </w:tcPr>
          <w:p w:rsidR="004A4A3B" w:rsidRPr="009C2932" w:rsidRDefault="004A4A3B" w:rsidP="0043326D">
            <w:pPr>
              <w:jc w:val="center"/>
              <w:rPr>
                <w:sz w:val="24"/>
                <w:szCs w:val="24"/>
                <w:lang w:val="uk-UA"/>
              </w:rPr>
            </w:pPr>
            <w:r w:rsidRPr="009C2932">
              <w:rPr>
                <w:sz w:val="24"/>
                <w:szCs w:val="24"/>
                <w:lang w:val="uk-UA"/>
              </w:rPr>
              <w:t>217,4</w:t>
            </w:r>
          </w:p>
        </w:tc>
        <w:tc>
          <w:tcPr>
            <w:tcW w:w="992" w:type="dxa"/>
          </w:tcPr>
          <w:p w:rsidR="004A4A3B" w:rsidRPr="009C2932" w:rsidRDefault="004A4A3B" w:rsidP="0043326D">
            <w:pPr>
              <w:jc w:val="center"/>
              <w:rPr>
                <w:sz w:val="24"/>
                <w:szCs w:val="24"/>
                <w:lang w:val="uk-UA"/>
              </w:rPr>
            </w:pPr>
            <w:r w:rsidRPr="009C2932">
              <w:rPr>
                <w:sz w:val="24"/>
                <w:szCs w:val="24"/>
                <w:lang w:val="uk-UA"/>
              </w:rPr>
              <w:t>223,0</w:t>
            </w:r>
          </w:p>
        </w:tc>
        <w:tc>
          <w:tcPr>
            <w:tcW w:w="1134" w:type="dxa"/>
          </w:tcPr>
          <w:p w:rsidR="004A4A3B" w:rsidRPr="009C2932" w:rsidRDefault="004A4A3B" w:rsidP="0043326D">
            <w:pPr>
              <w:jc w:val="center"/>
              <w:rPr>
                <w:sz w:val="24"/>
                <w:szCs w:val="24"/>
                <w:lang w:val="uk-UA"/>
              </w:rPr>
            </w:pPr>
            <w:r w:rsidRPr="009C2932">
              <w:rPr>
                <w:sz w:val="24"/>
                <w:szCs w:val="24"/>
                <w:lang w:val="uk-UA"/>
              </w:rPr>
              <w:t>228,3</w:t>
            </w:r>
          </w:p>
        </w:tc>
      </w:tr>
      <w:tr w:rsidR="004A4A3B" w:rsidRPr="00A20C3A" w:rsidTr="0043326D">
        <w:tc>
          <w:tcPr>
            <w:tcW w:w="2675" w:type="dxa"/>
          </w:tcPr>
          <w:p w:rsidR="004A4A3B" w:rsidRPr="009C2932" w:rsidRDefault="004A4A3B" w:rsidP="0043326D">
            <w:pPr>
              <w:rPr>
                <w:sz w:val="24"/>
                <w:szCs w:val="24"/>
                <w:lang w:val="uk-UA"/>
              </w:rPr>
            </w:pPr>
            <w:r w:rsidRPr="009C2932">
              <w:rPr>
                <w:sz w:val="24"/>
                <w:szCs w:val="24"/>
                <w:lang w:val="uk-UA"/>
              </w:rPr>
              <w:t>7.</w:t>
            </w:r>
            <w:r>
              <w:rPr>
                <w:sz w:val="24"/>
                <w:szCs w:val="24"/>
                <w:lang w:val="uk-UA"/>
              </w:rPr>
              <w:t>Кількість малих підприємств на 10 тис. осіб наявного населення, одиниць</w:t>
            </w:r>
          </w:p>
        </w:tc>
        <w:tc>
          <w:tcPr>
            <w:tcW w:w="1152" w:type="dxa"/>
          </w:tcPr>
          <w:p w:rsidR="004A4A3B" w:rsidRDefault="004A4A3B" w:rsidP="0043326D">
            <w:pPr>
              <w:jc w:val="center"/>
              <w:rPr>
                <w:b/>
                <w:sz w:val="24"/>
                <w:szCs w:val="24"/>
                <w:lang w:val="uk-UA"/>
              </w:rPr>
            </w:pPr>
          </w:p>
        </w:tc>
        <w:tc>
          <w:tcPr>
            <w:tcW w:w="960" w:type="dxa"/>
          </w:tcPr>
          <w:p w:rsidR="004A4A3B" w:rsidRPr="00851677" w:rsidRDefault="004A4A3B" w:rsidP="0043326D">
            <w:pPr>
              <w:jc w:val="center"/>
              <w:rPr>
                <w:sz w:val="24"/>
                <w:szCs w:val="24"/>
                <w:lang w:val="uk-UA"/>
              </w:rPr>
            </w:pPr>
            <w:r w:rsidRPr="00851677">
              <w:rPr>
                <w:sz w:val="24"/>
                <w:szCs w:val="24"/>
                <w:lang w:val="uk-UA"/>
              </w:rPr>
              <w:t>93</w:t>
            </w:r>
          </w:p>
        </w:tc>
        <w:tc>
          <w:tcPr>
            <w:tcW w:w="1152" w:type="dxa"/>
          </w:tcPr>
          <w:p w:rsidR="004A4A3B" w:rsidRPr="00851677" w:rsidRDefault="004A4A3B" w:rsidP="0043326D">
            <w:pPr>
              <w:jc w:val="center"/>
              <w:rPr>
                <w:sz w:val="24"/>
                <w:szCs w:val="24"/>
                <w:lang w:val="uk-UA"/>
              </w:rPr>
            </w:pPr>
          </w:p>
        </w:tc>
        <w:tc>
          <w:tcPr>
            <w:tcW w:w="1331" w:type="dxa"/>
          </w:tcPr>
          <w:p w:rsidR="004A4A3B" w:rsidRPr="00851677" w:rsidRDefault="004A4A3B" w:rsidP="0043326D">
            <w:pPr>
              <w:jc w:val="center"/>
              <w:rPr>
                <w:sz w:val="24"/>
                <w:szCs w:val="24"/>
                <w:lang w:val="uk-UA"/>
              </w:rPr>
            </w:pPr>
            <w:r w:rsidRPr="00851677">
              <w:rPr>
                <w:sz w:val="24"/>
                <w:szCs w:val="24"/>
                <w:lang w:val="uk-UA"/>
              </w:rPr>
              <w:t>93</w:t>
            </w:r>
          </w:p>
        </w:tc>
        <w:tc>
          <w:tcPr>
            <w:tcW w:w="1235" w:type="dxa"/>
          </w:tcPr>
          <w:p w:rsidR="004A4A3B" w:rsidRPr="00851677" w:rsidRDefault="004A4A3B" w:rsidP="0043326D">
            <w:pPr>
              <w:jc w:val="center"/>
              <w:rPr>
                <w:sz w:val="24"/>
                <w:szCs w:val="24"/>
                <w:lang w:val="uk-UA"/>
              </w:rPr>
            </w:pPr>
            <w:r w:rsidRPr="00851677">
              <w:rPr>
                <w:sz w:val="24"/>
                <w:szCs w:val="24"/>
                <w:lang w:val="uk-UA"/>
              </w:rPr>
              <w:t>93</w:t>
            </w:r>
          </w:p>
        </w:tc>
        <w:tc>
          <w:tcPr>
            <w:tcW w:w="992" w:type="dxa"/>
          </w:tcPr>
          <w:p w:rsidR="004A4A3B" w:rsidRPr="00851677" w:rsidRDefault="004A4A3B" w:rsidP="0043326D">
            <w:pPr>
              <w:jc w:val="center"/>
              <w:rPr>
                <w:sz w:val="24"/>
                <w:szCs w:val="24"/>
                <w:lang w:val="uk-UA"/>
              </w:rPr>
            </w:pPr>
            <w:r w:rsidRPr="00851677">
              <w:rPr>
                <w:sz w:val="24"/>
                <w:szCs w:val="24"/>
                <w:lang w:val="uk-UA"/>
              </w:rPr>
              <w:t>93</w:t>
            </w:r>
          </w:p>
        </w:tc>
        <w:tc>
          <w:tcPr>
            <w:tcW w:w="1134" w:type="dxa"/>
          </w:tcPr>
          <w:p w:rsidR="004A4A3B" w:rsidRPr="00851677" w:rsidRDefault="004A4A3B" w:rsidP="0043326D">
            <w:pPr>
              <w:jc w:val="center"/>
              <w:rPr>
                <w:sz w:val="24"/>
                <w:szCs w:val="24"/>
                <w:lang w:val="uk-UA"/>
              </w:rPr>
            </w:pPr>
            <w:r w:rsidRPr="00851677">
              <w:rPr>
                <w:sz w:val="24"/>
                <w:szCs w:val="24"/>
                <w:lang w:val="uk-UA"/>
              </w:rPr>
              <w:t>93</w:t>
            </w:r>
          </w:p>
        </w:tc>
      </w:tr>
      <w:tr w:rsidR="004A4A3B" w:rsidRPr="00A20C3A" w:rsidTr="0043326D">
        <w:tc>
          <w:tcPr>
            <w:tcW w:w="2675" w:type="dxa"/>
          </w:tcPr>
          <w:p w:rsidR="004A4A3B" w:rsidRPr="00A7532C" w:rsidRDefault="004A4A3B" w:rsidP="0043326D">
            <w:pPr>
              <w:jc w:val="both"/>
              <w:rPr>
                <w:sz w:val="24"/>
                <w:szCs w:val="24"/>
                <w:lang w:val="uk-UA"/>
              </w:rPr>
            </w:pPr>
            <w:r w:rsidRPr="00A7532C">
              <w:rPr>
                <w:sz w:val="24"/>
                <w:szCs w:val="24"/>
                <w:lang w:val="uk-UA"/>
              </w:rPr>
              <w:t>8.Чисельність наявного населення</w:t>
            </w:r>
            <w:r>
              <w:rPr>
                <w:sz w:val="24"/>
                <w:szCs w:val="24"/>
                <w:lang w:val="uk-UA"/>
              </w:rPr>
              <w:t>(у середньому за період), тис. осіб</w:t>
            </w:r>
          </w:p>
        </w:tc>
        <w:tc>
          <w:tcPr>
            <w:tcW w:w="1152" w:type="dxa"/>
          </w:tcPr>
          <w:p w:rsidR="004A4A3B" w:rsidRDefault="004A4A3B" w:rsidP="0043326D">
            <w:pPr>
              <w:jc w:val="center"/>
              <w:rPr>
                <w:b/>
                <w:sz w:val="24"/>
                <w:szCs w:val="24"/>
                <w:lang w:val="uk-UA"/>
              </w:rPr>
            </w:pPr>
          </w:p>
        </w:tc>
        <w:tc>
          <w:tcPr>
            <w:tcW w:w="960" w:type="dxa"/>
          </w:tcPr>
          <w:p w:rsidR="004A4A3B" w:rsidRPr="00D1701B" w:rsidRDefault="004A4A3B" w:rsidP="0043326D">
            <w:pPr>
              <w:jc w:val="center"/>
              <w:rPr>
                <w:sz w:val="24"/>
                <w:szCs w:val="24"/>
                <w:lang w:val="uk-UA"/>
              </w:rPr>
            </w:pPr>
            <w:r w:rsidRPr="00D1701B">
              <w:rPr>
                <w:sz w:val="24"/>
                <w:szCs w:val="24"/>
                <w:lang w:val="uk-UA"/>
              </w:rPr>
              <w:t>332,4</w:t>
            </w:r>
          </w:p>
        </w:tc>
        <w:tc>
          <w:tcPr>
            <w:tcW w:w="1152" w:type="dxa"/>
          </w:tcPr>
          <w:p w:rsidR="004A4A3B" w:rsidRPr="00D1701B" w:rsidRDefault="004A4A3B" w:rsidP="0043326D">
            <w:pPr>
              <w:jc w:val="center"/>
              <w:rPr>
                <w:sz w:val="24"/>
                <w:szCs w:val="24"/>
                <w:lang w:val="uk-UA"/>
              </w:rPr>
            </w:pPr>
          </w:p>
        </w:tc>
        <w:tc>
          <w:tcPr>
            <w:tcW w:w="1331" w:type="dxa"/>
          </w:tcPr>
          <w:p w:rsidR="004A4A3B" w:rsidRPr="00D1701B" w:rsidRDefault="004A4A3B" w:rsidP="0043326D">
            <w:pPr>
              <w:jc w:val="center"/>
              <w:rPr>
                <w:sz w:val="24"/>
                <w:szCs w:val="24"/>
                <w:lang w:val="uk-UA"/>
              </w:rPr>
            </w:pPr>
            <w:r w:rsidRPr="00D1701B">
              <w:rPr>
                <w:sz w:val="24"/>
                <w:szCs w:val="24"/>
                <w:lang w:val="uk-UA"/>
              </w:rPr>
              <w:t>330,0</w:t>
            </w:r>
          </w:p>
        </w:tc>
        <w:tc>
          <w:tcPr>
            <w:tcW w:w="1235" w:type="dxa"/>
          </w:tcPr>
          <w:p w:rsidR="004A4A3B" w:rsidRPr="00D1701B" w:rsidRDefault="004A4A3B" w:rsidP="0043326D">
            <w:pPr>
              <w:jc w:val="center"/>
              <w:rPr>
                <w:sz w:val="24"/>
                <w:szCs w:val="24"/>
                <w:lang w:val="uk-UA"/>
              </w:rPr>
            </w:pPr>
            <w:r w:rsidRPr="00D1701B">
              <w:rPr>
                <w:sz w:val="24"/>
                <w:szCs w:val="24"/>
                <w:lang w:val="uk-UA"/>
              </w:rPr>
              <w:t>328,0</w:t>
            </w:r>
          </w:p>
        </w:tc>
        <w:tc>
          <w:tcPr>
            <w:tcW w:w="992" w:type="dxa"/>
          </w:tcPr>
          <w:p w:rsidR="004A4A3B" w:rsidRPr="00D1701B" w:rsidRDefault="004A4A3B" w:rsidP="0043326D">
            <w:pPr>
              <w:jc w:val="center"/>
              <w:rPr>
                <w:sz w:val="24"/>
                <w:szCs w:val="24"/>
                <w:lang w:val="uk-UA"/>
              </w:rPr>
            </w:pPr>
            <w:r w:rsidRPr="00D1701B">
              <w:rPr>
                <w:sz w:val="24"/>
                <w:szCs w:val="24"/>
                <w:lang w:val="uk-UA"/>
              </w:rPr>
              <w:t>326,0</w:t>
            </w:r>
          </w:p>
        </w:tc>
        <w:tc>
          <w:tcPr>
            <w:tcW w:w="1134" w:type="dxa"/>
          </w:tcPr>
          <w:p w:rsidR="004A4A3B" w:rsidRPr="00D1701B" w:rsidRDefault="004A4A3B" w:rsidP="0043326D">
            <w:pPr>
              <w:jc w:val="center"/>
              <w:rPr>
                <w:sz w:val="24"/>
                <w:szCs w:val="24"/>
                <w:lang w:val="uk-UA"/>
              </w:rPr>
            </w:pPr>
            <w:r w:rsidRPr="00D1701B">
              <w:rPr>
                <w:sz w:val="24"/>
                <w:szCs w:val="24"/>
                <w:lang w:val="uk-UA"/>
              </w:rPr>
              <w:t>325,0</w:t>
            </w:r>
          </w:p>
        </w:tc>
      </w:tr>
      <w:tr w:rsidR="004A4A3B" w:rsidRPr="00A20C3A" w:rsidTr="0043326D">
        <w:tc>
          <w:tcPr>
            <w:tcW w:w="2675" w:type="dxa"/>
          </w:tcPr>
          <w:p w:rsidR="004A4A3B" w:rsidRPr="00D1701B" w:rsidRDefault="004A4A3B" w:rsidP="0043326D">
            <w:pPr>
              <w:jc w:val="both"/>
              <w:rPr>
                <w:sz w:val="24"/>
                <w:szCs w:val="24"/>
                <w:lang w:val="uk-UA"/>
              </w:rPr>
            </w:pPr>
            <w:r w:rsidRPr="00D1701B">
              <w:rPr>
                <w:sz w:val="24"/>
                <w:szCs w:val="24"/>
                <w:lang w:val="uk-UA"/>
              </w:rPr>
              <w:t>9.</w:t>
            </w:r>
            <w:r>
              <w:rPr>
                <w:sz w:val="24"/>
                <w:szCs w:val="24"/>
                <w:lang w:val="uk-UA"/>
              </w:rPr>
              <w:t>доходи місцевих бюджетів (без трансфортів) у розрахунку на одну особу, грн.</w:t>
            </w:r>
          </w:p>
        </w:tc>
        <w:tc>
          <w:tcPr>
            <w:tcW w:w="1152" w:type="dxa"/>
          </w:tcPr>
          <w:p w:rsidR="004A4A3B" w:rsidRPr="007D70C2" w:rsidRDefault="004A4A3B" w:rsidP="0043326D">
            <w:pPr>
              <w:jc w:val="center"/>
              <w:rPr>
                <w:sz w:val="24"/>
                <w:szCs w:val="24"/>
                <w:lang w:val="uk-UA"/>
              </w:rPr>
            </w:pPr>
            <w:r w:rsidRPr="007D70C2">
              <w:rPr>
                <w:sz w:val="24"/>
                <w:szCs w:val="24"/>
                <w:lang w:val="uk-UA"/>
              </w:rPr>
              <w:t>1560,0</w:t>
            </w:r>
          </w:p>
        </w:tc>
        <w:tc>
          <w:tcPr>
            <w:tcW w:w="960" w:type="dxa"/>
          </w:tcPr>
          <w:p w:rsidR="004A4A3B" w:rsidRPr="007D70C2" w:rsidRDefault="004A4A3B" w:rsidP="0043326D">
            <w:pPr>
              <w:jc w:val="center"/>
              <w:rPr>
                <w:sz w:val="24"/>
                <w:szCs w:val="24"/>
                <w:lang w:val="uk-UA"/>
              </w:rPr>
            </w:pPr>
            <w:r w:rsidRPr="007D70C2">
              <w:rPr>
                <w:sz w:val="24"/>
                <w:szCs w:val="24"/>
                <w:lang w:val="uk-UA"/>
              </w:rPr>
              <w:t>3361,3</w:t>
            </w:r>
          </w:p>
        </w:tc>
        <w:tc>
          <w:tcPr>
            <w:tcW w:w="1152" w:type="dxa"/>
          </w:tcPr>
          <w:p w:rsidR="004A4A3B" w:rsidRPr="007D70C2" w:rsidRDefault="004A4A3B" w:rsidP="0043326D">
            <w:pPr>
              <w:jc w:val="center"/>
              <w:rPr>
                <w:sz w:val="24"/>
                <w:szCs w:val="24"/>
                <w:lang w:val="uk-UA"/>
              </w:rPr>
            </w:pPr>
            <w:r w:rsidRPr="007D70C2">
              <w:rPr>
                <w:sz w:val="24"/>
                <w:szCs w:val="24"/>
                <w:lang w:val="uk-UA"/>
              </w:rPr>
              <w:t>2043,3</w:t>
            </w:r>
          </w:p>
        </w:tc>
        <w:tc>
          <w:tcPr>
            <w:tcW w:w="1331" w:type="dxa"/>
          </w:tcPr>
          <w:p w:rsidR="004A4A3B" w:rsidRPr="007D70C2" w:rsidRDefault="004A4A3B" w:rsidP="0043326D">
            <w:pPr>
              <w:jc w:val="center"/>
              <w:rPr>
                <w:sz w:val="24"/>
                <w:szCs w:val="24"/>
                <w:lang w:val="uk-UA"/>
              </w:rPr>
            </w:pPr>
            <w:r w:rsidRPr="007D70C2">
              <w:rPr>
                <w:sz w:val="24"/>
                <w:szCs w:val="24"/>
                <w:lang w:val="uk-UA"/>
              </w:rPr>
              <w:t>4136,4</w:t>
            </w:r>
          </w:p>
        </w:tc>
        <w:tc>
          <w:tcPr>
            <w:tcW w:w="1235" w:type="dxa"/>
          </w:tcPr>
          <w:p w:rsidR="004A4A3B" w:rsidRPr="007D70C2" w:rsidRDefault="004A4A3B" w:rsidP="0043326D">
            <w:pPr>
              <w:jc w:val="center"/>
              <w:rPr>
                <w:sz w:val="24"/>
                <w:szCs w:val="24"/>
                <w:lang w:val="uk-UA"/>
              </w:rPr>
            </w:pPr>
            <w:r w:rsidRPr="007D70C2">
              <w:rPr>
                <w:sz w:val="24"/>
                <w:szCs w:val="24"/>
                <w:lang w:val="uk-UA"/>
              </w:rPr>
              <w:t>4253,0</w:t>
            </w:r>
          </w:p>
        </w:tc>
        <w:tc>
          <w:tcPr>
            <w:tcW w:w="992" w:type="dxa"/>
          </w:tcPr>
          <w:p w:rsidR="004A4A3B" w:rsidRPr="00A20C3A" w:rsidRDefault="004A4A3B" w:rsidP="0043326D">
            <w:pPr>
              <w:jc w:val="center"/>
              <w:rPr>
                <w:b/>
                <w:sz w:val="24"/>
                <w:szCs w:val="24"/>
                <w:lang w:val="uk-UA"/>
              </w:rPr>
            </w:pPr>
          </w:p>
        </w:tc>
        <w:tc>
          <w:tcPr>
            <w:tcW w:w="1134" w:type="dxa"/>
          </w:tcPr>
          <w:p w:rsidR="004A4A3B" w:rsidRPr="00A20C3A" w:rsidRDefault="004A4A3B" w:rsidP="0043326D">
            <w:pPr>
              <w:jc w:val="center"/>
              <w:rPr>
                <w:b/>
                <w:sz w:val="24"/>
                <w:szCs w:val="24"/>
                <w:lang w:val="uk-UA"/>
              </w:rPr>
            </w:pPr>
          </w:p>
        </w:tc>
      </w:tr>
    </w:tbl>
    <w:p w:rsidR="004A4A3B" w:rsidRPr="00A207B5" w:rsidRDefault="004A4A3B" w:rsidP="00275D83">
      <w:pPr>
        <w:ind w:left="720"/>
        <w:rPr>
          <w:sz w:val="24"/>
          <w:szCs w:val="24"/>
          <w:lang w:val="uk-UA"/>
        </w:rPr>
      </w:pPr>
      <w:r>
        <w:rPr>
          <w:b/>
          <w:sz w:val="24"/>
          <w:szCs w:val="24"/>
          <w:lang w:val="uk-UA"/>
        </w:rPr>
        <w:t>*</w:t>
      </w:r>
      <w:r w:rsidRPr="00A207B5">
        <w:rPr>
          <w:sz w:val="24"/>
          <w:szCs w:val="24"/>
          <w:lang w:val="uk-UA"/>
        </w:rPr>
        <w:t xml:space="preserve">Валовий регіональний продукт рахується по </w:t>
      </w:r>
      <w:r>
        <w:rPr>
          <w:sz w:val="24"/>
          <w:szCs w:val="24"/>
          <w:lang w:val="uk-UA"/>
        </w:rPr>
        <w:t>о</w:t>
      </w:r>
      <w:r w:rsidRPr="00A207B5">
        <w:rPr>
          <w:sz w:val="24"/>
          <w:szCs w:val="24"/>
          <w:lang w:val="uk-UA"/>
        </w:rPr>
        <w:t>бласті.</w:t>
      </w:r>
      <w:r>
        <w:rPr>
          <w:sz w:val="24"/>
          <w:szCs w:val="24"/>
          <w:lang w:val="uk-UA"/>
        </w:rPr>
        <w:t xml:space="preserve"> За даними управління економічного розвитку херсонської міської ради.</w:t>
      </w:r>
    </w:p>
    <w:p w:rsidR="004A4A3B" w:rsidRDefault="004A4A3B" w:rsidP="00275D83">
      <w:pPr>
        <w:tabs>
          <w:tab w:val="left" w:pos="4395"/>
        </w:tabs>
        <w:rPr>
          <w:color w:val="000000"/>
          <w:sz w:val="24"/>
          <w:szCs w:val="24"/>
          <w:lang w:val="uk-UA"/>
        </w:rPr>
      </w:pPr>
    </w:p>
    <w:p w:rsidR="004A4A3B" w:rsidRDefault="004A4A3B" w:rsidP="00275D83">
      <w:pPr>
        <w:pStyle w:val="BodyTextIndent"/>
        <w:jc w:val="center"/>
        <w:rPr>
          <w:b/>
          <w:color w:val="000000"/>
          <w:sz w:val="26"/>
          <w:szCs w:val="26"/>
          <w:lang w:val="uk-UA"/>
        </w:rPr>
      </w:pPr>
    </w:p>
    <w:p w:rsidR="004A4A3B" w:rsidRDefault="004A4A3B" w:rsidP="00275D83">
      <w:pPr>
        <w:pStyle w:val="BodyTextIndent"/>
        <w:jc w:val="center"/>
        <w:rPr>
          <w:b/>
          <w:color w:val="000000"/>
          <w:sz w:val="26"/>
          <w:szCs w:val="26"/>
          <w:lang w:val="uk-UA"/>
        </w:rPr>
      </w:pPr>
    </w:p>
    <w:p w:rsidR="004A4A3B" w:rsidRDefault="004A4A3B" w:rsidP="00275D83">
      <w:pPr>
        <w:pStyle w:val="BodyTextIndent"/>
        <w:jc w:val="center"/>
        <w:rPr>
          <w:b/>
          <w:color w:val="000000"/>
          <w:sz w:val="26"/>
          <w:szCs w:val="26"/>
          <w:lang w:val="uk-UA"/>
        </w:rPr>
      </w:pPr>
    </w:p>
    <w:p w:rsidR="004A4A3B" w:rsidRDefault="004A4A3B" w:rsidP="00275D83">
      <w:pPr>
        <w:pStyle w:val="BodyTextIndent"/>
        <w:jc w:val="center"/>
        <w:rPr>
          <w:b/>
          <w:color w:val="000000"/>
          <w:sz w:val="26"/>
          <w:szCs w:val="26"/>
          <w:lang w:val="uk-UA"/>
        </w:rPr>
      </w:pPr>
    </w:p>
    <w:p w:rsidR="004A4A3B" w:rsidRPr="0021340A" w:rsidRDefault="004A4A3B" w:rsidP="00275D83">
      <w:pPr>
        <w:pStyle w:val="BodyTextIndent"/>
        <w:jc w:val="center"/>
        <w:rPr>
          <w:b/>
          <w:color w:val="000000"/>
          <w:sz w:val="26"/>
          <w:szCs w:val="26"/>
        </w:rPr>
      </w:pPr>
      <w:r w:rsidRPr="0021340A">
        <w:rPr>
          <w:b/>
          <w:color w:val="000000"/>
          <w:sz w:val="26"/>
          <w:szCs w:val="26"/>
        </w:rPr>
        <w:t>Таблиця 2. Показники професійної підготовки</w:t>
      </w:r>
    </w:p>
    <w:p w:rsidR="004A4A3B" w:rsidRPr="0021340A" w:rsidRDefault="004A4A3B" w:rsidP="00275D83">
      <w:pPr>
        <w:pStyle w:val="BodyTextIndent"/>
        <w:jc w:val="center"/>
        <w:rPr>
          <w:b/>
          <w:color w:val="000000"/>
          <w:sz w:val="26"/>
          <w:szCs w:val="26"/>
        </w:rPr>
      </w:pPr>
      <w:r w:rsidRPr="0021340A">
        <w:rPr>
          <w:b/>
          <w:color w:val="000000"/>
          <w:sz w:val="26"/>
          <w:szCs w:val="26"/>
        </w:rPr>
        <w:t xml:space="preserve">             та використання робочої сили</w:t>
      </w:r>
    </w:p>
    <w:p w:rsidR="004A4A3B" w:rsidRPr="005D2D00" w:rsidRDefault="004A4A3B" w:rsidP="00275D83">
      <w:pPr>
        <w:pStyle w:val="BodyTextIndent"/>
        <w:jc w:val="center"/>
        <w:rPr>
          <w:color w:val="000000"/>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992"/>
        <w:gridCol w:w="1276"/>
        <w:gridCol w:w="1417"/>
        <w:gridCol w:w="1276"/>
        <w:gridCol w:w="1701"/>
      </w:tblGrid>
      <w:tr w:rsidR="004A4A3B" w:rsidRPr="005D2D00" w:rsidTr="0043326D">
        <w:trPr>
          <w:tblHeader/>
        </w:trPr>
        <w:tc>
          <w:tcPr>
            <w:tcW w:w="3369" w:type="dxa"/>
            <w:vAlign w:val="center"/>
          </w:tcPr>
          <w:p w:rsidR="004A4A3B" w:rsidRPr="005D2D00" w:rsidRDefault="004A4A3B" w:rsidP="0043326D">
            <w:pPr>
              <w:pStyle w:val="BodyTextIndent"/>
              <w:jc w:val="center"/>
              <w:rPr>
                <w:color w:val="000000"/>
                <w:sz w:val="24"/>
                <w:szCs w:val="24"/>
              </w:rPr>
            </w:pPr>
            <w:r w:rsidRPr="00043934">
              <w:rPr>
                <w:b/>
                <w:sz w:val="24"/>
                <w:szCs w:val="24"/>
                <w:lang w:val="uk-UA"/>
              </w:rPr>
              <w:t>Найменування показника</w:t>
            </w:r>
          </w:p>
        </w:tc>
        <w:tc>
          <w:tcPr>
            <w:tcW w:w="992" w:type="dxa"/>
          </w:tcPr>
          <w:p w:rsidR="004A4A3B" w:rsidRPr="005D2D00" w:rsidRDefault="004A4A3B" w:rsidP="0043326D">
            <w:pPr>
              <w:jc w:val="center"/>
              <w:rPr>
                <w:b/>
                <w:color w:val="000000"/>
                <w:sz w:val="24"/>
                <w:szCs w:val="24"/>
                <w:lang w:val="uk-UA"/>
              </w:rPr>
            </w:pPr>
            <w:r w:rsidRPr="005D2D00">
              <w:rPr>
                <w:b/>
                <w:color w:val="000000"/>
                <w:sz w:val="24"/>
                <w:szCs w:val="24"/>
                <w:lang w:val="uk-UA"/>
              </w:rPr>
              <w:t>2015</w:t>
            </w:r>
          </w:p>
          <w:p w:rsidR="004A4A3B" w:rsidRPr="005D2D00" w:rsidRDefault="004A4A3B" w:rsidP="0043326D">
            <w:pPr>
              <w:jc w:val="center"/>
              <w:rPr>
                <w:b/>
                <w:color w:val="000000"/>
                <w:sz w:val="24"/>
                <w:szCs w:val="24"/>
                <w:lang w:val="uk-UA"/>
              </w:rPr>
            </w:pPr>
            <w:r w:rsidRPr="005D2D00">
              <w:rPr>
                <w:b/>
                <w:color w:val="000000"/>
                <w:sz w:val="24"/>
                <w:szCs w:val="24"/>
                <w:lang w:val="uk-UA"/>
              </w:rPr>
              <w:t>звіт</w:t>
            </w:r>
          </w:p>
        </w:tc>
        <w:tc>
          <w:tcPr>
            <w:tcW w:w="992" w:type="dxa"/>
          </w:tcPr>
          <w:p w:rsidR="004A4A3B" w:rsidRPr="005D2D00" w:rsidRDefault="004A4A3B" w:rsidP="0043326D">
            <w:pPr>
              <w:pStyle w:val="BodyTextIndent"/>
              <w:jc w:val="center"/>
              <w:rPr>
                <w:color w:val="000000"/>
                <w:sz w:val="24"/>
                <w:szCs w:val="24"/>
              </w:rPr>
            </w:pPr>
            <w:r w:rsidRPr="005D2D00">
              <w:rPr>
                <w:color w:val="000000"/>
                <w:sz w:val="24"/>
                <w:szCs w:val="24"/>
              </w:rPr>
              <w:t>2016</w:t>
            </w:r>
          </w:p>
          <w:p w:rsidR="004A4A3B" w:rsidRPr="005D2D00" w:rsidRDefault="004A4A3B" w:rsidP="0043326D">
            <w:pPr>
              <w:pStyle w:val="BodyTextIndent"/>
              <w:jc w:val="center"/>
              <w:rPr>
                <w:color w:val="000000"/>
                <w:sz w:val="24"/>
                <w:szCs w:val="24"/>
              </w:rPr>
            </w:pPr>
            <w:r w:rsidRPr="005D2D00">
              <w:rPr>
                <w:color w:val="000000"/>
                <w:sz w:val="24"/>
                <w:szCs w:val="24"/>
              </w:rPr>
              <w:t>звіт</w:t>
            </w:r>
          </w:p>
        </w:tc>
        <w:tc>
          <w:tcPr>
            <w:tcW w:w="1276" w:type="dxa"/>
          </w:tcPr>
          <w:p w:rsidR="004A4A3B" w:rsidRPr="005D2D00" w:rsidRDefault="004A4A3B" w:rsidP="0043326D">
            <w:pPr>
              <w:jc w:val="center"/>
              <w:rPr>
                <w:b/>
                <w:color w:val="000000"/>
                <w:sz w:val="24"/>
                <w:szCs w:val="24"/>
                <w:lang w:val="uk-UA"/>
              </w:rPr>
            </w:pPr>
            <w:r w:rsidRPr="005D2D00">
              <w:rPr>
                <w:b/>
                <w:color w:val="000000"/>
                <w:sz w:val="24"/>
                <w:szCs w:val="24"/>
                <w:lang w:val="uk-UA"/>
              </w:rPr>
              <w:t>2017</w:t>
            </w:r>
          </w:p>
          <w:p w:rsidR="004A4A3B" w:rsidRPr="005D2D00" w:rsidRDefault="004A4A3B" w:rsidP="0043326D">
            <w:pPr>
              <w:jc w:val="center"/>
              <w:rPr>
                <w:b/>
                <w:color w:val="000000"/>
                <w:sz w:val="24"/>
                <w:szCs w:val="24"/>
                <w:lang w:val="uk-UA"/>
              </w:rPr>
            </w:pPr>
            <w:r w:rsidRPr="005D2D00">
              <w:rPr>
                <w:b/>
                <w:color w:val="000000"/>
                <w:sz w:val="24"/>
                <w:szCs w:val="24"/>
                <w:lang w:val="uk-UA"/>
              </w:rPr>
              <w:t>звіт</w:t>
            </w:r>
          </w:p>
        </w:tc>
        <w:tc>
          <w:tcPr>
            <w:tcW w:w="1417" w:type="dxa"/>
          </w:tcPr>
          <w:p w:rsidR="004A4A3B" w:rsidRPr="005D2D00" w:rsidRDefault="004A4A3B" w:rsidP="0043326D">
            <w:pPr>
              <w:jc w:val="center"/>
              <w:rPr>
                <w:b/>
                <w:color w:val="000000"/>
                <w:sz w:val="24"/>
                <w:szCs w:val="24"/>
                <w:lang w:val="uk-UA"/>
              </w:rPr>
            </w:pPr>
            <w:r w:rsidRPr="005D2D00">
              <w:rPr>
                <w:b/>
                <w:color w:val="000000"/>
                <w:sz w:val="24"/>
                <w:szCs w:val="24"/>
                <w:lang w:val="uk-UA"/>
              </w:rPr>
              <w:t>2018</w:t>
            </w:r>
          </w:p>
          <w:p w:rsidR="004A4A3B" w:rsidRPr="005D2D00" w:rsidRDefault="004A4A3B" w:rsidP="0043326D">
            <w:pPr>
              <w:pStyle w:val="BodyTextIndent"/>
              <w:jc w:val="center"/>
              <w:rPr>
                <w:color w:val="000000"/>
                <w:sz w:val="24"/>
                <w:szCs w:val="24"/>
              </w:rPr>
            </w:pPr>
            <w:r w:rsidRPr="005D2D00">
              <w:rPr>
                <w:color w:val="000000"/>
                <w:sz w:val="24"/>
                <w:szCs w:val="24"/>
              </w:rPr>
              <w:t>очікуване</w:t>
            </w:r>
          </w:p>
        </w:tc>
        <w:tc>
          <w:tcPr>
            <w:tcW w:w="1276" w:type="dxa"/>
          </w:tcPr>
          <w:p w:rsidR="004A4A3B" w:rsidRPr="005D2D00" w:rsidRDefault="004A4A3B" w:rsidP="0043326D">
            <w:pPr>
              <w:jc w:val="center"/>
              <w:rPr>
                <w:b/>
                <w:color w:val="000000"/>
                <w:sz w:val="24"/>
                <w:szCs w:val="24"/>
                <w:lang w:val="uk-UA"/>
              </w:rPr>
            </w:pPr>
            <w:r w:rsidRPr="005D2D00">
              <w:rPr>
                <w:b/>
                <w:color w:val="000000"/>
                <w:sz w:val="24"/>
                <w:szCs w:val="24"/>
                <w:lang w:val="uk-UA"/>
              </w:rPr>
              <w:t>2019</w:t>
            </w:r>
          </w:p>
          <w:p w:rsidR="004A4A3B" w:rsidRPr="005D2D00" w:rsidRDefault="004A4A3B" w:rsidP="0043326D">
            <w:pPr>
              <w:pStyle w:val="BodyTextIndent"/>
              <w:jc w:val="center"/>
              <w:rPr>
                <w:color w:val="000000"/>
                <w:sz w:val="24"/>
                <w:szCs w:val="24"/>
              </w:rPr>
            </w:pPr>
            <w:r w:rsidRPr="005D2D00">
              <w:rPr>
                <w:color w:val="000000"/>
                <w:sz w:val="24"/>
                <w:szCs w:val="24"/>
              </w:rPr>
              <w:t>прогноз</w:t>
            </w:r>
          </w:p>
        </w:tc>
        <w:tc>
          <w:tcPr>
            <w:tcW w:w="1701" w:type="dxa"/>
          </w:tcPr>
          <w:p w:rsidR="004A4A3B" w:rsidRPr="005D2D00" w:rsidRDefault="004A4A3B" w:rsidP="0043326D">
            <w:pPr>
              <w:jc w:val="center"/>
              <w:rPr>
                <w:b/>
                <w:color w:val="000000"/>
                <w:sz w:val="24"/>
                <w:szCs w:val="24"/>
                <w:lang w:val="uk-UA"/>
              </w:rPr>
            </w:pPr>
            <w:r w:rsidRPr="005D2D00">
              <w:rPr>
                <w:b/>
                <w:color w:val="000000"/>
                <w:sz w:val="24"/>
                <w:szCs w:val="24"/>
                <w:lang w:val="uk-UA"/>
              </w:rPr>
              <w:t>2020</w:t>
            </w:r>
          </w:p>
          <w:p w:rsidR="004A4A3B" w:rsidRPr="005D2D00" w:rsidRDefault="004A4A3B" w:rsidP="0043326D">
            <w:pPr>
              <w:pStyle w:val="BodyTextIndent"/>
              <w:jc w:val="center"/>
              <w:rPr>
                <w:color w:val="000000"/>
                <w:sz w:val="24"/>
                <w:szCs w:val="24"/>
              </w:rPr>
            </w:pPr>
            <w:r w:rsidRPr="005D2D00">
              <w:rPr>
                <w:color w:val="000000"/>
                <w:sz w:val="24"/>
                <w:szCs w:val="24"/>
              </w:rPr>
              <w:t>прогноз</w:t>
            </w:r>
          </w:p>
        </w:tc>
      </w:tr>
      <w:tr w:rsidR="004A4A3B" w:rsidRPr="005D2D00" w:rsidTr="0043326D">
        <w:tc>
          <w:tcPr>
            <w:tcW w:w="3369" w:type="dxa"/>
          </w:tcPr>
          <w:p w:rsidR="004A4A3B" w:rsidRPr="005D2D00" w:rsidRDefault="004A4A3B" w:rsidP="0043326D">
            <w:pPr>
              <w:ind w:firstLine="176"/>
              <w:jc w:val="both"/>
              <w:rPr>
                <w:color w:val="000000"/>
                <w:sz w:val="10"/>
                <w:szCs w:val="10"/>
                <w:lang w:val="uk-UA"/>
              </w:rPr>
            </w:pPr>
            <w:r w:rsidRPr="005D2D00">
              <w:rPr>
                <w:color w:val="000000"/>
                <w:sz w:val="24"/>
                <w:lang w:val="uk-UA"/>
              </w:rPr>
              <w:t>1. Кількість випускників навчальних закладів в регіоні, тис. осіб – усього</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2205</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2344</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2220</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2359</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2617</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2624</w:t>
            </w:r>
          </w:p>
        </w:tc>
      </w:tr>
      <w:tr w:rsidR="004A4A3B" w:rsidRPr="005D2D00" w:rsidTr="0043326D">
        <w:tc>
          <w:tcPr>
            <w:tcW w:w="3369" w:type="dxa"/>
            <w:tcBorders>
              <w:bottom w:val="nil"/>
            </w:tcBorders>
          </w:tcPr>
          <w:p w:rsidR="004A4A3B" w:rsidRPr="005D2D00" w:rsidRDefault="004A4A3B" w:rsidP="0043326D">
            <w:pPr>
              <w:ind w:firstLine="176"/>
              <w:jc w:val="both"/>
              <w:rPr>
                <w:color w:val="000000"/>
                <w:sz w:val="24"/>
                <w:lang w:val="uk-UA"/>
              </w:rPr>
            </w:pPr>
            <w:r w:rsidRPr="005D2D00">
              <w:rPr>
                <w:color w:val="000000"/>
                <w:sz w:val="24"/>
                <w:lang w:val="uk-UA"/>
              </w:rPr>
              <w:t>у тому числі:</w:t>
            </w:r>
          </w:p>
          <w:p w:rsidR="004A4A3B" w:rsidRPr="005D2D00" w:rsidRDefault="004A4A3B" w:rsidP="0043326D">
            <w:pPr>
              <w:ind w:firstLine="176"/>
              <w:jc w:val="both"/>
              <w:rPr>
                <w:color w:val="000000"/>
                <w:sz w:val="10"/>
                <w:szCs w:val="10"/>
                <w:lang w:val="uk-UA"/>
              </w:rPr>
            </w:pPr>
          </w:p>
        </w:tc>
        <w:tc>
          <w:tcPr>
            <w:tcW w:w="992" w:type="dxa"/>
            <w:tcBorders>
              <w:bottom w:val="nil"/>
            </w:tcBorders>
          </w:tcPr>
          <w:p w:rsidR="004A4A3B" w:rsidRPr="005D2D00" w:rsidRDefault="004A4A3B" w:rsidP="0043326D">
            <w:pPr>
              <w:jc w:val="center"/>
              <w:rPr>
                <w:color w:val="000000"/>
                <w:sz w:val="24"/>
                <w:szCs w:val="24"/>
              </w:rPr>
            </w:pPr>
          </w:p>
        </w:tc>
        <w:tc>
          <w:tcPr>
            <w:tcW w:w="992" w:type="dxa"/>
            <w:tcBorders>
              <w:bottom w:val="nil"/>
            </w:tcBorders>
          </w:tcPr>
          <w:p w:rsidR="004A4A3B" w:rsidRPr="005D2D00" w:rsidRDefault="004A4A3B" w:rsidP="0043326D">
            <w:pPr>
              <w:jc w:val="center"/>
              <w:rPr>
                <w:color w:val="000000"/>
                <w:sz w:val="24"/>
                <w:szCs w:val="24"/>
              </w:rPr>
            </w:pPr>
          </w:p>
        </w:tc>
        <w:tc>
          <w:tcPr>
            <w:tcW w:w="1276" w:type="dxa"/>
            <w:tcBorders>
              <w:bottom w:val="nil"/>
            </w:tcBorders>
          </w:tcPr>
          <w:p w:rsidR="004A4A3B" w:rsidRPr="005D2D00" w:rsidRDefault="004A4A3B" w:rsidP="0043326D">
            <w:pPr>
              <w:jc w:val="center"/>
              <w:rPr>
                <w:color w:val="000000"/>
                <w:sz w:val="24"/>
                <w:szCs w:val="24"/>
                <w:lang w:val="uk-UA"/>
              </w:rPr>
            </w:pPr>
          </w:p>
        </w:tc>
        <w:tc>
          <w:tcPr>
            <w:tcW w:w="1417" w:type="dxa"/>
            <w:tcBorders>
              <w:bottom w:val="nil"/>
            </w:tcBorders>
          </w:tcPr>
          <w:p w:rsidR="004A4A3B" w:rsidRPr="005D2D00" w:rsidRDefault="004A4A3B" w:rsidP="0043326D">
            <w:pPr>
              <w:jc w:val="center"/>
              <w:rPr>
                <w:color w:val="000000"/>
                <w:sz w:val="24"/>
                <w:szCs w:val="24"/>
              </w:rPr>
            </w:pPr>
          </w:p>
        </w:tc>
        <w:tc>
          <w:tcPr>
            <w:tcW w:w="1276" w:type="dxa"/>
            <w:tcBorders>
              <w:bottom w:val="nil"/>
            </w:tcBorders>
          </w:tcPr>
          <w:p w:rsidR="004A4A3B" w:rsidRPr="005D2D00" w:rsidRDefault="004A4A3B" w:rsidP="0043326D">
            <w:pPr>
              <w:jc w:val="center"/>
              <w:rPr>
                <w:color w:val="000000"/>
                <w:sz w:val="24"/>
                <w:szCs w:val="24"/>
                <w:lang w:val="uk-UA"/>
              </w:rPr>
            </w:pPr>
          </w:p>
        </w:tc>
        <w:tc>
          <w:tcPr>
            <w:tcW w:w="1701" w:type="dxa"/>
            <w:tcBorders>
              <w:bottom w:val="nil"/>
            </w:tcBorders>
          </w:tcPr>
          <w:p w:rsidR="004A4A3B" w:rsidRPr="005D2D00" w:rsidRDefault="004A4A3B" w:rsidP="0043326D">
            <w:pPr>
              <w:jc w:val="center"/>
              <w:rPr>
                <w:color w:val="000000"/>
                <w:sz w:val="24"/>
                <w:szCs w:val="24"/>
                <w:lang w:val="uk-UA"/>
              </w:rPr>
            </w:pPr>
          </w:p>
        </w:tc>
      </w:tr>
      <w:tr w:rsidR="004A4A3B" w:rsidRPr="005D2D00" w:rsidTr="0043326D">
        <w:tc>
          <w:tcPr>
            <w:tcW w:w="3369" w:type="dxa"/>
            <w:tcBorders>
              <w:top w:val="nil"/>
              <w:bottom w:val="nil"/>
            </w:tcBorders>
          </w:tcPr>
          <w:p w:rsidR="004A4A3B" w:rsidRDefault="004A4A3B" w:rsidP="0043326D">
            <w:pPr>
              <w:ind w:firstLine="176"/>
              <w:jc w:val="both"/>
              <w:rPr>
                <w:color w:val="000000"/>
                <w:sz w:val="24"/>
                <w:lang w:val="uk-UA"/>
              </w:rPr>
            </w:pPr>
            <w:r w:rsidRPr="005D2D00">
              <w:rPr>
                <w:color w:val="000000"/>
                <w:sz w:val="24"/>
                <w:lang w:val="uk-UA"/>
              </w:rPr>
              <w:t xml:space="preserve">- випускників вищих навчальних закладів ІІІ −           </w:t>
            </w:r>
            <w:r>
              <w:rPr>
                <w:color w:val="000000"/>
                <w:sz w:val="24"/>
                <w:lang w:val="uk-UA"/>
              </w:rPr>
              <w:t xml:space="preserve">  ІV рівнів акредитації, усього</w:t>
            </w:r>
          </w:p>
          <w:p w:rsidR="004A4A3B" w:rsidRPr="005D2D00" w:rsidRDefault="004A4A3B" w:rsidP="0043326D">
            <w:pPr>
              <w:ind w:firstLine="176"/>
              <w:jc w:val="both"/>
              <w:rPr>
                <w:color w:val="000000"/>
                <w:sz w:val="24"/>
                <w:lang w:val="uk-UA"/>
              </w:rPr>
            </w:pPr>
          </w:p>
        </w:tc>
        <w:tc>
          <w:tcPr>
            <w:tcW w:w="992" w:type="dxa"/>
            <w:tcBorders>
              <w:top w:val="nil"/>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459</w:t>
            </w:r>
          </w:p>
        </w:tc>
        <w:tc>
          <w:tcPr>
            <w:tcW w:w="992" w:type="dxa"/>
            <w:tcBorders>
              <w:top w:val="nil"/>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683</w:t>
            </w:r>
          </w:p>
        </w:tc>
        <w:tc>
          <w:tcPr>
            <w:tcW w:w="1276" w:type="dxa"/>
            <w:tcBorders>
              <w:top w:val="nil"/>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636</w:t>
            </w:r>
          </w:p>
        </w:tc>
        <w:tc>
          <w:tcPr>
            <w:tcW w:w="1417" w:type="dxa"/>
            <w:tcBorders>
              <w:top w:val="nil"/>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769</w:t>
            </w:r>
          </w:p>
        </w:tc>
        <w:tc>
          <w:tcPr>
            <w:tcW w:w="1276" w:type="dxa"/>
            <w:tcBorders>
              <w:top w:val="nil"/>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839</w:t>
            </w:r>
          </w:p>
        </w:tc>
        <w:tc>
          <w:tcPr>
            <w:tcW w:w="1701" w:type="dxa"/>
            <w:tcBorders>
              <w:top w:val="nil"/>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855</w:t>
            </w:r>
          </w:p>
        </w:tc>
      </w:tr>
      <w:tr w:rsidR="004A4A3B" w:rsidRPr="005D2D00" w:rsidTr="0043326D">
        <w:trPr>
          <w:trHeight w:val="653"/>
        </w:trPr>
        <w:tc>
          <w:tcPr>
            <w:tcW w:w="3369" w:type="dxa"/>
            <w:tcBorders>
              <w:top w:val="nil"/>
            </w:tcBorders>
          </w:tcPr>
          <w:p w:rsidR="004A4A3B" w:rsidRPr="00734702" w:rsidRDefault="004A4A3B" w:rsidP="0043326D">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438</w:t>
            </w:r>
          </w:p>
        </w:tc>
        <w:tc>
          <w:tcPr>
            <w:tcW w:w="992"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632</w:t>
            </w:r>
          </w:p>
        </w:tc>
        <w:tc>
          <w:tcPr>
            <w:tcW w:w="1276"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615</w:t>
            </w:r>
          </w:p>
        </w:tc>
        <w:tc>
          <w:tcPr>
            <w:tcW w:w="1417"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678</w:t>
            </w:r>
          </w:p>
        </w:tc>
        <w:tc>
          <w:tcPr>
            <w:tcW w:w="1276"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810</w:t>
            </w:r>
          </w:p>
        </w:tc>
        <w:tc>
          <w:tcPr>
            <w:tcW w:w="1701"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817</w:t>
            </w:r>
          </w:p>
        </w:tc>
      </w:tr>
      <w:tr w:rsidR="004A4A3B" w:rsidRPr="005D2D00" w:rsidTr="0043326D">
        <w:tc>
          <w:tcPr>
            <w:tcW w:w="3369" w:type="dxa"/>
            <w:tcBorders>
              <w:bottom w:val="nil"/>
            </w:tcBorders>
          </w:tcPr>
          <w:p w:rsidR="004A4A3B" w:rsidRPr="00734702" w:rsidRDefault="004A4A3B" w:rsidP="0043326D">
            <w:pPr>
              <w:ind w:firstLine="176"/>
              <w:jc w:val="both"/>
              <w:rPr>
                <w:color w:val="000000"/>
                <w:sz w:val="16"/>
                <w:szCs w:val="16"/>
                <w:lang w:val="uk-UA"/>
              </w:rPr>
            </w:pPr>
            <w:r w:rsidRPr="005D2D00">
              <w:rPr>
                <w:color w:val="000000"/>
                <w:sz w:val="24"/>
                <w:lang w:val="uk-UA"/>
              </w:rPr>
              <w:t>- випускників вищих навчальних закладів  І −                  ІІ рівнів акредитації, усього</w:t>
            </w:r>
          </w:p>
        </w:tc>
        <w:tc>
          <w:tcPr>
            <w:tcW w:w="992"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832</w:t>
            </w:r>
          </w:p>
        </w:tc>
        <w:tc>
          <w:tcPr>
            <w:tcW w:w="992"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847</w:t>
            </w:r>
          </w:p>
        </w:tc>
        <w:tc>
          <w:tcPr>
            <w:tcW w:w="1276"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803</w:t>
            </w:r>
          </w:p>
        </w:tc>
        <w:tc>
          <w:tcPr>
            <w:tcW w:w="1417"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810</w:t>
            </w:r>
          </w:p>
        </w:tc>
        <w:tc>
          <w:tcPr>
            <w:tcW w:w="1276"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910</w:t>
            </w:r>
          </w:p>
        </w:tc>
        <w:tc>
          <w:tcPr>
            <w:tcW w:w="1701"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885</w:t>
            </w:r>
          </w:p>
        </w:tc>
      </w:tr>
      <w:tr w:rsidR="004A4A3B" w:rsidRPr="005D2D00" w:rsidTr="0043326D">
        <w:tc>
          <w:tcPr>
            <w:tcW w:w="3369" w:type="dxa"/>
            <w:tcBorders>
              <w:top w:val="nil"/>
            </w:tcBorders>
          </w:tcPr>
          <w:p w:rsidR="004A4A3B" w:rsidRPr="00734702" w:rsidRDefault="004A4A3B" w:rsidP="0043326D">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698</w:t>
            </w:r>
          </w:p>
        </w:tc>
        <w:tc>
          <w:tcPr>
            <w:tcW w:w="992"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746</w:t>
            </w:r>
          </w:p>
        </w:tc>
        <w:tc>
          <w:tcPr>
            <w:tcW w:w="1276"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719</w:t>
            </w:r>
          </w:p>
        </w:tc>
        <w:tc>
          <w:tcPr>
            <w:tcW w:w="1417"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680</w:t>
            </w:r>
          </w:p>
        </w:tc>
        <w:tc>
          <w:tcPr>
            <w:tcW w:w="1276"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772</w:t>
            </w:r>
          </w:p>
        </w:tc>
        <w:tc>
          <w:tcPr>
            <w:tcW w:w="1701"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765</w:t>
            </w:r>
          </w:p>
        </w:tc>
      </w:tr>
      <w:tr w:rsidR="004A4A3B" w:rsidRPr="005D2D00" w:rsidTr="0043326D">
        <w:tc>
          <w:tcPr>
            <w:tcW w:w="3369" w:type="dxa"/>
            <w:tcBorders>
              <w:bottom w:val="nil"/>
            </w:tcBorders>
          </w:tcPr>
          <w:p w:rsidR="004A4A3B" w:rsidRPr="005D2D00" w:rsidRDefault="004A4A3B" w:rsidP="0043326D">
            <w:pPr>
              <w:ind w:firstLine="176"/>
              <w:jc w:val="both"/>
              <w:rPr>
                <w:color w:val="000000"/>
                <w:sz w:val="24"/>
                <w:lang w:val="uk-UA"/>
              </w:rPr>
            </w:pPr>
            <w:r w:rsidRPr="005D2D00">
              <w:rPr>
                <w:color w:val="000000"/>
                <w:sz w:val="24"/>
                <w:lang w:val="uk-UA"/>
              </w:rPr>
              <w:t>- випускників професійно-технічних навчальних  закладів, усього</w:t>
            </w:r>
          </w:p>
        </w:tc>
        <w:tc>
          <w:tcPr>
            <w:tcW w:w="992"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914</w:t>
            </w:r>
          </w:p>
        </w:tc>
        <w:tc>
          <w:tcPr>
            <w:tcW w:w="992"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814</w:t>
            </w:r>
          </w:p>
        </w:tc>
        <w:tc>
          <w:tcPr>
            <w:tcW w:w="1276"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781</w:t>
            </w:r>
          </w:p>
        </w:tc>
        <w:tc>
          <w:tcPr>
            <w:tcW w:w="1417"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780</w:t>
            </w:r>
          </w:p>
        </w:tc>
        <w:tc>
          <w:tcPr>
            <w:tcW w:w="1276"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868</w:t>
            </w:r>
          </w:p>
        </w:tc>
        <w:tc>
          <w:tcPr>
            <w:tcW w:w="1701" w:type="dxa"/>
            <w:tcBorders>
              <w:bottom w:val="nil"/>
            </w:tcBorders>
          </w:tcPr>
          <w:p w:rsidR="004A4A3B" w:rsidRPr="005D2D00" w:rsidRDefault="004A4A3B" w:rsidP="0043326D">
            <w:pPr>
              <w:jc w:val="center"/>
              <w:rPr>
                <w:color w:val="000000"/>
                <w:sz w:val="24"/>
                <w:szCs w:val="24"/>
                <w:lang w:val="uk-UA"/>
              </w:rPr>
            </w:pPr>
            <w:r w:rsidRPr="005D2D00">
              <w:rPr>
                <w:color w:val="000000"/>
                <w:sz w:val="24"/>
                <w:szCs w:val="24"/>
                <w:lang w:val="uk-UA"/>
              </w:rPr>
              <w:t>884</w:t>
            </w:r>
          </w:p>
        </w:tc>
      </w:tr>
      <w:tr w:rsidR="004A4A3B" w:rsidRPr="005D2D00" w:rsidTr="0043326D">
        <w:tc>
          <w:tcPr>
            <w:tcW w:w="3369" w:type="dxa"/>
            <w:tcBorders>
              <w:top w:val="nil"/>
            </w:tcBorders>
          </w:tcPr>
          <w:p w:rsidR="004A4A3B" w:rsidRPr="00734702" w:rsidRDefault="004A4A3B" w:rsidP="0043326D">
            <w:pPr>
              <w:ind w:firstLine="176"/>
              <w:jc w:val="both"/>
              <w:rPr>
                <w:color w:val="000000"/>
                <w:sz w:val="24"/>
                <w:szCs w:val="24"/>
                <w:lang w:val="uk-UA"/>
              </w:rPr>
            </w:pPr>
            <w:r w:rsidRPr="005D2D00">
              <w:rPr>
                <w:color w:val="000000"/>
                <w:sz w:val="24"/>
                <w:szCs w:val="24"/>
                <w:lang w:val="uk-UA"/>
              </w:rPr>
              <w:t>з них праце</w:t>
            </w:r>
            <w:r>
              <w:rPr>
                <w:color w:val="000000"/>
                <w:sz w:val="24"/>
                <w:szCs w:val="24"/>
                <w:lang w:val="uk-UA"/>
              </w:rPr>
              <w:t>влаштовані як молоді працівники</w:t>
            </w:r>
          </w:p>
        </w:tc>
        <w:tc>
          <w:tcPr>
            <w:tcW w:w="992"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767</w:t>
            </w:r>
          </w:p>
        </w:tc>
        <w:tc>
          <w:tcPr>
            <w:tcW w:w="992"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648</w:t>
            </w:r>
          </w:p>
        </w:tc>
        <w:tc>
          <w:tcPr>
            <w:tcW w:w="1276"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577</w:t>
            </w:r>
          </w:p>
        </w:tc>
        <w:tc>
          <w:tcPr>
            <w:tcW w:w="1417"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605</w:t>
            </w:r>
          </w:p>
        </w:tc>
        <w:tc>
          <w:tcPr>
            <w:tcW w:w="1276"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717</w:t>
            </w:r>
          </w:p>
        </w:tc>
        <w:tc>
          <w:tcPr>
            <w:tcW w:w="1701" w:type="dxa"/>
            <w:tcBorders>
              <w:top w:val="nil"/>
            </w:tcBorders>
          </w:tcPr>
          <w:p w:rsidR="004A4A3B" w:rsidRPr="005D2D00" w:rsidRDefault="004A4A3B" w:rsidP="0043326D">
            <w:pPr>
              <w:jc w:val="center"/>
              <w:rPr>
                <w:color w:val="000000"/>
                <w:sz w:val="24"/>
                <w:szCs w:val="24"/>
                <w:lang w:val="uk-UA"/>
              </w:rPr>
            </w:pPr>
            <w:r w:rsidRPr="005D2D00">
              <w:rPr>
                <w:color w:val="000000"/>
                <w:sz w:val="24"/>
                <w:szCs w:val="24"/>
                <w:lang w:val="uk-UA"/>
              </w:rPr>
              <w:t>730</w:t>
            </w:r>
          </w:p>
        </w:tc>
      </w:tr>
      <w:tr w:rsidR="004A4A3B" w:rsidRPr="005D2D00" w:rsidTr="0043326D">
        <w:tc>
          <w:tcPr>
            <w:tcW w:w="3369" w:type="dxa"/>
          </w:tcPr>
          <w:p w:rsidR="004A4A3B" w:rsidRDefault="004A4A3B" w:rsidP="0043326D">
            <w:pPr>
              <w:ind w:firstLine="176"/>
              <w:jc w:val="both"/>
              <w:rPr>
                <w:color w:val="000000"/>
                <w:sz w:val="24"/>
                <w:lang w:val="uk-UA"/>
              </w:rPr>
            </w:pPr>
            <w:r w:rsidRPr="005D2D00">
              <w:rPr>
                <w:color w:val="000000"/>
                <w:sz w:val="24"/>
                <w:lang w:val="uk-UA"/>
              </w:rPr>
              <w:t xml:space="preserve">2. Кількість укладених договорів про стажування між роботодавцем і особою, яка продовжує навчання, одиниць </w:t>
            </w:r>
            <w:r>
              <w:rPr>
                <w:color w:val="000000"/>
                <w:sz w:val="24"/>
                <w:lang w:val="uk-UA"/>
              </w:rPr>
              <w:t>–</w:t>
            </w:r>
            <w:r w:rsidRPr="005D2D00">
              <w:rPr>
                <w:color w:val="000000"/>
                <w:sz w:val="24"/>
                <w:lang w:val="uk-UA"/>
              </w:rPr>
              <w:t xml:space="preserve"> усього</w:t>
            </w:r>
          </w:p>
          <w:p w:rsidR="004A4A3B" w:rsidRPr="005D2D00" w:rsidRDefault="004A4A3B" w:rsidP="0043326D">
            <w:pPr>
              <w:ind w:firstLine="176"/>
              <w:jc w:val="both"/>
              <w:rPr>
                <w:color w:val="000000"/>
                <w:sz w:val="24"/>
                <w:lang w:val="uk-UA"/>
              </w:rPr>
            </w:pP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r>
      <w:tr w:rsidR="004A4A3B" w:rsidRPr="005D2D00" w:rsidTr="0043326D">
        <w:tc>
          <w:tcPr>
            <w:tcW w:w="3369" w:type="dxa"/>
          </w:tcPr>
          <w:p w:rsidR="004A4A3B" w:rsidRPr="005D2D00" w:rsidRDefault="004A4A3B" w:rsidP="0043326D">
            <w:pPr>
              <w:ind w:firstLine="176"/>
              <w:jc w:val="both"/>
              <w:rPr>
                <w:color w:val="000000"/>
                <w:sz w:val="24"/>
                <w:lang w:val="uk-UA"/>
              </w:rPr>
            </w:pPr>
            <w:r w:rsidRPr="005D2D00">
              <w:rPr>
                <w:color w:val="000000"/>
                <w:sz w:val="24"/>
                <w:lang w:val="uk-UA"/>
              </w:rPr>
              <w:t>з них такі, що передбачають отримання заробітної плати, одиниць</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r>
    </w:tbl>
    <w:p w:rsidR="004A4A3B" w:rsidRPr="00F67B1E" w:rsidRDefault="004A4A3B" w:rsidP="00275D83">
      <w:pPr>
        <w:pStyle w:val="BodyTextIndent"/>
        <w:ind w:left="435"/>
        <w:rPr>
          <w:color w:val="000000"/>
          <w:sz w:val="24"/>
          <w:szCs w:val="24"/>
        </w:rPr>
      </w:pPr>
      <w:r w:rsidRPr="00F67B1E">
        <w:rPr>
          <w:color w:val="000000"/>
          <w:sz w:val="24"/>
          <w:szCs w:val="24"/>
        </w:rPr>
        <w:t>Відповідно даних Департаменту освіти , науки та молоді Херсонської обласної державної адміністрації від 12.12.2017 року за № 1160-02-11/018/323-07</w:t>
      </w:r>
    </w:p>
    <w:p w:rsidR="004A4A3B" w:rsidRPr="00B96B9A" w:rsidRDefault="004A4A3B" w:rsidP="00275D83">
      <w:pPr>
        <w:pStyle w:val="BodyTextIndent"/>
        <w:rPr>
          <w:b/>
          <w:color w:val="000000"/>
          <w:sz w:val="24"/>
          <w:szCs w:val="24"/>
        </w:rPr>
      </w:pPr>
    </w:p>
    <w:p w:rsidR="004A4A3B" w:rsidRPr="0042278E" w:rsidRDefault="004A4A3B" w:rsidP="00275D83">
      <w:pPr>
        <w:pStyle w:val="BodyTextIndent"/>
        <w:ind w:firstLine="720"/>
        <w:jc w:val="center"/>
        <w:rPr>
          <w:b/>
          <w:sz w:val="26"/>
          <w:szCs w:val="26"/>
        </w:rPr>
      </w:pPr>
      <w:r w:rsidRPr="0042278E">
        <w:rPr>
          <w:b/>
          <w:color w:val="000000"/>
          <w:sz w:val="26"/>
          <w:szCs w:val="26"/>
        </w:rPr>
        <w:t>Таблиця 3</w:t>
      </w:r>
      <w:r w:rsidRPr="0042278E">
        <w:rPr>
          <w:b/>
          <w:color w:val="FF0000"/>
          <w:sz w:val="26"/>
          <w:szCs w:val="26"/>
        </w:rPr>
        <w:t xml:space="preserve">. </w:t>
      </w:r>
      <w:r w:rsidRPr="0042278E">
        <w:rPr>
          <w:b/>
          <w:sz w:val="26"/>
          <w:szCs w:val="26"/>
        </w:rPr>
        <w:t>Працевлаштування на нові робочі місця</w:t>
      </w:r>
    </w:p>
    <w:p w:rsidR="004A4A3B" w:rsidRPr="00AF0438" w:rsidRDefault="004A4A3B" w:rsidP="00275D83">
      <w:pPr>
        <w:pStyle w:val="BodyTextIndent"/>
        <w:ind w:firstLine="720"/>
        <w:jc w:val="cente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1559"/>
        <w:gridCol w:w="1276"/>
        <w:gridCol w:w="1701"/>
        <w:gridCol w:w="1275"/>
      </w:tblGrid>
      <w:tr w:rsidR="004A4A3B" w:rsidRPr="005D2D00" w:rsidTr="0043326D">
        <w:trPr>
          <w:trHeight w:val="283"/>
          <w:tblHeader/>
        </w:trPr>
        <w:tc>
          <w:tcPr>
            <w:tcW w:w="3828" w:type="dxa"/>
            <w:vAlign w:val="center"/>
          </w:tcPr>
          <w:p w:rsidR="004A4A3B" w:rsidRPr="005D2D00" w:rsidRDefault="004A4A3B" w:rsidP="0043326D">
            <w:pPr>
              <w:pStyle w:val="BodyTextIndent"/>
              <w:jc w:val="center"/>
              <w:rPr>
                <w:color w:val="000000"/>
                <w:sz w:val="24"/>
                <w:szCs w:val="24"/>
              </w:rPr>
            </w:pPr>
            <w:r w:rsidRPr="00043934">
              <w:rPr>
                <w:b/>
                <w:sz w:val="24"/>
                <w:szCs w:val="24"/>
                <w:lang w:val="uk-UA"/>
              </w:rPr>
              <w:t>Найменування показника</w:t>
            </w:r>
          </w:p>
        </w:tc>
        <w:tc>
          <w:tcPr>
            <w:tcW w:w="1276" w:type="dxa"/>
          </w:tcPr>
          <w:p w:rsidR="004A4A3B" w:rsidRPr="005D2D00" w:rsidRDefault="004A4A3B" w:rsidP="0043326D">
            <w:pPr>
              <w:jc w:val="center"/>
              <w:rPr>
                <w:b/>
                <w:color w:val="000000"/>
                <w:sz w:val="24"/>
                <w:szCs w:val="24"/>
                <w:lang w:val="uk-UA"/>
              </w:rPr>
            </w:pPr>
            <w:r w:rsidRPr="005D2D00">
              <w:rPr>
                <w:b/>
                <w:color w:val="000000"/>
                <w:sz w:val="24"/>
                <w:szCs w:val="24"/>
                <w:lang w:val="uk-UA"/>
              </w:rPr>
              <w:t>2016   факт</w:t>
            </w:r>
          </w:p>
        </w:tc>
        <w:tc>
          <w:tcPr>
            <w:tcW w:w="1559" w:type="dxa"/>
          </w:tcPr>
          <w:p w:rsidR="004A4A3B" w:rsidRPr="005D2D00" w:rsidRDefault="004A4A3B" w:rsidP="0043326D">
            <w:pPr>
              <w:jc w:val="center"/>
              <w:rPr>
                <w:b/>
                <w:color w:val="000000"/>
                <w:sz w:val="24"/>
                <w:szCs w:val="24"/>
                <w:lang w:val="uk-UA"/>
              </w:rPr>
            </w:pPr>
            <w:r w:rsidRPr="005D2D00">
              <w:rPr>
                <w:b/>
                <w:color w:val="000000"/>
                <w:sz w:val="24"/>
                <w:szCs w:val="24"/>
                <w:lang w:val="uk-UA"/>
              </w:rPr>
              <w:t>2017</w:t>
            </w:r>
          </w:p>
          <w:p w:rsidR="004A4A3B" w:rsidRPr="005D2D00" w:rsidRDefault="004A4A3B" w:rsidP="0043326D">
            <w:pPr>
              <w:jc w:val="center"/>
              <w:rPr>
                <w:b/>
                <w:color w:val="000000"/>
                <w:sz w:val="24"/>
                <w:szCs w:val="24"/>
                <w:lang w:val="uk-UA"/>
              </w:rPr>
            </w:pPr>
            <w:r w:rsidRPr="005D2D00">
              <w:rPr>
                <w:b/>
                <w:color w:val="000000"/>
                <w:sz w:val="24"/>
                <w:szCs w:val="24"/>
                <w:lang w:val="uk-UA"/>
              </w:rPr>
              <w:t>очікуване</w:t>
            </w:r>
          </w:p>
        </w:tc>
        <w:tc>
          <w:tcPr>
            <w:tcW w:w="1276" w:type="dxa"/>
          </w:tcPr>
          <w:p w:rsidR="004A4A3B" w:rsidRPr="005D2D00" w:rsidRDefault="004A4A3B" w:rsidP="0043326D">
            <w:pPr>
              <w:pStyle w:val="BodyTextIndent"/>
              <w:jc w:val="center"/>
              <w:rPr>
                <w:color w:val="000000"/>
                <w:sz w:val="24"/>
                <w:szCs w:val="24"/>
              </w:rPr>
            </w:pPr>
            <w:r w:rsidRPr="005D2D00">
              <w:rPr>
                <w:color w:val="000000"/>
                <w:sz w:val="24"/>
                <w:szCs w:val="24"/>
              </w:rPr>
              <w:t>2018</w:t>
            </w:r>
          </w:p>
          <w:p w:rsidR="004A4A3B" w:rsidRPr="005D2D00" w:rsidRDefault="004A4A3B" w:rsidP="0043326D">
            <w:pPr>
              <w:pStyle w:val="BodyTextIndent"/>
              <w:jc w:val="center"/>
              <w:rPr>
                <w:color w:val="000000"/>
                <w:sz w:val="24"/>
                <w:szCs w:val="24"/>
              </w:rPr>
            </w:pPr>
            <w:r w:rsidRPr="005D2D00">
              <w:rPr>
                <w:color w:val="000000"/>
                <w:sz w:val="24"/>
                <w:szCs w:val="24"/>
              </w:rPr>
              <w:t>прогноз</w:t>
            </w:r>
          </w:p>
        </w:tc>
        <w:tc>
          <w:tcPr>
            <w:tcW w:w="1701" w:type="dxa"/>
          </w:tcPr>
          <w:p w:rsidR="004A4A3B" w:rsidRPr="005D2D00" w:rsidRDefault="004A4A3B" w:rsidP="0043326D">
            <w:pPr>
              <w:jc w:val="center"/>
              <w:rPr>
                <w:b/>
                <w:color w:val="000000"/>
                <w:sz w:val="24"/>
                <w:szCs w:val="24"/>
                <w:lang w:val="uk-UA"/>
              </w:rPr>
            </w:pPr>
            <w:r w:rsidRPr="005D2D00">
              <w:rPr>
                <w:b/>
                <w:color w:val="000000"/>
                <w:sz w:val="24"/>
                <w:szCs w:val="24"/>
                <w:lang w:val="uk-UA"/>
              </w:rPr>
              <w:t>2019</w:t>
            </w:r>
          </w:p>
          <w:p w:rsidR="004A4A3B" w:rsidRPr="005D2D00" w:rsidRDefault="004A4A3B" w:rsidP="0043326D">
            <w:pPr>
              <w:jc w:val="center"/>
              <w:rPr>
                <w:b/>
                <w:color w:val="000000"/>
                <w:sz w:val="24"/>
                <w:szCs w:val="24"/>
                <w:lang w:val="uk-UA"/>
              </w:rPr>
            </w:pPr>
            <w:r w:rsidRPr="005D2D00">
              <w:rPr>
                <w:b/>
                <w:color w:val="000000"/>
                <w:sz w:val="24"/>
                <w:szCs w:val="24"/>
                <w:lang w:val="uk-UA"/>
              </w:rPr>
              <w:t>прогноз</w:t>
            </w:r>
          </w:p>
        </w:tc>
        <w:tc>
          <w:tcPr>
            <w:tcW w:w="1275" w:type="dxa"/>
          </w:tcPr>
          <w:p w:rsidR="004A4A3B" w:rsidRPr="005D2D00" w:rsidRDefault="004A4A3B" w:rsidP="0043326D">
            <w:pPr>
              <w:pStyle w:val="BodyTextIndent"/>
              <w:jc w:val="center"/>
              <w:rPr>
                <w:color w:val="000000"/>
                <w:sz w:val="24"/>
                <w:szCs w:val="24"/>
              </w:rPr>
            </w:pPr>
            <w:r w:rsidRPr="005D2D00">
              <w:rPr>
                <w:color w:val="000000"/>
                <w:sz w:val="24"/>
                <w:szCs w:val="24"/>
              </w:rPr>
              <w:t>2020                                     прогноз</w:t>
            </w:r>
          </w:p>
        </w:tc>
      </w:tr>
      <w:tr w:rsidR="004A4A3B" w:rsidRPr="005D2D00" w:rsidTr="0043326D">
        <w:trPr>
          <w:trHeight w:val="179"/>
        </w:trPr>
        <w:tc>
          <w:tcPr>
            <w:tcW w:w="3828" w:type="dxa"/>
          </w:tcPr>
          <w:p w:rsidR="004A4A3B" w:rsidRPr="005D2D00" w:rsidRDefault="004A4A3B" w:rsidP="0043326D">
            <w:pPr>
              <w:ind w:firstLine="176"/>
              <w:jc w:val="both"/>
              <w:rPr>
                <w:color w:val="000000"/>
                <w:sz w:val="24"/>
                <w:szCs w:val="24"/>
                <w:lang w:val="uk-UA"/>
              </w:rPr>
            </w:pPr>
            <w:r>
              <w:rPr>
                <w:color w:val="000000"/>
                <w:sz w:val="24"/>
                <w:szCs w:val="24"/>
                <w:lang w:val="uk-UA"/>
              </w:rPr>
              <w:t>1</w:t>
            </w:r>
            <w:r w:rsidRPr="005D2D00">
              <w:rPr>
                <w:color w:val="000000"/>
                <w:sz w:val="24"/>
                <w:szCs w:val="24"/>
                <w:lang w:val="uk-UA"/>
              </w:rPr>
              <w:t>. 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42</w:t>
            </w:r>
          </w:p>
        </w:tc>
        <w:tc>
          <w:tcPr>
            <w:tcW w:w="1559" w:type="dxa"/>
          </w:tcPr>
          <w:p w:rsidR="004A4A3B" w:rsidRPr="005D2D00" w:rsidRDefault="004A4A3B" w:rsidP="0043326D">
            <w:pPr>
              <w:jc w:val="center"/>
              <w:rPr>
                <w:color w:val="000000"/>
                <w:sz w:val="24"/>
                <w:szCs w:val="24"/>
                <w:lang w:val="uk-UA"/>
              </w:rPr>
            </w:pPr>
            <w:r w:rsidRPr="005D2D00">
              <w:rPr>
                <w:color w:val="000000"/>
                <w:sz w:val="24"/>
                <w:szCs w:val="24"/>
                <w:lang w:val="uk-UA"/>
              </w:rPr>
              <w:t>43</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44</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44</w:t>
            </w:r>
          </w:p>
        </w:tc>
        <w:tc>
          <w:tcPr>
            <w:tcW w:w="1275" w:type="dxa"/>
          </w:tcPr>
          <w:p w:rsidR="004A4A3B" w:rsidRPr="005D2D00" w:rsidRDefault="004A4A3B" w:rsidP="0043326D">
            <w:pPr>
              <w:jc w:val="center"/>
              <w:rPr>
                <w:color w:val="000000"/>
                <w:sz w:val="24"/>
                <w:szCs w:val="24"/>
                <w:lang w:val="uk-UA"/>
              </w:rPr>
            </w:pPr>
            <w:r w:rsidRPr="005D2D00">
              <w:rPr>
                <w:color w:val="000000"/>
                <w:sz w:val="24"/>
                <w:szCs w:val="24"/>
                <w:lang w:val="uk-UA"/>
              </w:rPr>
              <w:t>44</w:t>
            </w:r>
          </w:p>
        </w:tc>
      </w:tr>
      <w:tr w:rsidR="004A4A3B" w:rsidRPr="005D2D00" w:rsidTr="0043326D">
        <w:trPr>
          <w:trHeight w:val="179"/>
        </w:trPr>
        <w:tc>
          <w:tcPr>
            <w:tcW w:w="3828" w:type="dxa"/>
          </w:tcPr>
          <w:p w:rsidR="004A4A3B" w:rsidRPr="005D2D00" w:rsidRDefault="004A4A3B" w:rsidP="0043326D">
            <w:pPr>
              <w:ind w:left="34" w:firstLine="142"/>
              <w:jc w:val="both"/>
              <w:rPr>
                <w:color w:val="000000"/>
                <w:sz w:val="24"/>
                <w:szCs w:val="24"/>
                <w:lang w:val="uk-UA"/>
              </w:rPr>
            </w:pPr>
            <w:r w:rsidRPr="005D2D00">
              <w:rPr>
                <w:color w:val="000000"/>
                <w:sz w:val="24"/>
                <w:szCs w:val="24"/>
                <w:lang w:val="uk-UA"/>
              </w:rPr>
              <w:t xml:space="preserve">в тому числі: </w:t>
            </w:r>
          </w:p>
        </w:tc>
        <w:tc>
          <w:tcPr>
            <w:tcW w:w="1276" w:type="dxa"/>
          </w:tcPr>
          <w:p w:rsidR="004A4A3B" w:rsidRPr="005D2D00" w:rsidRDefault="004A4A3B" w:rsidP="0043326D">
            <w:pPr>
              <w:jc w:val="center"/>
              <w:rPr>
                <w:color w:val="000000"/>
                <w:sz w:val="24"/>
                <w:szCs w:val="24"/>
                <w:lang w:val="uk-UA"/>
              </w:rPr>
            </w:pPr>
          </w:p>
        </w:tc>
        <w:tc>
          <w:tcPr>
            <w:tcW w:w="1559" w:type="dxa"/>
          </w:tcPr>
          <w:p w:rsidR="004A4A3B" w:rsidRPr="005D2D00" w:rsidRDefault="004A4A3B" w:rsidP="0043326D">
            <w:pPr>
              <w:jc w:val="center"/>
              <w:rPr>
                <w:color w:val="000000"/>
                <w:sz w:val="24"/>
                <w:szCs w:val="24"/>
                <w:lang w:val="uk-UA"/>
              </w:rPr>
            </w:pPr>
          </w:p>
        </w:tc>
        <w:tc>
          <w:tcPr>
            <w:tcW w:w="1276" w:type="dxa"/>
          </w:tcPr>
          <w:p w:rsidR="004A4A3B" w:rsidRPr="005D2D00" w:rsidRDefault="004A4A3B" w:rsidP="0043326D">
            <w:pPr>
              <w:jc w:val="center"/>
              <w:rPr>
                <w:color w:val="000000"/>
                <w:sz w:val="24"/>
                <w:szCs w:val="24"/>
                <w:lang w:val="uk-UA"/>
              </w:rPr>
            </w:pPr>
          </w:p>
        </w:tc>
        <w:tc>
          <w:tcPr>
            <w:tcW w:w="1701" w:type="dxa"/>
          </w:tcPr>
          <w:p w:rsidR="004A4A3B" w:rsidRPr="005D2D00" w:rsidRDefault="004A4A3B" w:rsidP="0043326D">
            <w:pPr>
              <w:jc w:val="center"/>
              <w:rPr>
                <w:color w:val="000000"/>
                <w:sz w:val="24"/>
                <w:szCs w:val="24"/>
                <w:lang w:val="uk-UA"/>
              </w:rPr>
            </w:pPr>
          </w:p>
        </w:tc>
        <w:tc>
          <w:tcPr>
            <w:tcW w:w="1275" w:type="dxa"/>
          </w:tcPr>
          <w:p w:rsidR="004A4A3B" w:rsidRPr="005D2D00" w:rsidRDefault="004A4A3B" w:rsidP="0043326D">
            <w:pPr>
              <w:jc w:val="center"/>
              <w:rPr>
                <w:color w:val="000000"/>
                <w:sz w:val="24"/>
                <w:szCs w:val="24"/>
                <w:lang w:val="uk-UA"/>
              </w:rPr>
            </w:pPr>
          </w:p>
        </w:tc>
      </w:tr>
      <w:tr w:rsidR="004A4A3B" w:rsidRPr="005D2D00" w:rsidTr="0043326D">
        <w:trPr>
          <w:trHeight w:val="179"/>
        </w:trPr>
        <w:tc>
          <w:tcPr>
            <w:tcW w:w="3828" w:type="dxa"/>
          </w:tcPr>
          <w:p w:rsidR="004A4A3B" w:rsidRPr="005D2D00" w:rsidRDefault="004A4A3B" w:rsidP="0043326D">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.1 працівників у юридичних осіб, усього</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559"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c>
          <w:tcPr>
            <w:tcW w:w="1275"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r>
      <w:tr w:rsidR="004A4A3B" w:rsidRPr="005D2D00" w:rsidTr="0043326D">
        <w:trPr>
          <w:trHeight w:val="179"/>
        </w:trPr>
        <w:tc>
          <w:tcPr>
            <w:tcW w:w="3828" w:type="dxa"/>
          </w:tcPr>
          <w:p w:rsidR="004A4A3B" w:rsidRPr="005D2D00" w:rsidRDefault="004A4A3B" w:rsidP="0043326D">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4A4A3B" w:rsidRPr="005D2D00" w:rsidRDefault="004A4A3B" w:rsidP="0043326D">
            <w:pPr>
              <w:jc w:val="center"/>
              <w:rPr>
                <w:color w:val="000000"/>
                <w:sz w:val="24"/>
                <w:szCs w:val="24"/>
                <w:lang w:val="uk-UA"/>
              </w:rPr>
            </w:pPr>
          </w:p>
        </w:tc>
        <w:tc>
          <w:tcPr>
            <w:tcW w:w="1559" w:type="dxa"/>
          </w:tcPr>
          <w:p w:rsidR="004A4A3B" w:rsidRPr="005D2D00" w:rsidRDefault="004A4A3B" w:rsidP="0043326D">
            <w:pPr>
              <w:jc w:val="center"/>
              <w:rPr>
                <w:color w:val="000000"/>
                <w:sz w:val="24"/>
                <w:szCs w:val="24"/>
                <w:lang w:val="uk-UA"/>
              </w:rPr>
            </w:pPr>
          </w:p>
        </w:tc>
        <w:tc>
          <w:tcPr>
            <w:tcW w:w="1276" w:type="dxa"/>
          </w:tcPr>
          <w:p w:rsidR="004A4A3B" w:rsidRPr="005D2D00" w:rsidRDefault="004A4A3B" w:rsidP="0043326D">
            <w:pPr>
              <w:jc w:val="center"/>
              <w:rPr>
                <w:color w:val="000000"/>
                <w:sz w:val="24"/>
                <w:szCs w:val="24"/>
                <w:lang w:val="uk-UA"/>
              </w:rPr>
            </w:pPr>
          </w:p>
        </w:tc>
        <w:tc>
          <w:tcPr>
            <w:tcW w:w="1701" w:type="dxa"/>
          </w:tcPr>
          <w:p w:rsidR="004A4A3B" w:rsidRPr="005D2D00" w:rsidRDefault="004A4A3B" w:rsidP="0043326D">
            <w:pPr>
              <w:jc w:val="center"/>
              <w:rPr>
                <w:color w:val="000000"/>
                <w:sz w:val="24"/>
                <w:szCs w:val="24"/>
                <w:lang w:val="uk-UA"/>
              </w:rPr>
            </w:pPr>
          </w:p>
        </w:tc>
        <w:tc>
          <w:tcPr>
            <w:tcW w:w="1275" w:type="dxa"/>
          </w:tcPr>
          <w:p w:rsidR="004A4A3B" w:rsidRPr="005D2D00" w:rsidRDefault="004A4A3B" w:rsidP="0043326D">
            <w:pPr>
              <w:jc w:val="center"/>
              <w:rPr>
                <w:color w:val="000000"/>
                <w:sz w:val="24"/>
                <w:szCs w:val="24"/>
                <w:lang w:val="uk-UA"/>
              </w:rPr>
            </w:pPr>
          </w:p>
        </w:tc>
      </w:tr>
      <w:tr w:rsidR="004A4A3B" w:rsidRPr="005D2D00" w:rsidTr="0043326D">
        <w:trPr>
          <w:trHeight w:val="179"/>
        </w:trPr>
        <w:tc>
          <w:tcPr>
            <w:tcW w:w="3828" w:type="dxa"/>
          </w:tcPr>
          <w:p w:rsidR="004A4A3B" w:rsidRPr="005D2D00" w:rsidRDefault="004A4A3B" w:rsidP="0043326D">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4A4A3B" w:rsidRPr="005D2D00" w:rsidRDefault="004A4A3B" w:rsidP="0043326D">
            <w:pPr>
              <w:jc w:val="center"/>
              <w:rPr>
                <w:color w:val="000000"/>
                <w:sz w:val="24"/>
                <w:szCs w:val="24"/>
                <w:lang w:val="uk-UA"/>
              </w:rPr>
            </w:pPr>
          </w:p>
        </w:tc>
        <w:tc>
          <w:tcPr>
            <w:tcW w:w="1559" w:type="dxa"/>
          </w:tcPr>
          <w:p w:rsidR="004A4A3B" w:rsidRPr="005D2D00" w:rsidRDefault="004A4A3B" w:rsidP="0043326D">
            <w:pPr>
              <w:jc w:val="center"/>
              <w:rPr>
                <w:color w:val="000000"/>
                <w:sz w:val="24"/>
                <w:szCs w:val="24"/>
                <w:lang w:val="uk-UA"/>
              </w:rPr>
            </w:pPr>
          </w:p>
        </w:tc>
        <w:tc>
          <w:tcPr>
            <w:tcW w:w="1276" w:type="dxa"/>
          </w:tcPr>
          <w:p w:rsidR="004A4A3B" w:rsidRPr="005D2D00" w:rsidRDefault="004A4A3B" w:rsidP="0043326D">
            <w:pPr>
              <w:jc w:val="center"/>
              <w:rPr>
                <w:color w:val="000000"/>
                <w:sz w:val="24"/>
                <w:szCs w:val="24"/>
                <w:lang w:val="uk-UA"/>
              </w:rPr>
            </w:pPr>
          </w:p>
        </w:tc>
        <w:tc>
          <w:tcPr>
            <w:tcW w:w="1701" w:type="dxa"/>
          </w:tcPr>
          <w:p w:rsidR="004A4A3B" w:rsidRPr="005D2D00" w:rsidRDefault="004A4A3B" w:rsidP="0043326D">
            <w:pPr>
              <w:jc w:val="center"/>
              <w:rPr>
                <w:color w:val="000000"/>
                <w:sz w:val="24"/>
                <w:szCs w:val="24"/>
                <w:lang w:val="uk-UA"/>
              </w:rPr>
            </w:pPr>
          </w:p>
        </w:tc>
        <w:tc>
          <w:tcPr>
            <w:tcW w:w="1275" w:type="dxa"/>
          </w:tcPr>
          <w:p w:rsidR="004A4A3B" w:rsidRPr="005D2D00" w:rsidRDefault="004A4A3B" w:rsidP="0043326D">
            <w:pPr>
              <w:jc w:val="center"/>
              <w:rPr>
                <w:color w:val="000000"/>
                <w:sz w:val="24"/>
                <w:szCs w:val="24"/>
                <w:lang w:val="uk-UA"/>
              </w:rPr>
            </w:pPr>
          </w:p>
        </w:tc>
      </w:tr>
      <w:tr w:rsidR="004A4A3B" w:rsidRPr="005D2D00" w:rsidTr="0043326D">
        <w:trPr>
          <w:trHeight w:val="179"/>
        </w:trPr>
        <w:tc>
          <w:tcPr>
            <w:tcW w:w="3828" w:type="dxa"/>
          </w:tcPr>
          <w:p w:rsidR="004A4A3B" w:rsidRPr="005D2D00" w:rsidRDefault="004A4A3B" w:rsidP="0043326D">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559"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c>
          <w:tcPr>
            <w:tcW w:w="1275"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r>
      <w:tr w:rsidR="004A4A3B" w:rsidRPr="005D2D00" w:rsidTr="0043326D">
        <w:trPr>
          <w:trHeight w:val="179"/>
        </w:trPr>
        <w:tc>
          <w:tcPr>
            <w:tcW w:w="3828" w:type="dxa"/>
          </w:tcPr>
          <w:p w:rsidR="004A4A3B" w:rsidRPr="005D2D00" w:rsidRDefault="004A4A3B" w:rsidP="0043326D">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.2 працівників у фізичних осіб-підприємців та фізичних осіб – платників податку з доходів фізичних осіб, усього</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15</w:t>
            </w:r>
          </w:p>
        </w:tc>
        <w:tc>
          <w:tcPr>
            <w:tcW w:w="1559" w:type="dxa"/>
          </w:tcPr>
          <w:p w:rsidR="004A4A3B" w:rsidRPr="005D2D00" w:rsidRDefault="004A4A3B" w:rsidP="0043326D">
            <w:pPr>
              <w:jc w:val="center"/>
              <w:rPr>
                <w:color w:val="000000"/>
                <w:sz w:val="24"/>
                <w:szCs w:val="24"/>
                <w:lang w:val="uk-UA"/>
              </w:rPr>
            </w:pPr>
            <w:r w:rsidRPr="005D2D00">
              <w:rPr>
                <w:color w:val="000000"/>
                <w:sz w:val="24"/>
                <w:szCs w:val="24"/>
                <w:lang w:val="uk-UA"/>
              </w:rPr>
              <w:t>16</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17</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17</w:t>
            </w:r>
          </w:p>
        </w:tc>
        <w:tc>
          <w:tcPr>
            <w:tcW w:w="1275" w:type="dxa"/>
          </w:tcPr>
          <w:p w:rsidR="004A4A3B" w:rsidRPr="005D2D00" w:rsidRDefault="004A4A3B" w:rsidP="0043326D">
            <w:pPr>
              <w:jc w:val="center"/>
              <w:rPr>
                <w:color w:val="000000"/>
                <w:sz w:val="24"/>
                <w:szCs w:val="24"/>
                <w:lang w:val="uk-UA"/>
              </w:rPr>
            </w:pPr>
            <w:r w:rsidRPr="005D2D00">
              <w:rPr>
                <w:color w:val="000000"/>
                <w:sz w:val="24"/>
                <w:szCs w:val="24"/>
                <w:lang w:val="uk-UA"/>
              </w:rPr>
              <w:t>18</w:t>
            </w:r>
          </w:p>
        </w:tc>
      </w:tr>
      <w:tr w:rsidR="004A4A3B" w:rsidRPr="005D2D00" w:rsidTr="0043326D">
        <w:trPr>
          <w:trHeight w:val="179"/>
        </w:trPr>
        <w:tc>
          <w:tcPr>
            <w:tcW w:w="3828" w:type="dxa"/>
          </w:tcPr>
          <w:p w:rsidR="004A4A3B" w:rsidRPr="005D2D00" w:rsidRDefault="004A4A3B" w:rsidP="0043326D">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4A4A3B" w:rsidRPr="005D2D00" w:rsidRDefault="004A4A3B" w:rsidP="0043326D">
            <w:pPr>
              <w:jc w:val="center"/>
              <w:rPr>
                <w:color w:val="000000"/>
                <w:sz w:val="24"/>
                <w:szCs w:val="24"/>
                <w:lang w:val="uk-UA"/>
              </w:rPr>
            </w:pPr>
          </w:p>
        </w:tc>
        <w:tc>
          <w:tcPr>
            <w:tcW w:w="1559" w:type="dxa"/>
          </w:tcPr>
          <w:p w:rsidR="004A4A3B" w:rsidRPr="005D2D00" w:rsidRDefault="004A4A3B" w:rsidP="0043326D">
            <w:pPr>
              <w:jc w:val="center"/>
              <w:rPr>
                <w:color w:val="000000"/>
                <w:sz w:val="24"/>
                <w:szCs w:val="24"/>
                <w:lang w:val="uk-UA"/>
              </w:rPr>
            </w:pPr>
          </w:p>
        </w:tc>
        <w:tc>
          <w:tcPr>
            <w:tcW w:w="1276" w:type="dxa"/>
          </w:tcPr>
          <w:p w:rsidR="004A4A3B" w:rsidRPr="005D2D00" w:rsidRDefault="004A4A3B" w:rsidP="0043326D">
            <w:pPr>
              <w:jc w:val="center"/>
              <w:rPr>
                <w:color w:val="000000"/>
                <w:sz w:val="24"/>
                <w:szCs w:val="24"/>
                <w:lang w:val="uk-UA"/>
              </w:rPr>
            </w:pPr>
          </w:p>
        </w:tc>
        <w:tc>
          <w:tcPr>
            <w:tcW w:w="1701" w:type="dxa"/>
          </w:tcPr>
          <w:p w:rsidR="004A4A3B" w:rsidRPr="005D2D00" w:rsidRDefault="004A4A3B" w:rsidP="0043326D">
            <w:pPr>
              <w:jc w:val="center"/>
              <w:rPr>
                <w:color w:val="000000"/>
                <w:sz w:val="24"/>
                <w:szCs w:val="24"/>
                <w:lang w:val="uk-UA"/>
              </w:rPr>
            </w:pPr>
          </w:p>
        </w:tc>
        <w:tc>
          <w:tcPr>
            <w:tcW w:w="1275" w:type="dxa"/>
          </w:tcPr>
          <w:p w:rsidR="004A4A3B" w:rsidRPr="005D2D00" w:rsidRDefault="004A4A3B" w:rsidP="0043326D">
            <w:pPr>
              <w:jc w:val="center"/>
              <w:rPr>
                <w:color w:val="000000"/>
                <w:sz w:val="24"/>
                <w:szCs w:val="24"/>
                <w:lang w:val="uk-UA"/>
              </w:rPr>
            </w:pPr>
          </w:p>
        </w:tc>
      </w:tr>
      <w:tr w:rsidR="004A4A3B" w:rsidRPr="005D2D00" w:rsidTr="0043326D">
        <w:trPr>
          <w:trHeight w:val="179"/>
        </w:trPr>
        <w:tc>
          <w:tcPr>
            <w:tcW w:w="3828" w:type="dxa"/>
          </w:tcPr>
          <w:p w:rsidR="004A4A3B" w:rsidRPr="005D2D00" w:rsidRDefault="004A4A3B" w:rsidP="0043326D">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4A4A3B" w:rsidRPr="005D2D00" w:rsidRDefault="004A4A3B" w:rsidP="0043326D">
            <w:pPr>
              <w:jc w:val="center"/>
              <w:rPr>
                <w:color w:val="000000"/>
                <w:sz w:val="24"/>
                <w:szCs w:val="24"/>
                <w:lang w:val="uk-UA"/>
              </w:rPr>
            </w:pPr>
          </w:p>
        </w:tc>
        <w:tc>
          <w:tcPr>
            <w:tcW w:w="1559" w:type="dxa"/>
          </w:tcPr>
          <w:p w:rsidR="004A4A3B" w:rsidRPr="005D2D00" w:rsidRDefault="004A4A3B" w:rsidP="0043326D">
            <w:pPr>
              <w:jc w:val="center"/>
              <w:rPr>
                <w:color w:val="000000"/>
                <w:sz w:val="24"/>
                <w:szCs w:val="24"/>
                <w:lang w:val="uk-UA"/>
              </w:rPr>
            </w:pPr>
          </w:p>
        </w:tc>
        <w:tc>
          <w:tcPr>
            <w:tcW w:w="1276" w:type="dxa"/>
          </w:tcPr>
          <w:p w:rsidR="004A4A3B" w:rsidRPr="005D2D00" w:rsidRDefault="004A4A3B" w:rsidP="0043326D">
            <w:pPr>
              <w:jc w:val="center"/>
              <w:rPr>
                <w:color w:val="000000"/>
                <w:sz w:val="24"/>
                <w:szCs w:val="24"/>
                <w:lang w:val="uk-UA"/>
              </w:rPr>
            </w:pPr>
          </w:p>
        </w:tc>
        <w:tc>
          <w:tcPr>
            <w:tcW w:w="1701" w:type="dxa"/>
          </w:tcPr>
          <w:p w:rsidR="004A4A3B" w:rsidRPr="005D2D00" w:rsidRDefault="004A4A3B" w:rsidP="0043326D">
            <w:pPr>
              <w:jc w:val="center"/>
              <w:rPr>
                <w:color w:val="000000"/>
                <w:sz w:val="24"/>
                <w:szCs w:val="24"/>
                <w:lang w:val="uk-UA"/>
              </w:rPr>
            </w:pPr>
          </w:p>
        </w:tc>
        <w:tc>
          <w:tcPr>
            <w:tcW w:w="1275" w:type="dxa"/>
          </w:tcPr>
          <w:p w:rsidR="004A4A3B" w:rsidRPr="005D2D00" w:rsidRDefault="004A4A3B" w:rsidP="0043326D">
            <w:pPr>
              <w:jc w:val="center"/>
              <w:rPr>
                <w:color w:val="000000"/>
                <w:sz w:val="24"/>
                <w:szCs w:val="24"/>
                <w:lang w:val="uk-UA"/>
              </w:rPr>
            </w:pPr>
          </w:p>
        </w:tc>
      </w:tr>
      <w:tr w:rsidR="004A4A3B" w:rsidRPr="005D2D00" w:rsidTr="0043326D">
        <w:trPr>
          <w:trHeight w:val="179"/>
        </w:trPr>
        <w:tc>
          <w:tcPr>
            <w:tcW w:w="3828" w:type="dxa"/>
          </w:tcPr>
          <w:p w:rsidR="004A4A3B" w:rsidRPr="005D2D00" w:rsidRDefault="004A4A3B" w:rsidP="0043326D">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15</w:t>
            </w:r>
          </w:p>
        </w:tc>
        <w:tc>
          <w:tcPr>
            <w:tcW w:w="1559" w:type="dxa"/>
          </w:tcPr>
          <w:p w:rsidR="004A4A3B" w:rsidRPr="005D2D00" w:rsidRDefault="004A4A3B" w:rsidP="0043326D">
            <w:pPr>
              <w:jc w:val="center"/>
              <w:rPr>
                <w:color w:val="000000"/>
                <w:sz w:val="24"/>
                <w:szCs w:val="24"/>
                <w:lang w:val="uk-UA"/>
              </w:rPr>
            </w:pPr>
            <w:r w:rsidRPr="005D2D00">
              <w:rPr>
                <w:color w:val="000000"/>
                <w:sz w:val="24"/>
                <w:szCs w:val="24"/>
                <w:lang w:val="uk-UA"/>
              </w:rPr>
              <w:t>16</w:t>
            </w:r>
          </w:p>
        </w:tc>
        <w:tc>
          <w:tcPr>
            <w:tcW w:w="1276" w:type="dxa"/>
          </w:tcPr>
          <w:p w:rsidR="004A4A3B" w:rsidRPr="005D2D00" w:rsidRDefault="004A4A3B" w:rsidP="0043326D">
            <w:pPr>
              <w:jc w:val="center"/>
              <w:rPr>
                <w:color w:val="000000"/>
                <w:sz w:val="24"/>
                <w:szCs w:val="24"/>
                <w:lang w:val="uk-UA"/>
              </w:rPr>
            </w:pPr>
            <w:r w:rsidRPr="005D2D00">
              <w:rPr>
                <w:color w:val="000000"/>
                <w:sz w:val="24"/>
                <w:szCs w:val="24"/>
                <w:lang w:val="uk-UA"/>
              </w:rPr>
              <w:t>17</w:t>
            </w:r>
          </w:p>
        </w:tc>
        <w:tc>
          <w:tcPr>
            <w:tcW w:w="1701" w:type="dxa"/>
          </w:tcPr>
          <w:p w:rsidR="004A4A3B" w:rsidRPr="005D2D00" w:rsidRDefault="004A4A3B" w:rsidP="0043326D">
            <w:pPr>
              <w:jc w:val="center"/>
              <w:rPr>
                <w:color w:val="000000"/>
                <w:sz w:val="24"/>
                <w:szCs w:val="24"/>
                <w:lang w:val="uk-UA"/>
              </w:rPr>
            </w:pPr>
            <w:r w:rsidRPr="005D2D00">
              <w:rPr>
                <w:color w:val="000000"/>
                <w:sz w:val="24"/>
                <w:szCs w:val="24"/>
                <w:lang w:val="uk-UA"/>
              </w:rPr>
              <w:t>17</w:t>
            </w:r>
          </w:p>
        </w:tc>
        <w:tc>
          <w:tcPr>
            <w:tcW w:w="1275" w:type="dxa"/>
          </w:tcPr>
          <w:p w:rsidR="004A4A3B" w:rsidRPr="005D2D00" w:rsidRDefault="004A4A3B" w:rsidP="0043326D">
            <w:pPr>
              <w:jc w:val="center"/>
              <w:rPr>
                <w:color w:val="000000"/>
                <w:sz w:val="24"/>
                <w:szCs w:val="24"/>
                <w:lang w:val="uk-UA"/>
              </w:rPr>
            </w:pPr>
            <w:r w:rsidRPr="005D2D00">
              <w:rPr>
                <w:color w:val="000000"/>
                <w:sz w:val="24"/>
                <w:szCs w:val="24"/>
                <w:lang w:val="uk-UA"/>
              </w:rPr>
              <w:t>18</w:t>
            </w:r>
          </w:p>
        </w:tc>
      </w:tr>
    </w:tbl>
    <w:p w:rsidR="004A4A3B" w:rsidRPr="00F67B1E" w:rsidRDefault="004A4A3B" w:rsidP="00275D83">
      <w:pPr>
        <w:pStyle w:val="BodyTextIndent"/>
        <w:spacing w:after="0"/>
        <w:jc w:val="both"/>
        <w:rPr>
          <w:color w:val="000000"/>
        </w:rPr>
      </w:pPr>
      <w:r w:rsidRPr="00F67B1E">
        <w:rPr>
          <w:color w:val="000000"/>
          <w:sz w:val="24"/>
          <w:szCs w:val="24"/>
        </w:rPr>
        <w:t>За даними Херсонського міського центру зайнятості</w:t>
      </w:r>
    </w:p>
    <w:p w:rsidR="004A4A3B" w:rsidRDefault="004A4A3B" w:rsidP="00275D83">
      <w:pPr>
        <w:pStyle w:val="BodyTextIndent"/>
        <w:spacing w:after="0"/>
        <w:ind w:left="720"/>
        <w:jc w:val="both"/>
        <w:rPr>
          <w:color w:val="000000"/>
          <w:lang w:val="uk-UA"/>
        </w:rPr>
      </w:pPr>
    </w:p>
    <w:p w:rsidR="004A4A3B" w:rsidRPr="00AF0F7A" w:rsidRDefault="004A4A3B" w:rsidP="00275D83">
      <w:pPr>
        <w:pStyle w:val="BodyTextIndent"/>
        <w:jc w:val="center"/>
        <w:rPr>
          <w:b/>
          <w:i/>
          <w:color w:val="000000"/>
          <w:sz w:val="26"/>
          <w:szCs w:val="26"/>
        </w:rPr>
      </w:pPr>
      <w:r w:rsidRPr="00AF0F7A">
        <w:rPr>
          <w:b/>
          <w:color w:val="000000"/>
          <w:sz w:val="26"/>
          <w:szCs w:val="26"/>
        </w:rPr>
        <w:t>Таблиця 4. Надання соціальних послуг Державною службою зайнятості України</w:t>
      </w:r>
      <w:r w:rsidRPr="00AF0F7A">
        <w:rPr>
          <w:b/>
          <w:i/>
          <w:color w:val="000000"/>
          <w:sz w:val="26"/>
          <w:szCs w:val="26"/>
        </w:rPr>
        <w:t xml:space="preserve"> (тис. осіб)</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134"/>
        <w:gridCol w:w="1418"/>
        <w:gridCol w:w="1417"/>
        <w:gridCol w:w="1418"/>
        <w:gridCol w:w="1134"/>
      </w:tblGrid>
      <w:tr w:rsidR="004A4A3B" w:rsidRPr="005D2D00" w:rsidTr="0043326D">
        <w:trPr>
          <w:tblHeader/>
        </w:trPr>
        <w:tc>
          <w:tcPr>
            <w:tcW w:w="4219" w:type="dxa"/>
            <w:vAlign w:val="center"/>
          </w:tcPr>
          <w:p w:rsidR="004A4A3B" w:rsidRPr="005D2D00" w:rsidRDefault="004A4A3B" w:rsidP="0043326D">
            <w:pPr>
              <w:pStyle w:val="BodyTextIndent"/>
              <w:jc w:val="center"/>
              <w:rPr>
                <w:color w:val="000000"/>
                <w:sz w:val="24"/>
                <w:szCs w:val="24"/>
              </w:rPr>
            </w:pPr>
            <w:r w:rsidRPr="00043934">
              <w:rPr>
                <w:b/>
                <w:sz w:val="24"/>
                <w:szCs w:val="24"/>
                <w:lang w:val="uk-UA"/>
              </w:rPr>
              <w:t>Найменування показника</w:t>
            </w:r>
          </w:p>
        </w:tc>
        <w:tc>
          <w:tcPr>
            <w:tcW w:w="1134" w:type="dxa"/>
          </w:tcPr>
          <w:p w:rsidR="004A4A3B" w:rsidRPr="005D2D00" w:rsidRDefault="004A4A3B" w:rsidP="0043326D">
            <w:pPr>
              <w:jc w:val="center"/>
              <w:rPr>
                <w:b/>
                <w:color w:val="000000"/>
                <w:sz w:val="24"/>
                <w:szCs w:val="24"/>
                <w:lang w:val="uk-UA"/>
              </w:rPr>
            </w:pPr>
            <w:r w:rsidRPr="005D2D00">
              <w:rPr>
                <w:b/>
                <w:color w:val="000000"/>
                <w:sz w:val="24"/>
                <w:szCs w:val="24"/>
                <w:lang w:val="uk-UA"/>
              </w:rPr>
              <w:t>2016 факт</w:t>
            </w:r>
          </w:p>
        </w:tc>
        <w:tc>
          <w:tcPr>
            <w:tcW w:w="1418" w:type="dxa"/>
          </w:tcPr>
          <w:p w:rsidR="004A4A3B" w:rsidRPr="005D2D00" w:rsidRDefault="004A4A3B" w:rsidP="0043326D">
            <w:pPr>
              <w:jc w:val="center"/>
              <w:rPr>
                <w:b/>
                <w:color w:val="000000"/>
                <w:sz w:val="24"/>
                <w:szCs w:val="24"/>
                <w:lang w:val="uk-UA"/>
              </w:rPr>
            </w:pPr>
            <w:r w:rsidRPr="005D2D00">
              <w:rPr>
                <w:b/>
                <w:color w:val="000000"/>
                <w:sz w:val="24"/>
                <w:szCs w:val="24"/>
                <w:lang w:val="uk-UA"/>
              </w:rPr>
              <w:t>2017</w:t>
            </w:r>
          </w:p>
          <w:p w:rsidR="004A4A3B" w:rsidRPr="005D2D00" w:rsidRDefault="004A4A3B" w:rsidP="0043326D">
            <w:pPr>
              <w:jc w:val="center"/>
              <w:rPr>
                <w:b/>
                <w:color w:val="000000"/>
                <w:sz w:val="24"/>
                <w:szCs w:val="24"/>
                <w:lang w:val="uk-UA"/>
              </w:rPr>
            </w:pPr>
            <w:r w:rsidRPr="005D2D00">
              <w:rPr>
                <w:b/>
                <w:color w:val="000000"/>
                <w:sz w:val="24"/>
                <w:szCs w:val="24"/>
                <w:lang w:val="uk-UA"/>
              </w:rPr>
              <w:t>прогноз</w:t>
            </w:r>
          </w:p>
        </w:tc>
        <w:tc>
          <w:tcPr>
            <w:tcW w:w="1417" w:type="dxa"/>
          </w:tcPr>
          <w:p w:rsidR="004A4A3B" w:rsidRPr="005D2D00" w:rsidRDefault="004A4A3B" w:rsidP="0043326D">
            <w:pPr>
              <w:pStyle w:val="BodyTextIndent"/>
              <w:jc w:val="center"/>
              <w:rPr>
                <w:color w:val="000000"/>
                <w:sz w:val="24"/>
                <w:szCs w:val="24"/>
              </w:rPr>
            </w:pPr>
            <w:r w:rsidRPr="005D2D00">
              <w:rPr>
                <w:color w:val="000000"/>
                <w:sz w:val="24"/>
                <w:szCs w:val="24"/>
              </w:rPr>
              <w:t>2018</w:t>
            </w:r>
          </w:p>
          <w:p w:rsidR="004A4A3B" w:rsidRPr="005D2D00" w:rsidRDefault="004A4A3B" w:rsidP="0043326D">
            <w:pPr>
              <w:pStyle w:val="BodyTextIndent"/>
              <w:jc w:val="center"/>
              <w:rPr>
                <w:color w:val="000000"/>
                <w:sz w:val="24"/>
                <w:szCs w:val="24"/>
              </w:rPr>
            </w:pPr>
            <w:r w:rsidRPr="005D2D00">
              <w:rPr>
                <w:color w:val="000000"/>
                <w:sz w:val="24"/>
                <w:szCs w:val="24"/>
              </w:rPr>
              <w:t>прогноз</w:t>
            </w:r>
          </w:p>
        </w:tc>
        <w:tc>
          <w:tcPr>
            <w:tcW w:w="1418" w:type="dxa"/>
          </w:tcPr>
          <w:p w:rsidR="004A4A3B" w:rsidRPr="005D2D00" w:rsidRDefault="004A4A3B" w:rsidP="0043326D">
            <w:pPr>
              <w:jc w:val="center"/>
              <w:rPr>
                <w:b/>
                <w:color w:val="000000"/>
                <w:sz w:val="24"/>
                <w:szCs w:val="24"/>
                <w:lang w:val="uk-UA"/>
              </w:rPr>
            </w:pPr>
            <w:r w:rsidRPr="005D2D00">
              <w:rPr>
                <w:b/>
                <w:color w:val="000000"/>
                <w:sz w:val="24"/>
                <w:szCs w:val="24"/>
                <w:lang w:val="uk-UA"/>
              </w:rPr>
              <w:t>2019</w:t>
            </w:r>
          </w:p>
          <w:p w:rsidR="004A4A3B" w:rsidRPr="005D2D00" w:rsidRDefault="004A4A3B" w:rsidP="0043326D">
            <w:pPr>
              <w:jc w:val="center"/>
              <w:rPr>
                <w:b/>
                <w:color w:val="000000"/>
                <w:sz w:val="24"/>
                <w:szCs w:val="24"/>
                <w:lang w:val="uk-UA"/>
              </w:rPr>
            </w:pPr>
            <w:r w:rsidRPr="005D2D00">
              <w:rPr>
                <w:b/>
                <w:color w:val="000000"/>
                <w:sz w:val="24"/>
                <w:szCs w:val="24"/>
                <w:lang w:val="uk-UA"/>
              </w:rPr>
              <w:t>прогноз</w:t>
            </w:r>
          </w:p>
        </w:tc>
        <w:tc>
          <w:tcPr>
            <w:tcW w:w="1134" w:type="dxa"/>
          </w:tcPr>
          <w:p w:rsidR="004A4A3B" w:rsidRPr="005D2D00" w:rsidRDefault="004A4A3B" w:rsidP="0043326D">
            <w:pPr>
              <w:pStyle w:val="BodyTextIndent"/>
              <w:jc w:val="center"/>
              <w:rPr>
                <w:color w:val="000000"/>
                <w:sz w:val="24"/>
                <w:szCs w:val="24"/>
              </w:rPr>
            </w:pPr>
            <w:r w:rsidRPr="005D2D00">
              <w:rPr>
                <w:color w:val="000000"/>
                <w:sz w:val="24"/>
                <w:szCs w:val="24"/>
              </w:rPr>
              <w:t>2020                             прогноз</w:t>
            </w:r>
          </w:p>
        </w:tc>
      </w:tr>
      <w:tr w:rsidR="004A4A3B" w:rsidRPr="005D2D00" w:rsidTr="0043326D">
        <w:tc>
          <w:tcPr>
            <w:tcW w:w="4219" w:type="dxa"/>
          </w:tcPr>
          <w:p w:rsidR="004A4A3B" w:rsidRPr="005D2D00" w:rsidRDefault="004A4A3B" w:rsidP="0043326D">
            <w:pPr>
              <w:ind w:firstLine="176"/>
              <w:jc w:val="both"/>
              <w:rPr>
                <w:b/>
                <w:color w:val="000000"/>
                <w:lang w:val="uk-UA"/>
              </w:rPr>
            </w:pPr>
            <w:r w:rsidRPr="005D2D00">
              <w:rPr>
                <w:color w:val="000000"/>
                <w:sz w:val="24"/>
                <w:lang w:val="uk-UA"/>
              </w:rPr>
              <w:t>1. Чисельність осіб, що перебувають на обліку та отримують послуги протягом періоду</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3450</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4457</w:t>
            </w:r>
          </w:p>
        </w:tc>
        <w:tc>
          <w:tcPr>
            <w:tcW w:w="1417" w:type="dxa"/>
          </w:tcPr>
          <w:p w:rsidR="004A4A3B" w:rsidRPr="005D2D00" w:rsidRDefault="004A4A3B" w:rsidP="0043326D">
            <w:pPr>
              <w:pStyle w:val="BodyTextIndent"/>
              <w:jc w:val="center"/>
              <w:rPr>
                <w:b/>
                <w:color w:val="000000"/>
                <w:sz w:val="24"/>
                <w:szCs w:val="24"/>
              </w:rPr>
            </w:pPr>
            <w:r w:rsidRPr="005D2D00">
              <w:rPr>
                <w:b/>
                <w:color w:val="000000"/>
                <w:sz w:val="24"/>
                <w:szCs w:val="24"/>
              </w:rPr>
              <w:t>4572</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4572</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4572</w:t>
            </w:r>
          </w:p>
        </w:tc>
      </w:tr>
      <w:tr w:rsidR="004A4A3B" w:rsidRPr="005D2D00" w:rsidTr="0043326D">
        <w:tc>
          <w:tcPr>
            <w:tcW w:w="4219" w:type="dxa"/>
          </w:tcPr>
          <w:p w:rsidR="004A4A3B" w:rsidRPr="005D2D00" w:rsidRDefault="004A4A3B" w:rsidP="0043326D">
            <w:pPr>
              <w:ind w:firstLine="176"/>
              <w:jc w:val="both"/>
              <w:rPr>
                <w:color w:val="000000"/>
                <w:sz w:val="24"/>
                <w:lang w:val="uk-UA"/>
              </w:rPr>
            </w:pPr>
            <w:r w:rsidRPr="005D2D00">
              <w:rPr>
                <w:color w:val="000000"/>
                <w:sz w:val="24"/>
                <w:lang w:val="uk-UA"/>
              </w:rPr>
              <w:t>2. Чисельність осіб, які мають статус безробітного</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2397</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1955</w:t>
            </w:r>
          </w:p>
        </w:tc>
        <w:tc>
          <w:tcPr>
            <w:tcW w:w="1417" w:type="dxa"/>
          </w:tcPr>
          <w:p w:rsidR="004A4A3B" w:rsidRPr="005D2D00" w:rsidRDefault="004A4A3B" w:rsidP="0043326D">
            <w:pPr>
              <w:pStyle w:val="BodyTextIndent"/>
              <w:jc w:val="center"/>
              <w:rPr>
                <w:b/>
                <w:color w:val="000000"/>
                <w:sz w:val="24"/>
                <w:szCs w:val="24"/>
              </w:rPr>
            </w:pPr>
            <w:r w:rsidRPr="005D2D00">
              <w:rPr>
                <w:b/>
                <w:color w:val="000000"/>
                <w:sz w:val="24"/>
                <w:szCs w:val="24"/>
              </w:rPr>
              <w:t>1993</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1996</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2000</w:t>
            </w:r>
          </w:p>
        </w:tc>
      </w:tr>
      <w:tr w:rsidR="004A4A3B" w:rsidRPr="005D2D00" w:rsidTr="0043326D">
        <w:tc>
          <w:tcPr>
            <w:tcW w:w="4219" w:type="dxa"/>
          </w:tcPr>
          <w:p w:rsidR="004A4A3B" w:rsidRPr="005D2D00" w:rsidRDefault="004A4A3B" w:rsidP="0043326D">
            <w:pPr>
              <w:ind w:firstLine="176"/>
              <w:jc w:val="both"/>
              <w:rPr>
                <w:color w:val="000000"/>
                <w:sz w:val="24"/>
                <w:lang w:val="uk-UA"/>
              </w:rPr>
            </w:pPr>
            <w:r w:rsidRPr="005D2D00">
              <w:rPr>
                <w:color w:val="000000"/>
                <w:sz w:val="24"/>
                <w:lang w:val="uk-UA"/>
              </w:rPr>
              <w:t>3. Чисельність осіб працевлаштованих за сприянням служби зайнятості з числа тих, що перебувають на обліку</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1497</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1905</w:t>
            </w:r>
          </w:p>
        </w:tc>
        <w:tc>
          <w:tcPr>
            <w:tcW w:w="1417" w:type="dxa"/>
          </w:tcPr>
          <w:p w:rsidR="004A4A3B" w:rsidRPr="005D2D00" w:rsidRDefault="004A4A3B" w:rsidP="0043326D">
            <w:pPr>
              <w:pStyle w:val="BodyTextIndent"/>
              <w:jc w:val="center"/>
              <w:rPr>
                <w:b/>
                <w:color w:val="000000"/>
                <w:sz w:val="24"/>
                <w:szCs w:val="24"/>
              </w:rPr>
            </w:pPr>
            <w:r w:rsidRPr="005D2D00">
              <w:rPr>
                <w:b/>
                <w:color w:val="000000"/>
                <w:sz w:val="24"/>
                <w:szCs w:val="24"/>
              </w:rPr>
              <w:t>1909</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1913</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1916</w:t>
            </w:r>
          </w:p>
        </w:tc>
      </w:tr>
      <w:tr w:rsidR="004A4A3B" w:rsidRPr="005D2D00" w:rsidTr="0043326D">
        <w:tc>
          <w:tcPr>
            <w:tcW w:w="4219" w:type="dxa"/>
          </w:tcPr>
          <w:p w:rsidR="004A4A3B" w:rsidRPr="005D2D00" w:rsidRDefault="004A4A3B" w:rsidP="0043326D">
            <w:pPr>
              <w:ind w:firstLine="176"/>
              <w:jc w:val="both"/>
              <w:rPr>
                <w:color w:val="000000"/>
                <w:sz w:val="24"/>
                <w:lang w:val="uk-UA"/>
              </w:rPr>
            </w:pPr>
            <w:r w:rsidRPr="005D2D00">
              <w:rPr>
                <w:color w:val="000000"/>
                <w:sz w:val="24"/>
                <w:lang w:val="uk-UA"/>
              </w:rPr>
              <w:t>4. Чисельність осіб  працевлаштованих за сприянням служби зайнятості з числа зареєстрованих безробітних</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562</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533</w:t>
            </w:r>
          </w:p>
        </w:tc>
        <w:tc>
          <w:tcPr>
            <w:tcW w:w="1417" w:type="dxa"/>
          </w:tcPr>
          <w:p w:rsidR="004A4A3B" w:rsidRPr="005D2D00" w:rsidRDefault="004A4A3B" w:rsidP="0043326D">
            <w:pPr>
              <w:pStyle w:val="BodyTextIndent"/>
              <w:jc w:val="center"/>
              <w:rPr>
                <w:b/>
                <w:color w:val="000000"/>
                <w:sz w:val="24"/>
                <w:szCs w:val="24"/>
              </w:rPr>
            </w:pPr>
            <w:r w:rsidRPr="005D2D00">
              <w:rPr>
                <w:b/>
                <w:color w:val="000000"/>
                <w:sz w:val="24"/>
                <w:szCs w:val="24"/>
              </w:rPr>
              <w:t>536</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538</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539</w:t>
            </w:r>
          </w:p>
        </w:tc>
      </w:tr>
      <w:tr w:rsidR="004A4A3B" w:rsidRPr="005D2D00" w:rsidTr="0043326D">
        <w:tc>
          <w:tcPr>
            <w:tcW w:w="4219" w:type="dxa"/>
          </w:tcPr>
          <w:p w:rsidR="004A4A3B" w:rsidRPr="005D2D00" w:rsidRDefault="004A4A3B" w:rsidP="0043326D">
            <w:pPr>
              <w:ind w:firstLine="176"/>
              <w:jc w:val="both"/>
              <w:rPr>
                <w:color w:val="000000"/>
                <w:sz w:val="24"/>
                <w:lang w:val="uk-UA"/>
              </w:rPr>
            </w:pPr>
            <w:r w:rsidRPr="005D2D00">
              <w:rPr>
                <w:color w:val="000000"/>
                <w:sz w:val="24"/>
                <w:lang w:val="uk-UA"/>
              </w:rPr>
              <w:t>5. Чисельність зареєстрованих безробітних, які проходитимуть професійну підготовку, перепідготовку та підвищення кваліфікації</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136</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100</w:t>
            </w:r>
          </w:p>
        </w:tc>
        <w:tc>
          <w:tcPr>
            <w:tcW w:w="1417" w:type="dxa"/>
          </w:tcPr>
          <w:p w:rsidR="004A4A3B" w:rsidRPr="005D2D00" w:rsidRDefault="004A4A3B" w:rsidP="0043326D">
            <w:pPr>
              <w:pStyle w:val="BodyTextIndent"/>
              <w:jc w:val="center"/>
              <w:rPr>
                <w:b/>
                <w:color w:val="000000"/>
                <w:sz w:val="24"/>
                <w:szCs w:val="24"/>
              </w:rPr>
            </w:pPr>
            <w:r w:rsidRPr="005D2D00">
              <w:rPr>
                <w:b/>
                <w:color w:val="000000"/>
                <w:sz w:val="24"/>
                <w:szCs w:val="24"/>
              </w:rPr>
              <w:t>100</w:t>
            </w:r>
          </w:p>
        </w:tc>
        <w:tc>
          <w:tcPr>
            <w:tcW w:w="1418" w:type="dxa"/>
          </w:tcPr>
          <w:p w:rsidR="004A4A3B" w:rsidRPr="005D2D00" w:rsidRDefault="004A4A3B" w:rsidP="0043326D">
            <w:pPr>
              <w:pStyle w:val="BodyTextIndent"/>
              <w:jc w:val="center"/>
              <w:rPr>
                <w:b/>
                <w:color w:val="000000"/>
                <w:sz w:val="24"/>
                <w:szCs w:val="24"/>
              </w:rPr>
            </w:pPr>
            <w:r w:rsidRPr="005D2D00">
              <w:rPr>
                <w:b/>
                <w:color w:val="000000"/>
                <w:sz w:val="24"/>
                <w:szCs w:val="24"/>
              </w:rPr>
              <w:t>100</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100</w:t>
            </w:r>
          </w:p>
        </w:tc>
      </w:tr>
      <w:tr w:rsidR="004A4A3B" w:rsidRPr="005D2D00" w:rsidTr="0043326D">
        <w:tc>
          <w:tcPr>
            <w:tcW w:w="4219" w:type="dxa"/>
          </w:tcPr>
          <w:p w:rsidR="004A4A3B" w:rsidRPr="005D2D00" w:rsidRDefault="004A4A3B" w:rsidP="0043326D">
            <w:pPr>
              <w:ind w:firstLine="176"/>
              <w:jc w:val="both"/>
              <w:rPr>
                <w:color w:val="000000"/>
                <w:sz w:val="24"/>
                <w:lang w:val="uk-UA"/>
              </w:rPr>
            </w:pPr>
            <w:r w:rsidRPr="005D2D00">
              <w:rPr>
                <w:color w:val="000000"/>
                <w:sz w:val="24"/>
                <w:lang w:val="uk-UA"/>
              </w:rPr>
              <w:t>6. Чисельність осіб, залучених до участі у громадських та інших роботах тимчасового характеру</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275</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251</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254</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254</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254</w:t>
            </w:r>
          </w:p>
        </w:tc>
      </w:tr>
      <w:tr w:rsidR="004A4A3B" w:rsidRPr="005D2D00" w:rsidTr="0043326D">
        <w:tc>
          <w:tcPr>
            <w:tcW w:w="4219" w:type="dxa"/>
          </w:tcPr>
          <w:p w:rsidR="004A4A3B" w:rsidRPr="005D2D00" w:rsidRDefault="004A4A3B" w:rsidP="0043326D">
            <w:pPr>
              <w:ind w:firstLine="176"/>
              <w:jc w:val="both"/>
              <w:rPr>
                <w:color w:val="000000"/>
                <w:sz w:val="24"/>
                <w:szCs w:val="24"/>
                <w:lang w:val="uk-UA"/>
              </w:rPr>
            </w:pPr>
            <w:r w:rsidRPr="005D2D00">
              <w:rPr>
                <w:color w:val="000000"/>
                <w:sz w:val="24"/>
                <w:szCs w:val="24"/>
                <w:lang w:val="uk-UA"/>
              </w:rPr>
              <w:t>з них зареєстрованих безробітних</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272</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251</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254</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254</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254</w:t>
            </w:r>
          </w:p>
        </w:tc>
      </w:tr>
      <w:tr w:rsidR="004A4A3B" w:rsidRPr="005D2D00" w:rsidTr="0043326D">
        <w:tc>
          <w:tcPr>
            <w:tcW w:w="4219" w:type="dxa"/>
          </w:tcPr>
          <w:p w:rsidR="004A4A3B" w:rsidRPr="005D2D00" w:rsidRDefault="004A4A3B" w:rsidP="0043326D">
            <w:pPr>
              <w:ind w:firstLine="176"/>
              <w:jc w:val="both"/>
              <w:rPr>
                <w:color w:val="000000"/>
                <w:sz w:val="24"/>
                <w:lang w:val="uk-UA"/>
              </w:rPr>
            </w:pPr>
            <w:r w:rsidRPr="005D2D00">
              <w:rPr>
                <w:color w:val="000000"/>
                <w:sz w:val="24"/>
                <w:szCs w:val="24"/>
                <w:lang w:val="uk-UA"/>
              </w:rPr>
              <w:t xml:space="preserve">7. </w:t>
            </w:r>
            <w:r w:rsidRPr="005D2D00">
              <w:rPr>
                <w:color w:val="000000"/>
                <w:sz w:val="24"/>
                <w:lang w:val="uk-UA"/>
              </w:rPr>
              <w:t>Чисельність осіб, яким надано послуги</w:t>
            </w:r>
            <w:r w:rsidRPr="005D2D00">
              <w:rPr>
                <w:color w:val="000000"/>
                <w:sz w:val="24"/>
                <w:szCs w:val="24"/>
                <w:lang w:val="uk-UA"/>
              </w:rPr>
              <w:t xml:space="preserve"> з питань організації підприємницької діяльності та ведення власної справи</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78</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126</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129</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129</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129</w:t>
            </w:r>
          </w:p>
        </w:tc>
      </w:tr>
      <w:tr w:rsidR="004A4A3B" w:rsidRPr="005D2D00" w:rsidTr="0043326D">
        <w:tc>
          <w:tcPr>
            <w:tcW w:w="4219" w:type="dxa"/>
          </w:tcPr>
          <w:p w:rsidR="004A4A3B" w:rsidRPr="005D2D00" w:rsidRDefault="004A4A3B" w:rsidP="0043326D">
            <w:pPr>
              <w:ind w:firstLine="176"/>
              <w:jc w:val="both"/>
              <w:rPr>
                <w:color w:val="000000"/>
                <w:sz w:val="24"/>
                <w:szCs w:val="24"/>
                <w:lang w:val="uk-UA"/>
              </w:rPr>
            </w:pPr>
            <w:r w:rsidRPr="005D2D00">
              <w:rPr>
                <w:color w:val="000000"/>
                <w:sz w:val="24"/>
                <w:szCs w:val="24"/>
                <w:lang w:val="uk-UA"/>
              </w:rPr>
              <w:t>з них організували власну справу</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10</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13</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19</w:t>
            </w:r>
          </w:p>
        </w:tc>
        <w:tc>
          <w:tcPr>
            <w:tcW w:w="1418" w:type="dxa"/>
          </w:tcPr>
          <w:p w:rsidR="004A4A3B" w:rsidRPr="005D2D00" w:rsidRDefault="004A4A3B" w:rsidP="0043326D">
            <w:pPr>
              <w:jc w:val="center"/>
              <w:rPr>
                <w:color w:val="000000"/>
                <w:sz w:val="24"/>
                <w:szCs w:val="24"/>
                <w:lang w:val="uk-UA"/>
              </w:rPr>
            </w:pPr>
            <w:r w:rsidRPr="005D2D00">
              <w:rPr>
                <w:color w:val="000000"/>
                <w:sz w:val="24"/>
                <w:szCs w:val="24"/>
                <w:lang w:val="uk-UA"/>
              </w:rPr>
              <w:t>19</w:t>
            </w:r>
          </w:p>
        </w:tc>
        <w:tc>
          <w:tcPr>
            <w:tcW w:w="1134" w:type="dxa"/>
          </w:tcPr>
          <w:p w:rsidR="004A4A3B" w:rsidRPr="005D2D00" w:rsidRDefault="004A4A3B" w:rsidP="0043326D">
            <w:pPr>
              <w:pStyle w:val="BodyTextIndent"/>
              <w:jc w:val="center"/>
              <w:rPr>
                <w:b/>
                <w:color w:val="000000"/>
                <w:sz w:val="24"/>
                <w:szCs w:val="24"/>
              </w:rPr>
            </w:pPr>
            <w:r w:rsidRPr="005D2D00">
              <w:rPr>
                <w:b/>
                <w:color w:val="000000"/>
                <w:sz w:val="24"/>
                <w:szCs w:val="24"/>
              </w:rPr>
              <w:t>19</w:t>
            </w:r>
          </w:p>
        </w:tc>
      </w:tr>
    </w:tbl>
    <w:p w:rsidR="004A4A3B" w:rsidRPr="00A23FED" w:rsidRDefault="004A4A3B" w:rsidP="00275D83">
      <w:pPr>
        <w:rPr>
          <w:color w:val="000000"/>
          <w:sz w:val="24"/>
          <w:szCs w:val="24"/>
          <w:lang w:val="uk-UA"/>
        </w:rPr>
      </w:pPr>
      <w:r>
        <w:rPr>
          <w:b/>
          <w:color w:val="000000"/>
          <w:lang w:val="uk-UA"/>
        </w:rPr>
        <w:tab/>
      </w:r>
      <w:r w:rsidRPr="00A23FED">
        <w:rPr>
          <w:color w:val="000000"/>
          <w:sz w:val="24"/>
          <w:szCs w:val="24"/>
          <w:lang w:val="uk-UA"/>
        </w:rPr>
        <w:t>За даними Херсонського міського центру зайнятості</w:t>
      </w:r>
    </w:p>
    <w:p w:rsidR="004A4A3B" w:rsidRPr="005D2D00" w:rsidRDefault="004A4A3B" w:rsidP="00275D83">
      <w:pPr>
        <w:rPr>
          <w:b/>
          <w:color w:val="000000"/>
          <w:lang w:val="uk-UA"/>
        </w:rPr>
      </w:pPr>
    </w:p>
    <w:p w:rsidR="004A4A3B" w:rsidRPr="00AF0F7A" w:rsidRDefault="004A4A3B" w:rsidP="00275D83">
      <w:pPr>
        <w:jc w:val="center"/>
        <w:rPr>
          <w:b/>
          <w:color w:val="000000"/>
          <w:sz w:val="26"/>
          <w:szCs w:val="26"/>
          <w:lang w:val="uk-UA"/>
        </w:rPr>
      </w:pPr>
      <w:r w:rsidRPr="00AF0F7A">
        <w:rPr>
          <w:b/>
          <w:color w:val="000000"/>
          <w:sz w:val="26"/>
          <w:szCs w:val="26"/>
          <w:lang w:val="uk-UA"/>
        </w:rPr>
        <w:t>Таблиця 5. Показники сприяння зайнятості інвалідів</w:t>
      </w:r>
    </w:p>
    <w:p w:rsidR="004A4A3B" w:rsidRPr="005D2D00" w:rsidRDefault="004A4A3B" w:rsidP="00275D83">
      <w:pPr>
        <w:jc w:val="right"/>
        <w:rPr>
          <w:i/>
          <w:color w:val="000000"/>
          <w:sz w:val="24"/>
          <w:szCs w:val="24"/>
          <w:lang w:val="uk-UA"/>
        </w:rPr>
      </w:pPr>
      <w:r w:rsidRPr="005D2D00">
        <w:rPr>
          <w:i/>
          <w:color w:val="000000"/>
          <w:sz w:val="24"/>
          <w:szCs w:val="24"/>
          <w:lang w:val="uk-UA"/>
        </w:rPr>
        <w:t>(осіб)</w:t>
      </w:r>
    </w:p>
    <w:tbl>
      <w:tblPr>
        <w:tblW w:w="110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992"/>
        <w:gridCol w:w="1417"/>
        <w:gridCol w:w="1192"/>
        <w:gridCol w:w="1218"/>
        <w:gridCol w:w="1134"/>
      </w:tblGrid>
      <w:tr w:rsidR="004A4A3B" w:rsidRPr="005D2D00" w:rsidTr="0043326D">
        <w:trPr>
          <w:trHeight w:val="657"/>
          <w:tblHeader/>
        </w:trPr>
        <w:tc>
          <w:tcPr>
            <w:tcW w:w="5070" w:type="dxa"/>
          </w:tcPr>
          <w:p w:rsidR="004A4A3B" w:rsidRPr="005D2D00" w:rsidRDefault="004A4A3B" w:rsidP="0043326D">
            <w:pPr>
              <w:pStyle w:val="BodyTextIndent"/>
              <w:jc w:val="center"/>
              <w:rPr>
                <w:color w:val="000000"/>
                <w:sz w:val="24"/>
                <w:szCs w:val="24"/>
              </w:rPr>
            </w:pPr>
            <w:r w:rsidRPr="00043934">
              <w:rPr>
                <w:b/>
                <w:sz w:val="24"/>
                <w:szCs w:val="24"/>
                <w:lang w:val="uk-UA"/>
              </w:rPr>
              <w:t>Найменування показника</w:t>
            </w:r>
          </w:p>
        </w:tc>
        <w:tc>
          <w:tcPr>
            <w:tcW w:w="992" w:type="dxa"/>
          </w:tcPr>
          <w:p w:rsidR="004A4A3B" w:rsidRPr="005D2D00" w:rsidRDefault="004A4A3B" w:rsidP="0043326D">
            <w:pPr>
              <w:jc w:val="center"/>
              <w:rPr>
                <w:b/>
                <w:color w:val="000000"/>
                <w:sz w:val="24"/>
                <w:szCs w:val="24"/>
                <w:lang w:val="uk-UA"/>
              </w:rPr>
            </w:pPr>
            <w:r w:rsidRPr="005D2D00">
              <w:rPr>
                <w:b/>
                <w:color w:val="000000"/>
                <w:sz w:val="24"/>
                <w:szCs w:val="24"/>
                <w:lang w:val="uk-UA"/>
              </w:rPr>
              <w:t xml:space="preserve">2016 </w:t>
            </w:r>
          </w:p>
          <w:p w:rsidR="004A4A3B" w:rsidRPr="005D2D00" w:rsidRDefault="004A4A3B" w:rsidP="0043326D">
            <w:pPr>
              <w:jc w:val="center"/>
              <w:rPr>
                <w:b/>
                <w:color w:val="000000"/>
                <w:sz w:val="24"/>
                <w:szCs w:val="24"/>
                <w:lang w:val="uk-UA"/>
              </w:rPr>
            </w:pPr>
            <w:r w:rsidRPr="005D2D00">
              <w:rPr>
                <w:b/>
                <w:color w:val="000000"/>
                <w:sz w:val="24"/>
                <w:szCs w:val="24"/>
                <w:lang w:val="uk-UA"/>
              </w:rPr>
              <w:t>факт</w:t>
            </w:r>
          </w:p>
        </w:tc>
        <w:tc>
          <w:tcPr>
            <w:tcW w:w="1417" w:type="dxa"/>
          </w:tcPr>
          <w:p w:rsidR="004A4A3B" w:rsidRPr="005D2D00" w:rsidRDefault="004A4A3B" w:rsidP="0043326D">
            <w:pPr>
              <w:jc w:val="center"/>
              <w:rPr>
                <w:b/>
                <w:color w:val="000000"/>
                <w:sz w:val="24"/>
                <w:szCs w:val="24"/>
                <w:lang w:val="uk-UA"/>
              </w:rPr>
            </w:pPr>
            <w:r w:rsidRPr="005D2D00">
              <w:rPr>
                <w:b/>
                <w:color w:val="000000"/>
                <w:sz w:val="24"/>
                <w:szCs w:val="24"/>
                <w:lang w:val="uk-UA"/>
              </w:rPr>
              <w:t>2017</w:t>
            </w:r>
          </w:p>
          <w:p w:rsidR="004A4A3B" w:rsidRPr="005D2D00" w:rsidRDefault="004A4A3B" w:rsidP="0043326D">
            <w:pPr>
              <w:jc w:val="center"/>
              <w:rPr>
                <w:b/>
                <w:color w:val="000000"/>
                <w:sz w:val="24"/>
                <w:szCs w:val="24"/>
                <w:lang w:val="uk-UA"/>
              </w:rPr>
            </w:pPr>
            <w:r w:rsidRPr="005D2D00">
              <w:rPr>
                <w:b/>
                <w:color w:val="000000"/>
                <w:sz w:val="24"/>
                <w:szCs w:val="24"/>
                <w:lang w:val="uk-UA"/>
              </w:rPr>
              <w:t>очікуване</w:t>
            </w:r>
          </w:p>
        </w:tc>
        <w:tc>
          <w:tcPr>
            <w:tcW w:w="1192" w:type="dxa"/>
          </w:tcPr>
          <w:p w:rsidR="004A4A3B" w:rsidRPr="005D2D00" w:rsidRDefault="004A4A3B" w:rsidP="0043326D">
            <w:pPr>
              <w:pStyle w:val="BodyTextIndent"/>
              <w:jc w:val="center"/>
              <w:rPr>
                <w:color w:val="000000"/>
                <w:sz w:val="24"/>
                <w:szCs w:val="24"/>
              </w:rPr>
            </w:pPr>
            <w:r w:rsidRPr="005D2D00">
              <w:rPr>
                <w:color w:val="000000"/>
                <w:sz w:val="24"/>
                <w:szCs w:val="24"/>
              </w:rPr>
              <w:t>2018</w:t>
            </w:r>
          </w:p>
          <w:p w:rsidR="004A4A3B" w:rsidRPr="005D2D00" w:rsidRDefault="004A4A3B" w:rsidP="0043326D">
            <w:pPr>
              <w:pStyle w:val="BodyTextIndent"/>
              <w:jc w:val="center"/>
              <w:rPr>
                <w:color w:val="000000"/>
                <w:sz w:val="24"/>
                <w:szCs w:val="24"/>
              </w:rPr>
            </w:pPr>
            <w:r w:rsidRPr="005D2D00">
              <w:rPr>
                <w:color w:val="000000"/>
                <w:sz w:val="24"/>
                <w:szCs w:val="24"/>
              </w:rPr>
              <w:t>прогноз</w:t>
            </w:r>
          </w:p>
        </w:tc>
        <w:tc>
          <w:tcPr>
            <w:tcW w:w="1218" w:type="dxa"/>
          </w:tcPr>
          <w:p w:rsidR="004A4A3B" w:rsidRPr="005D2D00" w:rsidRDefault="004A4A3B" w:rsidP="0043326D">
            <w:pPr>
              <w:jc w:val="center"/>
              <w:rPr>
                <w:b/>
                <w:color w:val="000000"/>
                <w:sz w:val="24"/>
                <w:szCs w:val="24"/>
                <w:lang w:val="uk-UA"/>
              </w:rPr>
            </w:pPr>
            <w:r w:rsidRPr="005D2D00">
              <w:rPr>
                <w:b/>
                <w:color w:val="000000"/>
                <w:sz w:val="24"/>
                <w:szCs w:val="24"/>
                <w:lang w:val="uk-UA"/>
              </w:rPr>
              <w:t>2019</w:t>
            </w:r>
          </w:p>
          <w:p w:rsidR="004A4A3B" w:rsidRPr="005D2D00" w:rsidRDefault="004A4A3B" w:rsidP="0043326D">
            <w:pPr>
              <w:jc w:val="center"/>
              <w:rPr>
                <w:b/>
                <w:color w:val="000000"/>
                <w:sz w:val="24"/>
                <w:szCs w:val="24"/>
                <w:lang w:val="uk-UA"/>
              </w:rPr>
            </w:pPr>
            <w:r w:rsidRPr="005D2D00">
              <w:rPr>
                <w:b/>
                <w:color w:val="000000"/>
                <w:sz w:val="24"/>
                <w:szCs w:val="24"/>
                <w:lang w:val="uk-UA"/>
              </w:rPr>
              <w:t>прогноз</w:t>
            </w:r>
          </w:p>
        </w:tc>
        <w:tc>
          <w:tcPr>
            <w:tcW w:w="1134" w:type="dxa"/>
          </w:tcPr>
          <w:p w:rsidR="004A4A3B" w:rsidRPr="005D2D00" w:rsidRDefault="004A4A3B" w:rsidP="0043326D">
            <w:pPr>
              <w:jc w:val="center"/>
              <w:rPr>
                <w:b/>
                <w:color w:val="000000"/>
                <w:sz w:val="24"/>
                <w:szCs w:val="24"/>
                <w:lang w:val="uk-UA"/>
              </w:rPr>
            </w:pPr>
            <w:r w:rsidRPr="005D2D00">
              <w:rPr>
                <w:b/>
                <w:color w:val="000000"/>
                <w:sz w:val="24"/>
                <w:szCs w:val="24"/>
                <w:lang w:val="uk-UA"/>
              </w:rPr>
              <w:t>2020</w:t>
            </w:r>
          </w:p>
          <w:p w:rsidR="004A4A3B" w:rsidRPr="005D2D00" w:rsidRDefault="004A4A3B" w:rsidP="0043326D">
            <w:pPr>
              <w:pStyle w:val="BodyTextIndent"/>
              <w:jc w:val="center"/>
              <w:rPr>
                <w:color w:val="000000"/>
                <w:sz w:val="24"/>
                <w:szCs w:val="24"/>
              </w:rPr>
            </w:pPr>
            <w:r w:rsidRPr="005D2D00">
              <w:rPr>
                <w:color w:val="000000"/>
                <w:sz w:val="24"/>
                <w:szCs w:val="24"/>
              </w:rPr>
              <w:t>прогноз</w:t>
            </w:r>
          </w:p>
        </w:tc>
      </w:tr>
      <w:tr w:rsidR="004A4A3B" w:rsidRPr="005D2D00" w:rsidTr="0043326D">
        <w:trPr>
          <w:trHeight w:val="710"/>
        </w:trPr>
        <w:tc>
          <w:tcPr>
            <w:tcW w:w="5070" w:type="dxa"/>
          </w:tcPr>
          <w:p w:rsidR="004A4A3B" w:rsidRPr="00C169C7" w:rsidRDefault="004A4A3B" w:rsidP="0043326D">
            <w:pPr>
              <w:jc w:val="both"/>
              <w:rPr>
                <w:color w:val="000000"/>
                <w:sz w:val="24"/>
                <w:szCs w:val="24"/>
                <w:lang w:val="uk-UA"/>
              </w:rPr>
            </w:pPr>
            <w:r w:rsidRPr="00C169C7">
              <w:rPr>
                <w:color w:val="000000"/>
                <w:sz w:val="24"/>
                <w:szCs w:val="24"/>
                <w:lang w:val="uk-UA"/>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992" w:type="dxa"/>
          </w:tcPr>
          <w:p w:rsidR="004A4A3B" w:rsidRPr="005D2D00" w:rsidRDefault="004A4A3B" w:rsidP="0043326D">
            <w:pPr>
              <w:jc w:val="center"/>
              <w:rPr>
                <w:color w:val="000000"/>
                <w:sz w:val="24"/>
                <w:szCs w:val="24"/>
                <w:lang w:val="uk-UA"/>
              </w:rPr>
            </w:pP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r>
      <w:tr w:rsidR="004A4A3B" w:rsidRPr="005D2D00" w:rsidTr="0043326D">
        <w:trPr>
          <w:trHeight w:val="543"/>
        </w:trPr>
        <w:tc>
          <w:tcPr>
            <w:tcW w:w="5070" w:type="dxa"/>
          </w:tcPr>
          <w:p w:rsidR="004A4A3B" w:rsidRPr="00F67B1E" w:rsidRDefault="004A4A3B" w:rsidP="0043326D">
            <w:pPr>
              <w:ind w:firstLine="142"/>
              <w:jc w:val="both"/>
              <w:rPr>
                <w:color w:val="000000"/>
                <w:sz w:val="22"/>
                <w:szCs w:val="22"/>
                <w:lang w:val="uk-UA"/>
              </w:rPr>
            </w:pPr>
            <w:r w:rsidRPr="00F67B1E">
              <w:rPr>
                <w:color w:val="000000"/>
                <w:sz w:val="22"/>
                <w:szCs w:val="22"/>
                <w:lang w:val="uk-UA"/>
              </w:rPr>
              <w:t>2. Кількість створених робочих місць за рахунок коштів Фонду соціального захисту інвалідів</w:t>
            </w:r>
          </w:p>
        </w:tc>
        <w:tc>
          <w:tcPr>
            <w:tcW w:w="992" w:type="dxa"/>
          </w:tcPr>
          <w:p w:rsidR="004A4A3B" w:rsidRPr="005D2D00" w:rsidRDefault="004A4A3B" w:rsidP="0043326D">
            <w:pPr>
              <w:jc w:val="center"/>
              <w:rPr>
                <w:color w:val="000000"/>
                <w:sz w:val="24"/>
                <w:szCs w:val="24"/>
                <w:lang w:val="uk-UA"/>
              </w:rPr>
            </w:pP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1</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w:t>
            </w:r>
          </w:p>
        </w:tc>
      </w:tr>
      <w:tr w:rsidR="004A4A3B" w:rsidRPr="005D2D00" w:rsidTr="0043326D">
        <w:trPr>
          <w:trHeight w:val="609"/>
        </w:trPr>
        <w:tc>
          <w:tcPr>
            <w:tcW w:w="5070" w:type="dxa"/>
          </w:tcPr>
          <w:p w:rsidR="004A4A3B" w:rsidRPr="005D2D00" w:rsidRDefault="004A4A3B" w:rsidP="0043326D">
            <w:pPr>
              <w:ind w:firstLine="142"/>
              <w:jc w:val="both"/>
              <w:rPr>
                <w:color w:val="000000"/>
                <w:sz w:val="10"/>
                <w:szCs w:val="10"/>
                <w:lang w:val="uk-UA"/>
              </w:rPr>
            </w:pPr>
            <w:r w:rsidRPr="005D2D00">
              <w:rPr>
                <w:color w:val="000000"/>
                <w:sz w:val="24"/>
                <w:szCs w:val="24"/>
                <w:lang w:val="uk-UA"/>
              </w:rPr>
              <w:t xml:space="preserve">3. Чисельність інвалідів, що перебувають на обліку в службі зайнятості </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141</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212</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213</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215</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217</w:t>
            </w:r>
          </w:p>
        </w:tc>
      </w:tr>
      <w:tr w:rsidR="004A4A3B" w:rsidRPr="005D2D00" w:rsidTr="0043326D">
        <w:trPr>
          <w:trHeight w:val="419"/>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3.1. з них зареєстровані безробітні</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100</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103</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104</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105</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106</w:t>
            </w:r>
          </w:p>
        </w:tc>
      </w:tr>
      <w:tr w:rsidR="004A4A3B" w:rsidRPr="005D2D00" w:rsidTr="0043326D">
        <w:trPr>
          <w:trHeight w:val="605"/>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 xml:space="preserve">4. Чисельність інвалідів, працевлаштованих за сприяння служби зайнятості </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43</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47</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48</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48</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49</w:t>
            </w:r>
          </w:p>
        </w:tc>
      </w:tr>
      <w:tr w:rsidR="004A4A3B" w:rsidRPr="005D2D00" w:rsidTr="0043326D">
        <w:trPr>
          <w:trHeight w:val="281"/>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4.1. з них зареєстровані безробітні</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26</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27</w:t>
            </w:r>
          </w:p>
        </w:tc>
      </w:tr>
      <w:tr w:rsidR="004A4A3B" w:rsidRPr="005D2D00" w:rsidTr="0043326D">
        <w:trPr>
          <w:trHeight w:val="976"/>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4.1.1 у тому числі отримувачі одноразово виплаченої допомоги по безробіттю для організації підприємницької діяльності</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1</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1</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1</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1</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1</w:t>
            </w:r>
          </w:p>
        </w:tc>
      </w:tr>
      <w:tr w:rsidR="004A4A3B" w:rsidRPr="005D2D00" w:rsidTr="0043326D">
        <w:trPr>
          <w:trHeight w:val="560"/>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5. Чисельність інвалідів, залучених до участі у громадських  та інших тимчасових роботах</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8</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r>
      <w:tr w:rsidR="004A4A3B" w:rsidRPr="005D2D00" w:rsidTr="0043326D">
        <w:trPr>
          <w:trHeight w:val="569"/>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5.1. з них з числа зареєстрованих безробітних</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8</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6</w:t>
            </w:r>
          </w:p>
        </w:tc>
      </w:tr>
      <w:tr w:rsidR="004A4A3B" w:rsidRPr="005D2D00" w:rsidTr="0043326D">
        <w:trPr>
          <w:trHeight w:val="690"/>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 xml:space="preserve">6. Чисельність інвалідів, які проходили професійне навчання – усього </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r>
      <w:tr w:rsidR="004A4A3B" w:rsidRPr="005D2D00" w:rsidTr="0043326D">
        <w:trPr>
          <w:trHeight w:val="317"/>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зокрема за рахунок:</w:t>
            </w:r>
          </w:p>
        </w:tc>
        <w:tc>
          <w:tcPr>
            <w:tcW w:w="992" w:type="dxa"/>
          </w:tcPr>
          <w:p w:rsidR="004A4A3B" w:rsidRPr="005D2D00" w:rsidRDefault="004A4A3B" w:rsidP="0043326D">
            <w:pPr>
              <w:jc w:val="center"/>
              <w:rPr>
                <w:color w:val="000000"/>
                <w:sz w:val="24"/>
                <w:szCs w:val="24"/>
                <w:lang w:val="uk-UA"/>
              </w:rPr>
            </w:pPr>
          </w:p>
        </w:tc>
        <w:tc>
          <w:tcPr>
            <w:tcW w:w="1417" w:type="dxa"/>
          </w:tcPr>
          <w:p w:rsidR="004A4A3B" w:rsidRPr="005D2D00" w:rsidRDefault="004A4A3B" w:rsidP="0043326D">
            <w:pPr>
              <w:jc w:val="center"/>
              <w:rPr>
                <w:color w:val="000000"/>
                <w:sz w:val="24"/>
                <w:szCs w:val="24"/>
                <w:lang w:val="uk-UA"/>
              </w:rPr>
            </w:pPr>
          </w:p>
        </w:tc>
        <w:tc>
          <w:tcPr>
            <w:tcW w:w="1192" w:type="dxa"/>
          </w:tcPr>
          <w:p w:rsidR="004A4A3B" w:rsidRPr="005D2D00" w:rsidRDefault="004A4A3B" w:rsidP="0043326D">
            <w:pPr>
              <w:jc w:val="center"/>
              <w:rPr>
                <w:color w:val="000000"/>
                <w:sz w:val="24"/>
                <w:szCs w:val="24"/>
                <w:lang w:val="uk-UA"/>
              </w:rPr>
            </w:pPr>
          </w:p>
        </w:tc>
        <w:tc>
          <w:tcPr>
            <w:tcW w:w="1218" w:type="dxa"/>
          </w:tcPr>
          <w:p w:rsidR="004A4A3B" w:rsidRPr="005D2D00" w:rsidRDefault="004A4A3B" w:rsidP="0043326D">
            <w:pPr>
              <w:jc w:val="center"/>
              <w:rPr>
                <w:color w:val="000000"/>
                <w:sz w:val="24"/>
                <w:szCs w:val="24"/>
                <w:lang w:val="uk-UA"/>
              </w:rPr>
            </w:pPr>
          </w:p>
        </w:tc>
        <w:tc>
          <w:tcPr>
            <w:tcW w:w="1134" w:type="dxa"/>
          </w:tcPr>
          <w:p w:rsidR="004A4A3B" w:rsidRPr="005D2D00" w:rsidRDefault="004A4A3B" w:rsidP="0043326D">
            <w:pPr>
              <w:jc w:val="center"/>
              <w:rPr>
                <w:color w:val="000000"/>
                <w:sz w:val="24"/>
                <w:szCs w:val="24"/>
                <w:lang w:val="uk-UA"/>
              </w:rPr>
            </w:pPr>
          </w:p>
        </w:tc>
      </w:tr>
      <w:tr w:rsidR="004A4A3B" w:rsidRPr="005D2D00" w:rsidTr="0043326D">
        <w:trPr>
          <w:trHeight w:val="509"/>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6.1. коштів Фонду соціального захисту інвалідів</w:t>
            </w:r>
          </w:p>
        </w:tc>
        <w:tc>
          <w:tcPr>
            <w:tcW w:w="992" w:type="dxa"/>
          </w:tcPr>
          <w:p w:rsidR="004A4A3B" w:rsidRPr="005D2D00" w:rsidRDefault="004A4A3B" w:rsidP="0043326D">
            <w:pPr>
              <w:jc w:val="center"/>
              <w:rPr>
                <w:color w:val="000000"/>
                <w:sz w:val="24"/>
                <w:szCs w:val="24"/>
                <w:lang w:val="uk-UA"/>
              </w:rPr>
            </w:pP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0</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0</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0</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0</w:t>
            </w:r>
          </w:p>
        </w:tc>
      </w:tr>
      <w:tr w:rsidR="004A4A3B" w:rsidRPr="005D2D00" w:rsidTr="0043326D">
        <w:trPr>
          <w:trHeight w:val="928"/>
        </w:trPr>
        <w:tc>
          <w:tcPr>
            <w:tcW w:w="5070" w:type="dxa"/>
          </w:tcPr>
          <w:p w:rsidR="004A4A3B" w:rsidRPr="005D2D00" w:rsidRDefault="004A4A3B" w:rsidP="0043326D">
            <w:pPr>
              <w:ind w:firstLine="142"/>
              <w:jc w:val="both"/>
              <w:rPr>
                <w:color w:val="000000"/>
                <w:sz w:val="24"/>
                <w:szCs w:val="24"/>
                <w:lang w:val="uk-UA"/>
              </w:rPr>
            </w:pPr>
            <w:r w:rsidRPr="005D2D00">
              <w:rPr>
                <w:color w:val="000000"/>
                <w:sz w:val="24"/>
                <w:szCs w:val="24"/>
                <w:lang w:val="uk-UA"/>
              </w:rPr>
              <w:t>6.2. коштів Фонду загальнообов’язкового державного соціального страхування України на випадок безробіття</w:t>
            </w:r>
          </w:p>
        </w:tc>
        <w:tc>
          <w:tcPr>
            <w:tcW w:w="992"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417"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192"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218"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c>
          <w:tcPr>
            <w:tcW w:w="1134" w:type="dxa"/>
          </w:tcPr>
          <w:p w:rsidR="004A4A3B" w:rsidRPr="005D2D00" w:rsidRDefault="004A4A3B" w:rsidP="0043326D">
            <w:pPr>
              <w:jc w:val="center"/>
              <w:rPr>
                <w:color w:val="000000"/>
                <w:sz w:val="24"/>
                <w:szCs w:val="24"/>
                <w:lang w:val="uk-UA"/>
              </w:rPr>
            </w:pPr>
            <w:r w:rsidRPr="005D2D00">
              <w:rPr>
                <w:color w:val="000000"/>
                <w:sz w:val="24"/>
                <w:szCs w:val="24"/>
                <w:lang w:val="uk-UA"/>
              </w:rPr>
              <w:t>3</w:t>
            </w:r>
          </w:p>
        </w:tc>
      </w:tr>
      <w:tr w:rsidR="004A4A3B" w:rsidRPr="00E316FA" w:rsidTr="0043326D">
        <w:trPr>
          <w:trHeight w:val="722"/>
        </w:trPr>
        <w:tc>
          <w:tcPr>
            <w:tcW w:w="5070" w:type="dxa"/>
          </w:tcPr>
          <w:p w:rsidR="004A4A3B" w:rsidRPr="00E316FA" w:rsidRDefault="004A4A3B" w:rsidP="0043326D">
            <w:pPr>
              <w:ind w:firstLine="142"/>
              <w:jc w:val="both"/>
              <w:rPr>
                <w:color w:val="000000"/>
                <w:sz w:val="20"/>
                <w:szCs w:val="20"/>
                <w:lang w:val="uk-UA"/>
              </w:rPr>
            </w:pPr>
            <w:r w:rsidRPr="00E316FA">
              <w:rPr>
                <w:color w:val="000000"/>
                <w:sz w:val="20"/>
                <w:szCs w:val="20"/>
                <w:lang w:val="uk-UA"/>
              </w:rPr>
              <w:t>7.Чисельність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Фонду соціального захисту інвалідів</w:t>
            </w:r>
          </w:p>
        </w:tc>
        <w:tc>
          <w:tcPr>
            <w:tcW w:w="992"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417"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192"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218"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134"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r>
      <w:tr w:rsidR="004A4A3B" w:rsidRPr="00E316FA" w:rsidTr="0043326D">
        <w:trPr>
          <w:trHeight w:val="722"/>
        </w:trPr>
        <w:tc>
          <w:tcPr>
            <w:tcW w:w="5070" w:type="dxa"/>
          </w:tcPr>
          <w:p w:rsidR="004A4A3B" w:rsidRPr="00E316FA" w:rsidRDefault="004A4A3B" w:rsidP="0043326D">
            <w:pPr>
              <w:ind w:firstLine="142"/>
              <w:jc w:val="both"/>
              <w:rPr>
                <w:color w:val="000000"/>
                <w:sz w:val="20"/>
                <w:szCs w:val="20"/>
                <w:lang w:val="uk-UA"/>
              </w:rPr>
            </w:pPr>
            <w:r w:rsidRPr="00E316FA">
              <w:rPr>
                <w:color w:val="000000"/>
                <w:sz w:val="20"/>
                <w:szCs w:val="20"/>
                <w:lang w:val="uk-UA"/>
              </w:rPr>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tc>
        <w:tc>
          <w:tcPr>
            <w:tcW w:w="992" w:type="dxa"/>
          </w:tcPr>
          <w:p w:rsidR="004A4A3B" w:rsidRPr="00E316FA" w:rsidRDefault="004A4A3B" w:rsidP="0043326D">
            <w:pPr>
              <w:jc w:val="center"/>
              <w:rPr>
                <w:color w:val="000000"/>
                <w:sz w:val="20"/>
                <w:szCs w:val="20"/>
                <w:lang w:val="uk-UA"/>
              </w:rPr>
            </w:pPr>
          </w:p>
        </w:tc>
        <w:tc>
          <w:tcPr>
            <w:tcW w:w="1417"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192"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218"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c>
          <w:tcPr>
            <w:tcW w:w="1134" w:type="dxa"/>
          </w:tcPr>
          <w:p w:rsidR="004A4A3B" w:rsidRPr="00E316FA" w:rsidRDefault="004A4A3B" w:rsidP="0043326D">
            <w:pPr>
              <w:jc w:val="center"/>
              <w:rPr>
                <w:color w:val="000000"/>
                <w:sz w:val="20"/>
                <w:szCs w:val="20"/>
                <w:lang w:val="uk-UA"/>
              </w:rPr>
            </w:pPr>
            <w:r w:rsidRPr="00E316FA">
              <w:rPr>
                <w:color w:val="000000"/>
                <w:sz w:val="20"/>
                <w:szCs w:val="20"/>
                <w:lang w:val="uk-UA"/>
              </w:rPr>
              <w:t>0</w:t>
            </w:r>
          </w:p>
        </w:tc>
      </w:tr>
    </w:tbl>
    <w:p w:rsidR="004A4A3B" w:rsidRPr="00E316FA" w:rsidRDefault="004A4A3B" w:rsidP="00275D83">
      <w:pPr>
        <w:ind w:left="284" w:firstLine="436"/>
        <w:jc w:val="both"/>
        <w:rPr>
          <w:color w:val="000000"/>
          <w:sz w:val="20"/>
          <w:szCs w:val="20"/>
          <w:lang w:val="uk-UA"/>
        </w:rPr>
      </w:pPr>
      <w:r w:rsidRPr="00E316FA">
        <w:rPr>
          <w:color w:val="000000"/>
          <w:sz w:val="20"/>
          <w:szCs w:val="20"/>
          <w:lang w:val="uk-UA"/>
        </w:rPr>
        <w:t xml:space="preserve">* Визначається на основі звітних даних за формою №10-ПІ (річна), затвердженою наказом Мінпраці від 10 лютого 2007 р. №42 за погодженням з Держкомстатом та Держкомпідприємництвом  (зареєстрований у Мінюсті 13 лютого 2007 року за №117/13384). </w:t>
      </w:r>
    </w:p>
    <w:p w:rsidR="004A4A3B" w:rsidRPr="00275D83" w:rsidRDefault="004A4A3B" w:rsidP="00275D83">
      <w:pPr>
        <w:ind w:left="284" w:firstLine="436"/>
        <w:jc w:val="both"/>
        <w:rPr>
          <w:color w:val="000000"/>
          <w:sz w:val="20"/>
          <w:szCs w:val="20"/>
          <w:lang w:val="uk-UA"/>
        </w:rPr>
      </w:pPr>
      <w:r w:rsidRPr="00E316FA">
        <w:rPr>
          <w:color w:val="000000"/>
          <w:sz w:val="20"/>
          <w:szCs w:val="20"/>
          <w:lang w:val="uk-UA"/>
        </w:rPr>
        <w:t>Показники сприяння зайнятості інвалідів надано в розрізі області (лист Херсонського обласного відділення Фонду соціального захисту інвалідів від 22.11.2017 №</w:t>
      </w:r>
      <w:r w:rsidRPr="00167F57">
        <w:rPr>
          <w:color w:val="000000"/>
          <w:sz w:val="20"/>
          <w:szCs w:val="20"/>
          <w:lang w:val="uk-UA"/>
        </w:rPr>
        <w:t xml:space="preserve"> 01-10/376)</w:t>
      </w:r>
    </w:p>
    <w:sectPr w:rsidR="004A4A3B" w:rsidRPr="00275D83" w:rsidSect="00CE3EE6">
      <w:pgSz w:w="11906" w:h="16838"/>
      <w:pgMar w:top="851" w:right="567" w:bottom="851" w:left="1418" w:header="708" w:footer="708" w:gutter="0"/>
      <w:cols w:space="720"/>
      <w:docGrid w:linePitch="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2CEA"/>
    <w:multiLevelType w:val="hybridMultilevel"/>
    <w:tmpl w:val="5DF4DD0C"/>
    <w:lvl w:ilvl="0" w:tplc="521A05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9CE21EF"/>
    <w:multiLevelType w:val="hybridMultilevel"/>
    <w:tmpl w:val="E3443BA0"/>
    <w:lvl w:ilvl="0" w:tplc="02140EFA">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9C1"/>
    <w:rsid w:val="00005FF9"/>
    <w:rsid w:val="000339C1"/>
    <w:rsid w:val="00043934"/>
    <w:rsid w:val="00050C04"/>
    <w:rsid w:val="000541B8"/>
    <w:rsid w:val="00060E1B"/>
    <w:rsid w:val="000611D2"/>
    <w:rsid w:val="00076158"/>
    <w:rsid w:val="000779D5"/>
    <w:rsid w:val="00083756"/>
    <w:rsid w:val="00094A68"/>
    <w:rsid w:val="000A21DB"/>
    <w:rsid w:val="000A31B0"/>
    <w:rsid w:val="000A73CD"/>
    <w:rsid w:val="000C1051"/>
    <w:rsid w:val="000E3A2B"/>
    <w:rsid w:val="0010073B"/>
    <w:rsid w:val="00144171"/>
    <w:rsid w:val="0015152F"/>
    <w:rsid w:val="00164410"/>
    <w:rsid w:val="00167F57"/>
    <w:rsid w:val="00180408"/>
    <w:rsid w:val="00186139"/>
    <w:rsid w:val="00186B46"/>
    <w:rsid w:val="001C624E"/>
    <w:rsid w:val="00200F6C"/>
    <w:rsid w:val="0021240F"/>
    <w:rsid w:val="0021340A"/>
    <w:rsid w:val="002148A5"/>
    <w:rsid w:val="00241E1E"/>
    <w:rsid w:val="002449DF"/>
    <w:rsid w:val="00251263"/>
    <w:rsid w:val="0025133F"/>
    <w:rsid w:val="002541E8"/>
    <w:rsid w:val="00275D83"/>
    <w:rsid w:val="00276CFF"/>
    <w:rsid w:val="002904B4"/>
    <w:rsid w:val="00292D7E"/>
    <w:rsid w:val="002A35D6"/>
    <w:rsid w:val="002B1F72"/>
    <w:rsid w:val="002C10DA"/>
    <w:rsid w:val="003105AB"/>
    <w:rsid w:val="0034705E"/>
    <w:rsid w:val="003478F5"/>
    <w:rsid w:val="00362BC2"/>
    <w:rsid w:val="00374601"/>
    <w:rsid w:val="00391DC3"/>
    <w:rsid w:val="003A1D2A"/>
    <w:rsid w:val="003B37E3"/>
    <w:rsid w:val="00403BE2"/>
    <w:rsid w:val="00415C65"/>
    <w:rsid w:val="0042278E"/>
    <w:rsid w:val="0043326D"/>
    <w:rsid w:val="0044660F"/>
    <w:rsid w:val="00480659"/>
    <w:rsid w:val="004A2A3E"/>
    <w:rsid w:val="004A4A3B"/>
    <w:rsid w:val="005266B6"/>
    <w:rsid w:val="00535E19"/>
    <w:rsid w:val="00563860"/>
    <w:rsid w:val="005A7A43"/>
    <w:rsid w:val="005C3B80"/>
    <w:rsid w:val="005C3C5C"/>
    <w:rsid w:val="005D2D00"/>
    <w:rsid w:val="005E411B"/>
    <w:rsid w:val="005E46F8"/>
    <w:rsid w:val="006001B8"/>
    <w:rsid w:val="0062004A"/>
    <w:rsid w:val="0062397E"/>
    <w:rsid w:val="0064777E"/>
    <w:rsid w:val="006A15CD"/>
    <w:rsid w:val="006B0B74"/>
    <w:rsid w:val="006B44FB"/>
    <w:rsid w:val="006D053D"/>
    <w:rsid w:val="006D3C90"/>
    <w:rsid w:val="006D4587"/>
    <w:rsid w:val="006E77D5"/>
    <w:rsid w:val="00721467"/>
    <w:rsid w:val="00723C99"/>
    <w:rsid w:val="00726048"/>
    <w:rsid w:val="00734702"/>
    <w:rsid w:val="00746CB3"/>
    <w:rsid w:val="00771770"/>
    <w:rsid w:val="007851EB"/>
    <w:rsid w:val="007A1E54"/>
    <w:rsid w:val="007D70C2"/>
    <w:rsid w:val="007F1D1F"/>
    <w:rsid w:val="007F620C"/>
    <w:rsid w:val="00827A04"/>
    <w:rsid w:val="00845C6B"/>
    <w:rsid w:val="00851677"/>
    <w:rsid w:val="00862FC9"/>
    <w:rsid w:val="00863155"/>
    <w:rsid w:val="00865D1E"/>
    <w:rsid w:val="008A3EFF"/>
    <w:rsid w:val="008B1D3F"/>
    <w:rsid w:val="008C3DD4"/>
    <w:rsid w:val="0091205D"/>
    <w:rsid w:val="00915E51"/>
    <w:rsid w:val="00960034"/>
    <w:rsid w:val="00963FF2"/>
    <w:rsid w:val="009761DC"/>
    <w:rsid w:val="00977FBF"/>
    <w:rsid w:val="009864D5"/>
    <w:rsid w:val="009872B3"/>
    <w:rsid w:val="009A667F"/>
    <w:rsid w:val="009B57F4"/>
    <w:rsid w:val="009B6F31"/>
    <w:rsid w:val="009C2932"/>
    <w:rsid w:val="009F2335"/>
    <w:rsid w:val="009F6D41"/>
    <w:rsid w:val="00A00174"/>
    <w:rsid w:val="00A207B5"/>
    <w:rsid w:val="00A20C3A"/>
    <w:rsid w:val="00A21B72"/>
    <w:rsid w:val="00A22E7A"/>
    <w:rsid w:val="00A2346F"/>
    <w:rsid w:val="00A23FED"/>
    <w:rsid w:val="00A468E2"/>
    <w:rsid w:val="00A56488"/>
    <w:rsid w:val="00A705C3"/>
    <w:rsid w:val="00A7532C"/>
    <w:rsid w:val="00A820CE"/>
    <w:rsid w:val="00AB102C"/>
    <w:rsid w:val="00AB4DD9"/>
    <w:rsid w:val="00AD4913"/>
    <w:rsid w:val="00AE4570"/>
    <w:rsid w:val="00AF0438"/>
    <w:rsid w:val="00AF0F7A"/>
    <w:rsid w:val="00B066BF"/>
    <w:rsid w:val="00B13EC7"/>
    <w:rsid w:val="00B5344C"/>
    <w:rsid w:val="00B81FB4"/>
    <w:rsid w:val="00B96B9A"/>
    <w:rsid w:val="00BA0E34"/>
    <w:rsid w:val="00BA5BCD"/>
    <w:rsid w:val="00BD566E"/>
    <w:rsid w:val="00BF00D2"/>
    <w:rsid w:val="00BF26CE"/>
    <w:rsid w:val="00BF3731"/>
    <w:rsid w:val="00C01107"/>
    <w:rsid w:val="00C169C7"/>
    <w:rsid w:val="00C242AF"/>
    <w:rsid w:val="00C26021"/>
    <w:rsid w:val="00C34694"/>
    <w:rsid w:val="00C70056"/>
    <w:rsid w:val="00C9329D"/>
    <w:rsid w:val="00CC378B"/>
    <w:rsid w:val="00CD0858"/>
    <w:rsid w:val="00CD6A3D"/>
    <w:rsid w:val="00CE3EE6"/>
    <w:rsid w:val="00D0454A"/>
    <w:rsid w:val="00D13B10"/>
    <w:rsid w:val="00D1701B"/>
    <w:rsid w:val="00D34AD9"/>
    <w:rsid w:val="00D4566A"/>
    <w:rsid w:val="00D506CA"/>
    <w:rsid w:val="00D76314"/>
    <w:rsid w:val="00DD38E9"/>
    <w:rsid w:val="00E316FA"/>
    <w:rsid w:val="00E60D2C"/>
    <w:rsid w:val="00E66672"/>
    <w:rsid w:val="00E953BD"/>
    <w:rsid w:val="00EB62C8"/>
    <w:rsid w:val="00ED4B6A"/>
    <w:rsid w:val="00EE6289"/>
    <w:rsid w:val="00F0485C"/>
    <w:rsid w:val="00F154B1"/>
    <w:rsid w:val="00F1644E"/>
    <w:rsid w:val="00F24FD1"/>
    <w:rsid w:val="00F445CF"/>
    <w:rsid w:val="00F45309"/>
    <w:rsid w:val="00F557A2"/>
    <w:rsid w:val="00F67B1E"/>
    <w:rsid w:val="00F754BE"/>
    <w:rsid w:val="00F75FD7"/>
    <w:rsid w:val="00F86CB6"/>
    <w:rsid w:val="00F900EE"/>
    <w:rsid w:val="00F9383E"/>
    <w:rsid w:val="00FD6B8F"/>
    <w:rsid w:val="00FF1F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1"/>
    <w:rPr>
      <w:rFonts w:eastAsia="Times New Roman"/>
      <w:sz w:val="28"/>
      <w:szCs w:val="28"/>
    </w:rPr>
  </w:style>
  <w:style w:type="paragraph" w:styleId="Heading1">
    <w:name w:val="heading 1"/>
    <w:basedOn w:val="Normal"/>
    <w:next w:val="Normal"/>
    <w:link w:val="Heading1Char"/>
    <w:uiPriority w:val="99"/>
    <w:qFormat/>
    <w:locked/>
    <w:rsid w:val="003478F5"/>
    <w:pPr>
      <w:keepNext/>
      <w:jc w:val="center"/>
      <w:outlineLvl w:val="0"/>
    </w:pPr>
    <w:rPr>
      <w:szCs w:val="20"/>
      <w:lang w:val="uk-UA"/>
    </w:rPr>
  </w:style>
  <w:style w:type="paragraph" w:styleId="Heading3">
    <w:name w:val="heading 3"/>
    <w:basedOn w:val="Normal"/>
    <w:next w:val="Normal"/>
    <w:link w:val="Heading3Char"/>
    <w:uiPriority w:val="99"/>
    <w:qFormat/>
    <w:locked/>
    <w:rsid w:val="003478F5"/>
    <w:pPr>
      <w:keepNext/>
      <w:jc w:val="center"/>
      <w:outlineLvl w:val="2"/>
    </w:pPr>
    <w:rPr>
      <w:sz w:val="24"/>
      <w:szCs w:val="20"/>
      <w:lang w:val="uk-UA"/>
    </w:rPr>
  </w:style>
  <w:style w:type="paragraph" w:styleId="Heading8">
    <w:name w:val="heading 8"/>
    <w:basedOn w:val="Normal"/>
    <w:next w:val="Normal"/>
    <w:link w:val="Heading8Char"/>
    <w:uiPriority w:val="99"/>
    <w:qFormat/>
    <w:locked/>
    <w:rsid w:val="003478F5"/>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8F5"/>
    <w:rPr>
      <w:rFonts w:eastAsia="Times New Roman" w:cs="Times New Roman"/>
      <w:sz w:val="28"/>
      <w:lang w:val="uk-UA" w:eastAsia="ru-RU" w:bidi="ar-SA"/>
    </w:rPr>
  </w:style>
  <w:style w:type="character" w:customStyle="1" w:styleId="Heading3Char">
    <w:name w:val="Heading 3 Char"/>
    <w:basedOn w:val="DefaultParagraphFont"/>
    <w:link w:val="Heading3"/>
    <w:uiPriority w:val="99"/>
    <w:locked/>
    <w:rsid w:val="003478F5"/>
    <w:rPr>
      <w:rFonts w:eastAsia="Times New Roman" w:cs="Times New Roman"/>
      <w:sz w:val="24"/>
      <w:lang w:val="uk-UA" w:eastAsia="ru-RU" w:bidi="ar-SA"/>
    </w:rPr>
  </w:style>
  <w:style w:type="character" w:customStyle="1" w:styleId="Heading8Char">
    <w:name w:val="Heading 8 Char"/>
    <w:basedOn w:val="DefaultParagraphFont"/>
    <w:link w:val="Heading8"/>
    <w:uiPriority w:val="99"/>
    <w:locked/>
    <w:rsid w:val="003478F5"/>
    <w:rPr>
      <w:rFonts w:eastAsia="Times New Roman" w:cs="Times New Roman"/>
      <w:i/>
      <w:iCs/>
      <w:sz w:val="24"/>
      <w:szCs w:val="24"/>
      <w:lang w:val="ru-RU" w:eastAsia="ru-RU" w:bidi="ar-SA"/>
    </w:rPr>
  </w:style>
  <w:style w:type="paragraph" w:styleId="BalloonText">
    <w:name w:val="Balloon Text"/>
    <w:basedOn w:val="Normal"/>
    <w:link w:val="BalloonTextChar"/>
    <w:uiPriority w:val="99"/>
    <w:semiHidden/>
    <w:rsid w:val="00C26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021"/>
    <w:rPr>
      <w:rFonts w:ascii="Tahoma" w:hAnsi="Tahoma" w:cs="Tahoma"/>
      <w:sz w:val="16"/>
      <w:szCs w:val="16"/>
      <w:lang w:eastAsia="ru-RU"/>
    </w:rPr>
  </w:style>
  <w:style w:type="paragraph" w:styleId="ListParagraph">
    <w:name w:val="List Paragraph"/>
    <w:basedOn w:val="Normal"/>
    <w:uiPriority w:val="99"/>
    <w:qFormat/>
    <w:rsid w:val="00C70056"/>
    <w:pPr>
      <w:ind w:left="720"/>
      <w:contextualSpacing/>
    </w:pPr>
  </w:style>
  <w:style w:type="paragraph" w:styleId="BodyText">
    <w:name w:val="Body Text"/>
    <w:basedOn w:val="Normal"/>
    <w:link w:val="BodyTextChar"/>
    <w:uiPriority w:val="99"/>
    <w:rsid w:val="003478F5"/>
    <w:pPr>
      <w:jc w:val="both"/>
    </w:pPr>
    <w:rPr>
      <w:sz w:val="24"/>
      <w:szCs w:val="20"/>
      <w:lang w:val="uk-UA"/>
    </w:rPr>
  </w:style>
  <w:style w:type="character" w:customStyle="1" w:styleId="BodyTextChar">
    <w:name w:val="Body Text Char"/>
    <w:basedOn w:val="DefaultParagraphFont"/>
    <w:link w:val="BodyText"/>
    <w:uiPriority w:val="99"/>
    <w:semiHidden/>
    <w:locked/>
    <w:rsid w:val="003478F5"/>
    <w:rPr>
      <w:rFonts w:eastAsia="Times New Roman" w:cs="Times New Roman"/>
      <w:sz w:val="24"/>
      <w:lang w:val="uk-UA" w:eastAsia="ru-RU" w:bidi="ar-SA"/>
    </w:rPr>
  </w:style>
  <w:style w:type="paragraph" w:styleId="BodyText2">
    <w:name w:val="Body Text 2"/>
    <w:basedOn w:val="Normal"/>
    <w:link w:val="BodyText2Char"/>
    <w:uiPriority w:val="99"/>
    <w:rsid w:val="003478F5"/>
    <w:pPr>
      <w:jc w:val="both"/>
    </w:pPr>
    <w:rPr>
      <w:i/>
      <w:szCs w:val="20"/>
      <w:lang w:val="uk-UA"/>
    </w:rPr>
  </w:style>
  <w:style w:type="character" w:customStyle="1" w:styleId="BodyText2Char">
    <w:name w:val="Body Text 2 Char"/>
    <w:basedOn w:val="DefaultParagraphFont"/>
    <w:link w:val="BodyText2"/>
    <w:uiPriority w:val="99"/>
    <w:semiHidden/>
    <w:locked/>
    <w:rsid w:val="003478F5"/>
    <w:rPr>
      <w:rFonts w:eastAsia="Times New Roman" w:cs="Times New Roman"/>
      <w:i/>
      <w:sz w:val="28"/>
      <w:lang w:val="uk-UA" w:eastAsia="ru-RU" w:bidi="ar-SA"/>
    </w:rPr>
  </w:style>
  <w:style w:type="paragraph" w:styleId="BodyTextIndent">
    <w:name w:val="Body Text Indent"/>
    <w:basedOn w:val="Normal"/>
    <w:link w:val="BodyTextIndentChar"/>
    <w:uiPriority w:val="99"/>
    <w:semiHidden/>
    <w:rsid w:val="003478F5"/>
    <w:pPr>
      <w:spacing w:after="120"/>
      <w:ind w:left="283"/>
    </w:pPr>
  </w:style>
  <w:style w:type="character" w:customStyle="1" w:styleId="BodyTextIndentChar">
    <w:name w:val="Body Text Indent Char"/>
    <w:basedOn w:val="DefaultParagraphFont"/>
    <w:link w:val="BodyTextIndent"/>
    <w:uiPriority w:val="99"/>
    <w:semiHidden/>
    <w:locked/>
    <w:rsid w:val="003478F5"/>
    <w:rPr>
      <w:rFonts w:eastAsia="Times New Roman" w:cs="Times New Roman"/>
      <w:sz w:val="28"/>
      <w:szCs w:val="28"/>
      <w:lang w:val="ru-RU" w:eastAsia="ru-RU" w:bidi="ar-SA"/>
    </w:rPr>
  </w:style>
  <w:style w:type="character" w:customStyle="1" w:styleId="rvts23">
    <w:name w:val="rvts23"/>
    <w:uiPriority w:val="99"/>
    <w:rsid w:val="003478F5"/>
  </w:style>
</w:styles>
</file>

<file path=word/webSettings.xml><?xml version="1.0" encoding="utf-8"?>
<w:webSettings xmlns:r="http://schemas.openxmlformats.org/officeDocument/2006/relationships" xmlns:w="http://schemas.openxmlformats.org/wordprocessingml/2006/main">
  <w:divs>
    <w:div w:id="1722823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19</Pages>
  <Words>6351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dc:title>
  <dc:subject/>
  <dc:creator>User</dc:creator>
  <cp:keywords/>
  <dc:description/>
  <cp:lastModifiedBy>Пользователь Windows</cp:lastModifiedBy>
  <cp:revision>12</cp:revision>
  <cp:lastPrinted>2018-04-11T10:23:00Z</cp:lastPrinted>
  <dcterms:created xsi:type="dcterms:W3CDTF">2018-04-12T07:01:00Z</dcterms:created>
  <dcterms:modified xsi:type="dcterms:W3CDTF">2018-04-26T06:28:00Z</dcterms:modified>
</cp:coreProperties>
</file>