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Пане Міністре! Я мати-одиначка, виховую двох малолітніх дітей. Працюю на 0,5 ставки у маленькому підприємстві. Отримую мінімальну заробітну плату. Більше доходів немає. Скажіть будь ласка, чи маю я право на податкову пільгу? Дякую! </w:t>
      </w:r>
    </w:p>
    <w:p w:rsidR="0079689C" w:rsidRDefault="0079689C" w:rsidP="0079689C">
      <w:pPr>
        <w:jc w:val="right"/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Ірина </w:t>
      </w:r>
      <w:proofErr w:type="spellStart"/>
      <w:r w:rsidRPr="0079689C">
        <w:rPr>
          <w:shd w:val="clear" w:color="auto" w:fill="FFFFFF" w:themeFill="background1"/>
        </w:rPr>
        <w:t>Комаровська</w:t>
      </w:r>
      <w:proofErr w:type="spellEnd"/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</w:t>
      </w:r>
      <w:r w:rsidRPr="0079689C">
        <w:rPr>
          <w:b/>
          <w:shd w:val="clear" w:color="auto" w:fill="FFFFFF" w:themeFill="background1"/>
        </w:rPr>
        <w:t xml:space="preserve">Що таке податкова соціальна пільга (ПСП)? 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>Хто має право отримати ПСП?</w:t>
      </w:r>
    </w:p>
    <w:p w:rsidR="0079689C" w:rsidRP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Працівники, які отримують зарплату до 2690 грн., мають право на зменшення оподаткованого доходу на 960,50 грн. Право на збільшену податкову соціальну пільгу мають: - батьки, які утримують двох і більше дітей віком до 18 років (розмір пільги складає 960,50 грн. на кожну дитину); - одинока мати (батько), вдова (вдівець) чи опікун, піклувальник, які мають дитину (дітей) до 18 років; - особи, які утримують дитину-інваліда (дітей-інвалідів) віком до 18 років (для двох останніх категорій розмір пільги складає 1440,75 грн. на кожну дитину). Для зазначених категорій громадян граничний дохід для отримання пільги також збільшується пропорційно кількості дітей: на 2 дитини - 5380 грн., на 3 дитини - 8070 грн. і т.д.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 xml:space="preserve">Як розраховується ПСП?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Загальна податкова соціальна пільга застосовується для будь-якого працівника в розмірі, що дорівнює 50 % розміру прожиткового мінімуму для працездатної особи. *З 1 січня 2019 року сума прожиткового мінімуму для працездатної особи становить 1921 грн. 1921 </w:t>
      </w:r>
      <w:proofErr w:type="spellStart"/>
      <w:r w:rsidRPr="0079689C">
        <w:rPr>
          <w:shd w:val="clear" w:color="auto" w:fill="FFFFFF" w:themeFill="background1"/>
        </w:rPr>
        <w:t>грн</w:t>
      </w:r>
      <w:proofErr w:type="spellEnd"/>
      <w:r w:rsidRPr="0079689C">
        <w:rPr>
          <w:shd w:val="clear" w:color="auto" w:fill="FFFFFF" w:themeFill="background1"/>
        </w:rPr>
        <w:t xml:space="preserve"> х 50% = 960,50 грн. Крім того, ПСП застосовується до зарплати, якщо її розмір не перевищує суму, яка дорівнює розміру місячного прожиткового мінімуму, діючого для працездатної особи, помноженого на 1,4. 1921 </w:t>
      </w:r>
      <w:proofErr w:type="spellStart"/>
      <w:r w:rsidRPr="0079689C">
        <w:rPr>
          <w:shd w:val="clear" w:color="auto" w:fill="FFFFFF" w:themeFill="background1"/>
        </w:rPr>
        <w:t>грн</w:t>
      </w:r>
      <w:proofErr w:type="spellEnd"/>
      <w:r w:rsidRPr="0079689C">
        <w:rPr>
          <w:shd w:val="clear" w:color="auto" w:fill="FFFFFF" w:themeFill="background1"/>
        </w:rPr>
        <w:t xml:space="preserve"> х 1,4 = 2690 грн.</w:t>
      </w:r>
      <w:r w:rsidRPr="0079689C">
        <w:rPr>
          <w:b/>
          <w:shd w:val="clear" w:color="auto" w:fill="FFFFFF" w:themeFill="background1"/>
        </w:rPr>
        <w:t xml:space="preserve">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 xml:space="preserve">Які документи потрібно надати роботодавцю щоб отримати ПСП? 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Працівник подає роботодавцю заяву за встановленою формою про застосування пільги. Додатково до заяви на отримання збільшеної податкової соціальної пільги подають: 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одинока матір, батько, вдова, вдівець або опікун, піклувальник, які мають дитину (дітей) віком до 18 років: 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стану; копію рішення органу опіки і піклування про встановлення опіки чи піклування (якщо із заявою звертається опікун або піклувальник); копію свідоцтва про шлюб та свідоцтва про смерть (якщо із заявою звертається вдова або вдівець); копію паспорта. 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>Особи, які утримують дитину-інваліда віком до 18 років: копію свідоцтва (дубліката свідоцтва) про народження дитини (дітей) або документ, що підтверджує встановлення батьківства; копію рішення органу опіки і піклування про встановлення опіки чи піклування (якщо із заявою звертається опікун або піклувальник); пенсійне посвідчення дитини або довідку медико-соціальної експертизи для заявника, який утримує дитину-інваліда віком від 16 до 18 років; медичний висновок, виданий закладами МОЗ в установленому порядку.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lastRenderedPageBreak/>
        <w:t xml:space="preserve"> Особи, які мають двоє чи більше дітей віком до 18 років: копію свідоцтва (дубліката свідоцтва) про народження дитини (дітей) або документ, що підтверджує встановлення батьківства; копію рішення органу опіки і піклування про встановлення опіки чи піклування (якщо із заявою звертається опікун або піклувальник).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 xml:space="preserve"> До кого ПСП не застосовується?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Податкова соціальна пільга не може бути застосована до: доходів платника податку, інших ніж заробітна плата; заробітної плати, яку працівник отримує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 доходу </w:t>
      </w:r>
      <w:proofErr w:type="spellStart"/>
      <w:r w:rsidRPr="0079689C">
        <w:rPr>
          <w:shd w:val="clear" w:color="auto" w:fill="FFFFFF" w:themeFill="background1"/>
        </w:rPr>
        <w:t>самозайнятої</w:t>
      </w:r>
      <w:proofErr w:type="spellEnd"/>
      <w:r w:rsidRPr="0079689C">
        <w:rPr>
          <w:shd w:val="clear" w:color="auto" w:fill="FFFFFF" w:themeFill="background1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</w:t>
      </w:r>
      <w:r w:rsidRPr="0079689C">
        <w:rPr>
          <w:b/>
          <w:shd w:val="clear" w:color="auto" w:fill="FFFFFF" w:themeFill="background1"/>
        </w:rPr>
        <w:t>Чи можна втратити право на отримання ПСП?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Так, якщо працівник подав заяви про застосування пільги до кількох роботодавців, тоді він втрачає право на отримання пільги за всіма місцями отримання доходу.</w:t>
      </w:r>
      <w:r w:rsidRPr="0079689C">
        <w:rPr>
          <w:b/>
          <w:shd w:val="clear" w:color="auto" w:fill="FFFFFF" w:themeFill="background1"/>
        </w:rPr>
        <w:t xml:space="preserve">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>Чи можна відновити право на ПСП?</w:t>
      </w:r>
    </w:p>
    <w:p w:rsidR="0079689C" w:rsidRDefault="0079689C" w:rsidP="0079689C">
      <w:pPr>
        <w:rPr>
          <w:shd w:val="clear" w:color="auto" w:fill="FFFFFF" w:themeFill="background1"/>
          <w:lang w:val="ru-RU"/>
        </w:rPr>
      </w:pPr>
      <w:r w:rsidRPr="0079689C">
        <w:rPr>
          <w:shd w:val="clear" w:color="auto" w:fill="FFFFFF" w:themeFill="background1"/>
        </w:rPr>
        <w:t xml:space="preserve"> 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 із зазначенням місяця, коли відбулося таке порушення. В свою чергу, роботодавець нараховує і утримує відповідну суму недоплати податку та штраф у розмірі 100 % від суми цієї недоплати. 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 </w:t>
      </w:r>
    </w:p>
    <w:p w:rsidR="0079689C" w:rsidRPr="0079689C" w:rsidRDefault="0079689C" w:rsidP="0079689C">
      <w:pPr>
        <w:rPr>
          <w:b/>
          <w:shd w:val="clear" w:color="auto" w:fill="FFFFFF" w:themeFill="background1"/>
          <w:lang w:val="ru-RU"/>
        </w:rPr>
      </w:pPr>
      <w:r w:rsidRPr="0079689C">
        <w:rPr>
          <w:b/>
          <w:shd w:val="clear" w:color="auto" w:fill="FFFFFF" w:themeFill="background1"/>
        </w:rPr>
        <w:t xml:space="preserve">Куди звертатися за більш детальними консультаціями та роз’ясненнями? </w:t>
      </w:r>
    </w:p>
    <w:p w:rsidR="00E90112" w:rsidRPr="0079689C" w:rsidRDefault="0079689C" w:rsidP="0079689C">
      <w:pPr>
        <w:rPr>
          <w:lang w:val="ru-RU"/>
        </w:rPr>
      </w:pPr>
      <w:r w:rsidRPr="0079689C">
        <w:rPr>
          <w:shd w:val="clear" w:color="auto" w:fill="FFFFFF" w:themeFill="background1"/>
        </w:rPr>
        <w:t>Якщо у вас залишились питання, будь ласка, телефонуйте до контакт-центру системи безоплатної правової допомоги за номером 0 (800) 213 103,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</w:t>
      </w:r>
      <w:proofErr w:type="spellStart"/>
      <w:r w:rsidRPr="0079689C">
        <w:rPr>
          <w:shd w:val="clear" w:color="auto" w:fill="FFFFFF" w:themeFill="background1"/>
          <w:lang w:val="ru-RU"/>
        </w:rPr>
        <w:t>равовий</w:t>
      </w:r>
      <w:proofErr w:type="spellEnd"/>
      <w:r w:rsidRPr="0079689C">
        <w:rPr>
          <w:shd w:val="clear" w:color="auto" w:fill="FFFFFF" w:themeFill="background1"/>
          <w:lang w:val="ru-RU"/>
        </w:rPr>
        <w:t xml:space="preserve"> </w:t>
      </w:r>
      <w:proofErr w:type="spellStart"/>
      <w:r w:rsidRPr="0079689C">
        <w:rPr>
          <w:shd w:val="clear" w:color="auto" w:fill="FFFFFF" w:themeFill="background1"/>
          <w:lang w:val="ru-RU"/>
        </w:rPr>
        <w:t>захист</w:t>
      </w:r>
      <w:proofErr w:type="spellEnd"/>
      <w:r>
        <w:rPr>
          <w:shd w:val="clear" w:color="auto" w:fill="FFFFFF" w:themeFill="background1"/>
          <w:lang w:val="ru-RU"/>
        </w:rPr>
        <w:t>.</w:t>
      </w:r>
      <w:bookmarkStart w:id="0" w:name="_GoBack"/>
      <w:bookmarkEnd w:id="0"/>
    </w:p>
    <w:sectPr w:rsidR="00E90112" w:rsidRPr="0079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D"/>
    <w:rsid w:val="000A49EE"/>
    <w:rsid w:val="00331615"/>
    <w:rsid w:val="00666F2C"/>
    <w:rsid w:val="006E59ED"/>
    <w:rsid w:val="0079689C"/>
    <w:rsid w:val="00D32F0D"/>
    <w:rsid w:val="00E86FFC"/>
    <w:rsid w:val="00E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E90112"/>
  </w:style>
  <w:style w:type="character" w:customStyle="1" w:styleId="58cm">
    <w:name w:val="_58cm"/>
    <w:basedOn w:val="a0"/>
    <w:rsid w:val="00E9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E90112"/>
  </w:style>
  <w:style w:type="character" w:customStyle="1" w:styleId="58cm">
    <w:name w:val="_58cm"/>
    <w:basedOn w:val="a0"/>
    <w:rsid w:val="00E9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2019-01-25T07:09:00Z</dcterms:created>
  <dcterms:modified xsi:type="dcterms:W3CDTF">2019-01-29T08:52:00Z</dcterms:modified>
</cp:coreProperties>
</file>