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FB55" w14:textId="77777777" w:rsidR="00570696" w:rsidRDefault="00570696" w:rsidP="00916CCA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Інструкція по впровадженню послуги </w:t>
      </w:r>
      <w:proofErr w:type="spellStart"/>
      <w:r>
        <w:rPr>
          <w:b/>
          <w:color w:val="333333"/>
          <w:sz w:val="28"/>
          <w:szCs w:val="28"/>
          <w:shd w:val="clear" w:color="auto" w:fill="FFFFFF"/>
        </w:rPr>
        <w:t>шерингу</w:t>
      </w:r>
      <w:proofErr w:type="spellEnd"/>
    </w:p>
    <w:p w14:paraId="5725DAC6" w14:textId="77777777" w:rsidR="00570696" w:rsidRDefault="00570696" w:rsidP="00916CCA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6246B12C" w14:textId="77777777" w:rsidR="00570696" w:rsidRPr="00570696" w:rsidRDefault="00570696" w:rsidP="00570696">
      <w:pPr>
        <w:rPr>
          <w:color w:val="333333"/>
          <w:sz w:val="28"/>
          <w:szCs w:val="28"/>
          <w:shd w:val="clear" w:color="auto" w:fill="FFFFFF"/>
        </w:rPr>
      </w:pPr>
      <w:proofErr w:type="spellStart"/>
      <w:r w:rsidRPr="00570696">
        <w:rPr>
          <w:color w:val="333333"/>
          <w:sz w:val="28"/>
          <w:szCs w:val="28"/>
          <w:shd w:val="clear" w:color="auto" w:fill="FFFFFF"/>
        </w:rPr>
        <w:t>Шеринг</w:t>
      </w:r>
      <w:proofErr w:type="spellEnd"/>
      <w:r w:rsidRPr="00570696">
        <w:rPr>
          <w:color w:val="333333"/>
          <w:sz w:val="28"/>
          <w:szCs w:val="28"/>
          <w:shd w:val="clear" w:color="auto" w:fill="FFFFFF"/>
        </w:rPr>
        <w:t xml:space="preserve"> — це отримання копій цифрових документів </w:t>
      </w:r>
      <w:r>
        <w:rPr>
          <w:color w:val="333333"/>
          <w:sz w:val="28"/>
          <w:szCs w:val="28"/>
          <w:shd w:val="clear" w:color="auto" w:fill="FFFFFF"/>
        </w:rPr>
        <w:t xml:space="preserve">з Дії </w:t>
      </w:r>
      <w:r w:rsidRPr="00570696">
        <w:rPr>
          <w:color w:val="333333"/>
          <w:sz w:val="28"/>
          <w:szCs w:val="28"/>
          <w:shd w:val="clear" w:color="auto" w:fill="FFFFFF"/>
        </w:rPr>
        <w:t>на електронну пошту або у інформаційну систему компанії.</w:t>
      </w:r>
    </w:p>
    <w:p w14:paraId="4D07DD9E" w14:textId="77777777" w:rsidR="00570696" w:rsidRDefault="00570696" w:rsidP="00916CCA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41CDE12C" w14:textId="77777777" w:rsidR="002F093B" w:rsidRDefault="008D0040" w:rsidP="00916CCA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1. </w:t>
      </w:r>
      <w:r w:rsidR="00916CCA" w:rsidRPr="00916CCA">
        <w:rPr>
          <w:b/>
          <w:color w:val="333333"/>
          <w:sz w:val="28"/>
          <w:szCs w:val="28"/>
          <w:shd w:val="clear" w:color="auto" w:fill="FFFFFF"/>
        </w:rPr>
        <w:t xml:space="preserve">Сценарій </w:t>
      </w:r>
      <w:proofErr w:type="spellStart"/>
      <w:r w:rsidR="00916CCA" w:rsidRPr="00916CCA">
        <w:rPr>
          <w:b/>
          <w:color w:val="333333"/>
          <w:sz w:val="28"/>
          <w:szCs w:val="28"/>
          <w:shd w:val="clear" w:color="auto" w:fill="FFFFFF"/>
        </w:rPr>
        <w:t>Дія.QR</w:t>
      </w:r>
      <w:proofErr w:type="spellEnd"/>
    </w:p>
    <w:p w14:paraId="1244289C" w14:textId="77777777" w:rsidR="00916CCA" w:rsidRPr="00916CCA" w:rsidRDefault="00916CCA" w:rsidP="00916CCA">
      <w:pPr>
        <w:jc w:val="center"/>
        <w:rPr>
          <w:b/>
        </w:rPr>
      </w:pPr>
    </w:p>
    <w:p w14:paraId="5BD6910F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proofErr w:type="spellStart"/>
      <w:r w:rsidRPr="00BB7D61">
        <w:rPr>
          <w:rFonts w:ascii="Times New Roman" w:hAnsi="Times New Roman" w:cs="Times New Roman"/>
          <w:shd w:val="clear" w:color="auto" w:fill="FFFFFF"/>
          <w:lang w:val="uk-UA"/>
        </w:rPr>
        <w:t>Дія.QR</w:t>
      </w:r>
      <w:proofErr w:type="spellEnd"/>
      <w:r w:rsidRPr="00BB7D61">
        <w:rPr>
          <w:rFonts w:ascii="Times New Roman" w:hAnsi="Times New Roman" w:cs="Times New Roman"/>
          <w:shd w:val="clear" w:color="auto" w:fill="FFFFFF"/>
          <w:lang w:val="uk-UA"/>
        </w:rPr>
        <w:t xml:space="preserve"> – сценарій, за яким ви створюєте QR-код, за яким можна отримувати електронні копії цифрових документів, підписаних особистим КЕП користувача Дії, на вашу електронну пошту у форматі </w:t>
      </w:r>
      <w:proofErr w:type="spellStart"/>
      <w:r w:rsidRPr="00BB7D61">
        <w:rPr>
          <w:rFonts w:ascii="Times New Roman" w:hAnsi="Times New Roman" w:cs="Times New Roman"/>
          <w:shd w:val="clear" w:color="auto" w:fill="FFFFFF"/>
          <w:lang w:val="uk-UA"/>
        </w:rPr>
        <w:t>pdf</w:t>
      </w:r>
      <w:proofErr w:type="spellEnd"/>
      <w:r w:rsidRPr="00BB7D61">
        <w:rPr>
          <w:rFonts w:ascii="Times New Roman" w:hAnsi="Times New Roman" w:cs="Times New Roman"/>
          <w:shd w:val="clear" w:color="auto" w:fill="FFFFFF"/>
          <w:lang w:val="uk-UA"/>
        </w:rPr>
        <w:t>-файлів та p7s-файлів. Технічного налаштування не потребує. Розміщення QR-коду на онлайн-ресурсах заборонено.</w:t>
      </w:r>
    </w:p>
    <w:p w14:paraId="5187C29E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 xml:space="preserve">Послугу може отримати: </w:t>
      </w:r>
    </w:p>
    <w:p w14:paraId="6041FCE4" w14:textId="77777777" w:rsidR="00916CCA" w:rsidRPr="00BB7D61" w:rsidRDefault="00916CCA" w:rsidP="00916CCA">
      <w:pPr>
        <w:widowControl/>
        <w:shd w:val="clear" w:color="auto" w:fill="FFFFFF"/>
        <w:autoSpaceDE/>
        <w:autoSpaceDN/>
        <w:adjustRightInd/>
        <w:textAlignment w:val="baseline"/>
        <w:rPr>
          <w:spacing w:val="-5"/>
          <w:sz w:val="28"/>
          <w:szCs w:val="28"/>
          <w:lang w:val="ru-RU" w:eastAsia="en-US"/>
        </w:rPr>
      </w:pPr>
      <w:r w:rsidRPr="00BB7D61">
        <w:rPr>
          <w:sz w:val="28"/>
          <w:szCs w:val="28"/>
          <w:shd w:val="clear" w:color="auto" w:fill="FFFFFF"/>
        </w:rPr>
        <w:t>–</w:t>
      </w:r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малий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та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середній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бізнес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>;</w:t>
      </w:r>
    </w:p>
    <w:p w14:paraId="5E8F9A55" w14:textId="77777777" w:rsidR="00916CCA" w:rsidRPr="00BB7D61" w:rsidRDefault="00916CCA" w:rsidP="00916CCA">
      <w:pPr>
        <w:widowControl/>
        <w:shd w:val="clear" w:color="auto" w:fill="FFFFFF"/>
        <w:autoSpaceDE/>
        <w:autoSpaceDN/>
        <w:adjustRightInd/>
        <w:textAlignment w:val="baseline"/>
        <w:rPr>
          <w:spacing w:val="-5"/>
          <w:sz w:val="28"/>
          <w:szCs w:val="28"/>
          <w:lang w:val="ru-RU" w:eastAsia="en-US"/>
        </w:rPr>
      </w:pPr>
      <w:r w:rsidRPr="00BB7D61">
        <w:rPr>
          <w:sz w:val="28"/>
          <w:szCs w:val="28"/>
          <w:shd w:val="clear" w:color="auto" w:fill="FFFFFF"/>
        </w:rPr>
        <w:t>–</w:t>
      </w:r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органи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місцевого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самоврядування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, у тому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числі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відділи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ЦНАП;</w:t>
      </w:r>
    </w:p>
    <w:p w14:paraId="4620911C" w14:textId="77777777" w:rsidR="00916CCA" w:rsidRPr="00BB7D61" w:rsidRDefault="00916CCA" w:rsidP="00916CCA">
      <w:pPr>
        <w:widowControl/>
        <w:shd w:val="clear" w:color="auto" w:fill="FFFFFF"/>
        <w:autoSpaceDE/>
        <w:autoSpaceDN/>
        <w:adjustRightInd/>
        <w:textAlignment w:val="baseline"/>
        <w:rPr>
          <w:spacing w:val="-5"/>
          <w:sz w:val="28"/>
          <w:szCs w:val="28"/>
          <w:lang w:val="ru-RU" w:eastAsia="en-US"/>
        </w:rPr>
      </w:pPr>
      <w:r w:rsidRPr="00BB7D61">
        <w:rPr>
          <w:sz w:val="28"/>
          <w:szCs w:val="28"/>
          <w:shd w:val="clear" w:color="auto" w:fill="FFFFFF"/>
        </w:rPr>
        <w:t>–</w:t>
      </w:r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органи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державної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влади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>;</w:t>
      </w:r>
    </w:p>
    <w:p w14:paraId="6A6BBE07" w14:textId="77777777" w:rsidR="00916CCA" w:rsidRPr="00BB7D61" w:rsidRDefault="00916CCA" w:rsidP="00916CCA">
      <w:pPr>
        <w:widowControl/>
        <w:shd w:val="clear" w:color="auto" w:fill="FFFFFF"/>
        <w:autoSpaceDE/>
        <w:autoSpaceDN/>
        <w:adjustRightInd/>
        <w:textAlignment w:val="baseline"/>
        <w:rPr>
          <w:spacing w:val="-5"/>
          <w:sz w:val="28"/>
          <w:szCs w:val="28"/>
          <w:lang w:val="ru-RU" w:eastAsia="en-US"/>
        </w:rPr>
      </w:pPr>
      <w:r w:rsidRPr="00BB7D61">
        <w:rPr>
          <w:sz w:val="28"/>
          <w:szCs w:val="28"/>
          <w:shd w:val="clear" w:color="auto" w:fill="FFFFFF"/>
        </w:rPr>
        <w:t>–</w:t>
      </w:r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заклади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освіти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,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медицини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,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комунальні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підприємства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>;</w:t>
      </w:r>
    </w:p>
    <w:p w14:paraId="42661119" w14:textId="77777777" w:rsidR="00916CCA" w:rsidRPr="00BB7D61" w:rsidRDefault="00916CCA" w:rsidP="00916CCA">
      <w:pPr>
        <w:widowControl/>
        <w:shd w:val="clear" w:color="auto" w:fill="FFFFFF"/>
        <w:autoSpaceDE/>
        <w:autoSpaceDN/>
        <w:adjustRightInd/>
        <w:textAlignment w:val="baseline"/>
        <w:rPr>
          <w:spacing w:val="-5"/>
          <w:sz w:val="28"/>
          <w:szCs w:val="28"/>
          <w:lang w:val="ru-RU" w:eastAsia="en-US"/>
        </w:rPr>
      </w:pPr>
      <w:r w:rsidRPr="00BB7D61">
        <w:rPr>
          <w:sz w:val="28"/>
          <w:szCs w:val="28"/>
          <w:shd w:val="clear" w:color="auto" w:fill="FFFFFF"/>
        </w:rPr>
        <w:t xml:space="preserve">–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громадські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організації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>;</w:t>
      </w:r>
    </w:p>
    <w:p w14:paraId="60AABDE7" w14:textId="77777777" w:rsidR="00916CCA" w:rsidRPr="00BB7D61" w:rsidRDefault="00916CCA" w:rsidP="00916CCA">
      <w:pPr>
        <w:widowControl/>
        <w:shd w:val="clear" w:color="auto" w:fill="FFFFFF"/>
        <w:autoSpaceDE/>
        <w:autoSpaceDN/>
        <w:adjustRightInd/>
        <w:textAlignment w:val="baseline"/>
        <w:rPr>
          <w:spacing w:val="-5"/>
          <w:sz w:val="28"/>
          <w:szCs w:val="28"/>
          <w:lang w:val="ru-RU" w:eastAsia="en-US"/>
        </w:rPr>
      </w:pPr>
      <w:r w:rsidRPr="00BB7D61">
        <w:rPr>
          <w:sz w:val="28"/>
          <w:szCs w:val="28"/>
          <w:shd w:val="clear" w:color="auto" w:fill="FFFFFF"/>
        </w:rPr>
        <w:t>–</w:t>
      </w:r>
      <w:r w:rsidRPr="00BB7D61">
        <w:rPr>
          <w:spacing w:val="-5"/>
          <w:sz w:val="28"/>
          <w:szCs w:val="28"/>
          <w:lang w:val="ru-RU" w:eastAsia="en-US"/>
        </w:rPr>
        <w:t xml:space="preserve"> та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інші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компанії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,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які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для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своїх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бізнес-процесів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потребують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отримання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копій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 xml:space="preserve"> </w:t>
      </w:r>
      <w:proofErr w:type="spellStart"/>
      <w:r w:rsidRPr="00BB7D61">
        <w:rPr>
          <w:spacing w:val="-5"/>
          <w:sz w:val="28"/>
          <w:szCs w:val="28"/>
          <w:lang w:val="ru-RU" w:eastAsia="en-US"/>
        </w:rPr>
        <w:t>документів</w:t>
      </w:r>
      <w:proofErr w:type="spellEnd"/>
      <w:r w:rsidRPr="00BB7D61">
        <w:rPr>
          <w:spacing w:val="-5"/>
          <w:sz w:val="28"/>
          <w:szCs w:val="28"/>
          <w:lang w:val="ru-RU" w:eastAsia="en-US"/>
        </w:rPr>
        <w:t>.</w:t>
      </w:r>
    </w:p>
    <w:p w14:paraId="11442E3F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 xml:space="preserve">Зверніть увагу: створити </w:t>
      </w:r>
      <w:proofErr w:type="spellStart"/>
      <w:r w:rsidRPr="00BB7D61">
        <w:rPr>
          <w:rFonts w:ascii="Times New Roman" w:hAnsi="Times New Roman" w:cs="Times New Roman"/>
          <w:shd w:val="clear" w:color="auto" w:fill="FFFFFF"/>
          <w:lang w:val="uk-UA"/>
        </w:rPr>
        <w:t>Дія.QR</w:t>
      </w:r>
      <w:proofErr w:type="spellEnd"/>
      <w:r w:rsidRPr="00BB7D61">
        <w:rPr>
          <w:rFonts w:ascii="Times New Roman" w:hAnsi="Times New Roman" w:cs="Times New Roman"/>
          <w:shd w:val="clear" w:color="auto" w:fill="FFFFFF"/>
          <w:lang w:val="uk-UA"/>
        </w:rPr>
        <w:t xml:space="preserve"> може керівник юридичної особи або ФОП.</w:t>
      </w:r>
    </w:p>
    <w:p w14:paraId="7FAEECDE" w14:textId="77777777" w:rsidR="00916CCA" w:rsidRPr="00916CCA" w:rsidRDefault="00916CCA" w:rsidP="00916CCA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  <w:lang w:val="ru-RU" w:eastAsia="en-US"/>
        </w:rPr>
      </w:pPr>
      <w:r w:rsidRPr="00BB7D61">
        <w:rPr>
          <w:sz w:val="28"/>
          <w:szCs w:val="28"/>
        </w:rPr>
        <w:t xml:space="preserve">Для отримання </w:t>
      </w:r>
      <w:proofErr w:type="spellStart"/>
      <w:r w:rsidRPr="00BB7D61">
        <w:rPr>
          <w:sz w:val="28"/>
          <w:szCs w:val="28"/>
        </w:rPr>
        <w:t>Дія.QR</w:t>
      </w:r>
      <w:proofErr w:type="spellEnd"/>
      <w:r w:rsidRPr="00BB7D61">
        <w:rPr>
          <w:sz w:val="28"/>
          <w:szCs w:val="28"/>
        </w:rPr>
        <w:t xml:space="preserve"> необхідно зареєструватися в якості партнера на Порталі Дія за цим посиланням</w:t>
      </w:r>
      <w:r w:rsidRPr="00916CCA">
        <w:rPr>
          <w:color w:val="000000"/>
          <w:sz w:val="28"/>
          <w:szCs w:val="28"/>
        </w:rPr>
        <w:t xml:space="preserve">: </w:t>
      </w:r>
      <w:hyperlink r:id="rId5" w:history="1">
        <w:r w:rsidRPr="00916CCA">
          <w:rPr>
            <w:rStyle w:val="a3"/>
            <w:color w:val="1155CC"/>
            <w:sz w:val="28"/>
            <w:szCs w:val="28"/>
          </w:rPr>
          <w:t>https://diia.gov.ua/services/diyaqr</w:t>
        </w:r>
      </w:hyperlink>
    </w:p>
    <w:p w14:paraId="74C1F383" w14:textId="77777777" w:rsidR="00916CCA" w:rsidRPr="00BB7D61" w:rsidRDefault="00916CCA" w:rsidP="00916CCA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BB7D61">
        <w:rPr>
          <w:sz w:val="28"/>
          <w:szCs w:val="28"/>
        </w:rPr>
        <w:t>Відео інструкція є за цим посиланням:</w:t>
      </w:r>
    </w:p>
    <w:p w14:paraId="4FA7D3F6" w14:textId="77777777" w:rsidR="00916CCA" w:rsidRPr="00916CCA" w:rsidRDefault="00BB7D61" w:rsidP="00916CCA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hyperlink r:id="rId6" w:history="1">
        <w:r w:rsidR="00916CCA" w:rsidRPr="00916CCA">
          <w:rPr>
            <w:rStyle w:val="a3"/>
            <w:color w:val="000000"/>
            <w:sz w:val="28"/>
            <w:szCs w:val="28"/>
          </w:rPr>
          <w:t xml:space="preserve"> </w:t>
        </w:r>
        <w:r w:rsidR="00916CCA" w:rsidRPr="00916CCA">
          <w:rPr>
            <w:rStyle w:val="a3"/>
            <w:color w:val="1155CC"/>
            <w:sz w:val="28"/>
            <w:szCs w:val="28"/>
          </w:rPr>
          <w:t>https://paperless.diia.gov.ua/instruction/diyaqr</w:t>
        </w:r>
      </w:hyperlink>
    </w:p>
    <w:p w14:paraId="747B6971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Щоб отримати послугу онлайн:</w:t>
      </w:r>
    </w:p>
    <w:p w14:paraId="3D891587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1. Зареєструйтеся чи авторизуйтеся в кабінеті diia.gov.ua за допомогою електронного підпису або керівника юридичної особи або ФОП.</w:t>
      </w:r>
    </w:p>
    <w:p w14:paraId="4F0BB116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 xml:space="preserve">2. Після успішної авторизації перейдіть до Відомості про мене — Бізнес — </w:t>
      </w:r>
      <w:proofErr w:type="spellStart"/>
      <w:r w:rsidRPr="00BB7D61">
        <w:rPr>
          <w:rFonts w:ascii="Times New Roman" w:hAnsi="Times New Roman" w:cs="Times New Roman"/>
          <w:shd w:val="clear" w:color="auto" w:fill="FFFFFF"/>
          <w:lang w:val="uk-UA"/>
        </w:rPr>
        <w:t>Дія.QR</w:t>
      </w:r>
      <w:proofErr w:type="spellEnd"/>
      <w:r w:rsidRPr="00BB7D61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0E95790E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3. Після того, як натиснули кнопку Стати партнером, пройдіть крок 1 Створення акаунта партнера.</w:t>
      </w:r>
    </w:p>
    <w:p w14:paraId="1751BC52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4. Ознайомтесь з умовами публічної оферти. Перевірте коректність своїх даних у Заяві про приєднання, оновіть їх за необхідності у профілі користувача.</w:t>
      </w:r>
    </w:p>
    <w:p w14:paraId="35B24C0A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5. Підпишіть заяву електронним підписом.</w:t>
      </w:r>
    </w:p>
    <w:p w14:paraId="141BE298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6. Заповніть дані про відділення, в яких запитуватимуть копії цифрових документів.</w:t>
      </w:r>
    </w:p>
    <w:p w14:paraId="0CD09539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Важливо: вказувати необхідно назву установи до якої громадяни повинні передати копію документів.</w:t>
      </w:r>
    </w:p>
    <w:p w14:paraId="38F9616E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7. Заповніть дані про послуги, для надання яких вам потрібно запитувати копії цифрових документів. Оберіть перелік необхідних копій документів.</w:t>
      </w:r>
    </w:p>
    <w:p w14:paraId="521B9BDE" w14:textId="77777777" w:rsidR="00916CCA" w:rsidRPr="00BB7D61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7D61">
        <w:rPr>
          <w:rFonts w:ascii="Times New Roman" w:hAnsi="Times New Roman" w:cs="Times New Roman"/>
          <w:shd w:val="clear" w:color="auto" w:fill="FFFFFF"/>
          <w:lang w:val="uk-UA"/>
        </w:rPr>
        <w:t>Назва послуги повинна бути зрозуміла для користувачів як мета обробки їх персональних даних. Приклад назви послуги може бути таким: для поселення у готель, для надання адміністративних послуг, для вступу абітурієнтів, для працевлаштування, для заключення договору постачання комунальних послуг.</w:t>
      </w:r>
    </w:p>
    <w:p w14:paraId="08376480" w14:textId="77777777" w:rsidR="00916CCA" w:rsidRPr="00916CCA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916CCA">
        <w:rPr>
          <w:rFonts w:ascii="Times New Roman" w:hAnsi="Times New Roman" w:cs="Times New Roman"/>
          <w:color w:val="333333"/>
          <w:shd w:val="clear" w:color="auto" w:fill="FFFFFF"/>
          <w:lang w:val="uk-UA"/>
        </w:rPr>
        <w:lastRenderedPageBreak/>
        <w:t xml:space="preserve">8. Перейдіть до розділу Мій бізнес — Мої </w:t>
      </w:r>
      <w:proofErr w:type="spellStart"/>
      <w:r w:rsidRPr="00916CCA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Дія.QR</w:t>
      </w:r>
      <w:proofErr w:type="spellEnd"/>
      <w:r w:rsidRPr="00916CCA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та завантажте коди.</w:t>
      </w:r>
    </w:p>
    <w:p w14:paraId="5017359A" w14:textId="77777777" w:rsidR="00916CCA" w:rsidRPr="00916CCA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916CCA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Важливо: </w:t>
      </w:r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QR</w:t>
      </w:r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 xml:space="preserve">-код </w:t>
      </w:r>
      <w:proofErr w:type="spellStart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діятиме</w:t>
      </w:r>
      <w:proofErr w:type="spellEnd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 xml:space="preserve"> 180 </w:t>
      </w:r>
      <w:proofErr w:type="spellStart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днів</w:t>
      </w:r>
      <w:proofErr w:type="spellEnd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 xml:space="preserve">. </w:t>
      </w:r>
      <w:proofErr w:type="spellStart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Після</w:t>
      </w:r>
      <w:proofErr w:type="spellEnd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 xml:space="preserve"> </w:t>
      </w:r>
      <w:proofErr w:type="spellStart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закінчення</w:t>
      </w:r>
      <w:proofErr w:type="spellEnd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 xml:space="preserve"> </w:t>
      </w:r>
      <w:proofErr w:type="spellStart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цього</w:t>
      </w:r>
      <w:proofErr w:type="spellEnd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 xml:space="preserve"> строку </w:t>
      </w:r>
      <w:proofErr w:type="spellStart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потрібно</w:t>
      </w:r>
      <w:proofErr w:type="spellEnd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 xml:space="preserve"> </w:t>
      </w:r>
      <w:proofErr w:type="spellStart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згенерувати</w:t>
      </w:r>
      <w:proofErr w:type="spellEnd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 xml:space="preserve"> </w:t>
      </w:r>
      <w:proofErr w:type="spellStart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новий</w:t>
      </w:r>
      <w:proofErr w:type="spellEnd"/>
      <w:r w:rsidRPr="00916CCA">
        <w:rPr>
          <w:rFonts w:ascii="Times New Roman" w:hAnsi="Times New Roman" w:cs="Times New Roman"/>
          <w:color w:val="000000"/>
          <w:spacing w:val="-5"/>
          <w:shd w:val="clear" w:color="auto" w:fill="FFFFFF"/>
          <w:lang w:val="ru-RU"/>
        </w:rPr>
        <w:t>.</w:t>
      </w:r>
    </w:p>
    <w:p w14:paraId="25702A24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16CCA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9. </w:t>
      </w:r>
      <w:proofErr w:type="spellStart"/>
      <w:r w:rsidRPr="00916CCA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Розмістіть</w:t>
      </w:r>
      <w:proofErr w:type="spellEnd"/>
      <w:r w:rsidRPr="00916CCA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QR-коди в доступному для сканування місці — там, де </w:t>
      </w:r>
      <w:r w:rsidRPr="00425ECD">
        <w:rPr>
          <w:rFonts w:ascii="Times New Roman" w:hAnsi="Times New Roman" w:cs="Times New Roman"/>
          <w:shd w:val="clear" w:color="auto" w:fill="FFFFFF"/>
          <w:lang w:val="uk-UA"/>
        </w:rPr>
        <w:t>користувачі отримують послуги. Його можна роздрукувати чи розмістити на екрані. Головне, щоб до нього був швидкий доступ.</w:t>
      </w:r>
    </w:p>
    <w:p w14:paraId="5B0D6EB5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>Важливо: Розміщення QR-коду на веб-ресурсах, у додатках та будь-яке використання онлайн заборонено згідно договору. За порушення умов договору, ваші QR-коди можуть бути відключені.</w:t>
      </w:r>
    </w:p>
    <w:p w14:paraId="2D5D0878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>10. Отримуйте копії цифрових документів на вказану пошту відділення.</w:t>
      </w:r>
    </w:p>
    <w:p w14:paraId="651AC0F4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bCs/>
          <w:lang w:val="uk-UA"/>
        </w:rPr>
        <w:t xml:space="preserve">Працює </w:t>
      </w:r>
      <w:proofErr w:type="spellStart"/>
      <w:r w:rsidRPr="00425ECD">
        <w:rPr>
          <w:rFonts w:ascii="Times New Roman" w:hAnsi="Times New Roman" w:cs="Times New Roman"/>
          <w:bCs/>
          <w:lang w:val="uk-UA"/>
        </w:rPr>
        <w:t>Дія.</w:t>
      </w:r>
      <w:r w:rsidRPr="00425ECD">
        <w:rPr>
          <w:rFonts w:ascii="Times New Roman" w:hAnsi="Times New Roman" w:cs="Times New Roman"/>
          <w:shd w:val="clear" w:color="auto" w:fill="FFFFFF"/>
          <w:lang w:val="uk-UA"/>
        </w:rPr>
        <w:t>QR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наступним чином:</w:t>
      </w:r>
    </w:p>
    <w:p w14:paraId="4E6936EB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>1. Користувач зчитує QR-код, щоб поділитись цифровою копією. Сканер QR-кодів розміщений у правому верхньому куті розділу “Документи” застосунку Дія.</w:t>
      </w:r>
    </w:p>
    <w:p w14:paraId="356CACE3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2. Користувач у Дії підтверджує передачу своїх даних. Дія автоматично сформує чернетку листа з копіями цифрових документів з вашою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адресою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>. Користувачу просто потрібно натиснути “Надіслати”.</w:t>
      </w:r>
    </w:p>
    <w:p w14:paraId="2531604D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>Зверніть увагу: Якщо запитуєте декілька документів за одним QR-кодом, але у громадянина немає хоча б одного з них у Дії, буде відображатися помилка «Запит містить відсутні в Дії документи».</w:t>
      </w:r>
    </w:p>
    <w:p w14:paraId="724829A9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>Якщо хочете розмістити QR-код у декількох місцях, потрібно створити окремі QR-коди для кожного відділення. Також необхідно створити окремі QR в кожному відділенні для послуг, де потрібен різний перелік документів. Якщо в одному відділенні вам потрібно запитувати однаковий перелік документів для кількох послуг, можете створити для них один QR-код. </w:t>
      </w:r>
    </w:p>
    <w:p w14:paraId="5573215E" w14:textId="77777777" w:rsidR="00916CCA" w:rsidRPr="00916CCA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916CCA">
        <w:rPr>
          <w:rFonts w:ascii="Times New Roman" w:hAnsi="Times New Roman" w:cs="Times New Roman"/>
          <w:bCs/>
          <w:color w:val="000000"/>
          <w:lang w:val="uk-UA"/>
        </w:rPr>
        <w:t xml:space="preserve">Переглянути детальну інструкцію </w:t>
      </w:r>
      <w:proofErr w:type="spellStart"/>
      <w:r w:rsidRPr="00916CCA">
        <w:rPr>
          <w:rFonts w:ascii="Times New Roman" w:hAnsi="Times New Roman" w:cs="Times New Roman"/>
          <w:bCs/>
          <w:color w:val="000000"/>
          <w:lang w:val="uk-UA"/>
        </w:rPr>
        <w:t>Дія.QR</w:t>
      </w:r>
      <w:proofErr w:type="spellEnd"/>
      <w:r w:rsidRPr="00916CCA">
        <w:rPr>
          <w:rFonts w:ascii="Times New Roman" w:hAnsi="Times New Roman" w:cs="Times New Roman"/>
          <w:bCs/>
          <w:color w:val="000000"/>
          <w:lang w:val="uk-UA"/>
        </w:rPr>
        <w:t xml:space="preserve"> можна за посиланням:</w:t>
      </w:r>
    </w:p>
    <w:p w14:paraId="3CD3FF6C" w14:textId="77777777" w:rsidR="00916CCA" w:rsidRDefault="00BB7D61" w:rsidP="00916CCA">
      <w:pPr>
        <w:pStyle w:val="1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hyperlink r:id="rId7" w:history="1">
        <w:r w:rsidR="00916CCA" w:rsidRPr="00916CCA">
          <w:rPr>
            <w:rStyle w:val="a3"/>
            <w:rFonts w:ascii="Times New Roman" w:hAnsi="Times New Roman" w:cs="Times New Roman"/>
            <w:color w:val="1155CC"/>
            <w:lang w:val="uk-UA" w:eastAsia="uk-UA"/>
          </w:rPr>
          <w:t>https://diia.gov.ua/storage/app/media/uploaded-files/diia.qr.pdf</w:t>
        </w:r>
      </w:hyperlink>
      <w:r w:rsidR="00916CCA" w:rsidRPr="00916CCA">
        <w:rPr>
          <w:rStyle w:val="a3"/>
          <w:rFonts w:ascii="Times New Roman" w:hAnsi="Times New Roman" w:cs="Times New Roman"/>
          <w:color w:val="1155CC"/>
          <w:lang w:val="uk-UA" w:eastAsia="uk-UA"/>
        </w:rPr>
        <w:t xml:space="preserve"> </w:t>
      </w:r>
      <w:r w:rsidR="00916CCA" w:rsidRPr="00916CCA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.</w:t>
      </w:r>
    </w:p>
    <w:p w14:paraId="2BFA97C5" w14:textId="77777777" w:rsidR="00916CCA" w:rsidRDefault="00916CCA" w:rsidP="00916CCA">
      <w:pPr>
        <w:pStyle w:val="1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14:paraId="479D299F" w14:textId="77777777" w:rsidR="00916CCA" w:rsidRDefault="00916CCA" w:rsidP="00916CCA">
      <w:pPr>
        <w:pStyle w:val="1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14:paraId="7352966B" w14:textId="77777777" w:rsidR="00916CCA" w:rsidRPr="00916CCA" w:rsidRDefault="008D0040" w:rsidP="00916CCA">
      <w:pPr>
        <w:widowControl/>
        <w:autoSpaceDE/>
        <w:autoSpaceDN/>
        <w:adjustRightInd/>
        <w:ind w:left="720"/>
        <w:jc w:val="center"/>
        <w:rPr>
          <w:sz w:val="24"/>
          <w:szCs w:val="24"/>
          <w:lang w:eastAsia="en-US"/>
        </w:rPr>
      </w:pPr>
      <w:r>
        <w:rPr>
          <w:b/>
          <w:bCs/>
          <w:color w:val="000000"/>
          <w:sz w:val="30"/>
          <w:szCs w:val="30"/>
          <w:lang w:eastAsia="en-US"/>
        </w:rPr>
        <w:t xml:space="preserve">2. </w:t>
      </w:r>
      <w:r w:rsidR="00916CCA" w:rsidRPr="00916CCA">
        <w:rPr>
          <w:b/>
          <w:bCs/>
          <w:color w:val="000000"/>
          <w:sz w:val="30"/>
          <w:szCs w:val="30"/>
          <w:lang w:eastAsia="en-US"/>
        </w:rPr>
        <w:t xml:space="preserve">Сценарій </w:t>
      </w:r>
      <w:proofErr w:type="spellStart"/>
      <w:r w:rsidR="00916CCA" w:rsidRPr="00916CCA">
        <w:rPr>
          <w:b/>
          <w:bCs/>
          <w:color w:val="000000"/>
          <w:sz w:val="30"/>
          <w:szCs w:val="30"/>
          <w:lang w:eastAsia="en-US"/>
        </w:rPr>
        <w:t>Шеринг</w:t>
      </w:r>
      <w:proofErr w:type="spellEnd"/>
    </w:p>
    <w:p w14:paraId="42618906" w14:textId="77777777" w:rsidR="00916CCA" w:rsidRPr="00916CCA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14:paraId="32D2724A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Шеринг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- сервіс, що дозволяє отримати копії цифрових документів користувача застосунку Дія (фізичної особи) за його згоди одразу в систему організації (налаштовується шляхом інтеграції по АРІ). У процесі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шерингу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отримувачу даних надається цифрова копія е-документа у форматі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pdf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(підписана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КЕПом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Дії та з накладенням позначки дати, часу та назви отримувача даних), а також метадані у форматі JSON з відповідними полями з документа.</w:t>
      </w:r>
      <w:r w:rsidR="00D13A58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Метадані дозволяють налаштувати </w:t>
      </w:r>
      <w:proofErr w:type="spellStart"/>
      <w:r w:rsidR="00D13A58" w:rsidRPr="00425ECD">
        <w:rPr>
          <w:rFonts w:ascii="Times New Roman" w:hAnsi="Times New Roman" w:cs="Times New Roman"/>
          <w:shd w:val="clear" w:color="auto" w:fill="FFFFFF"/>
          <w:lang w:val="uk-UA"/>
        </w:rPr>
        <w:t>автозаповнення</w:t>
      </w:r>
      <w:proofErr w:type="spellEnd"/>
      <w:r w:rsidR="00D13A58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відповідних полів у системі організації, наприклад, під час реєстрації або заповнення анкети клієнта. Для цього потрібно інтегруватися з API.</w:t>
      </w:r>
    </w:p>
    <w:p w14:paraId="4E7742D2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14:paraId="504B4622" w14:textId="77777777" w:rsidR="00916CCA" w:rsidRPr="00425ECD" w:rsidRDefault="00D13A58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Сценарій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Шеринг</w:t>
      </w:r>
      <w:proofErr w:type="spellEnd"/>
      <w:r w:rsidR="00916CCA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доступний у двох форматах:</w:t>
      </w:r>
    </w:p>
    <w:p w14:paraId="72CE6A01" w14:textId="77777777" w:rsidR="00916CCA" w:rsidRPr="00425ECD" w:rsidRDefault="00916CCA" w:rsidP="00916CCA">
      <w:pPr>
        <w:widowControl/>
        <w:autoSpaceDE/>
        <w:autoSpaceDN/>
        <w:adjustRightInd/>
        <w:rPr>
          <w:sz w:val="24"/>
          <w:szCs w:val="24"/>
          <w:lang w:val="ru-RU" w:eastAsia="en-US"/>
        </w:rPr>
      </w:pPr>
    </w:p>
    <w:p w14:paraId="73C59887" w14:textId="77777777" w:rsidR="00916CCA" w:rsidRPr="00425ECD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1.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Офлайн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. За сценарієм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шерингу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офлайн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8D0040" w:rsidRPr="00425ECD">
        <w:rPr>
          <w:rFonts w:ascii="Times New Roman" w:hAnsi="Times New Roman" w:cs="Times New Roman"/>
          <w:shd w:val="clear" w:color="auto" w:fill="FFFFFF"/>
          <w:lang w:val="uk-UA"/>
        </w:rPr>
        <w:t>клієнт генерує тимчасовий код необхідного документа в застосунку Дія. С</w:t>
      </w:r>
      <w:r w:rsidR="00937011" w:rsidRPr="00425ECD">
        <w:rPr>
          <w:rFonts w:ascii="Times New Roman" w:hAnsi="Times New Roman" w:cs="Times New Roman"/>
          <w:shd w:val="clear" w:color="auto" w:fill="FFFFFF"/>
          <w:lang w:val="uk-UA"/>
        </w:rPr>
        <w:t>півробітник організації</w:t>
      </w:r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сканує штрих-</w:t>
      </w:r>
      <w:r w:rsidRPr="00425ECD">
        <w:rPr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код е-документа або вводить вручну в інформаційну систему 13-значний код, що зазначений під штрих-кодом. </w:t>
      </w:r>
      <w:r w:rsidR="00937011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Сервер організації надсилає код на сервер ДП «ДІЯ» спеціальним запитом. </w:t>
      </w:r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За допомогою </w:t>
      </w:r>
      <w:proofErr w:type="spellStart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Дія.Підпису</w:t>
      </w:r>
      <w:proofErr w:type="spellEnd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клієнт проходить верифікацію та/або вводить 5 - значний пароль</w:t>
      </w:r>
      <w:r w:rsidR="00937011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У разі успішного накладення підпису копії документів будуть надіслані в систему організації. Система організації отримує сформовані цифрові копії у форматі підписаного </w:t>
      </w:r>
      <w:proofErr w:type="spellStart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pdf</w:t>
      </w:r>
      <w:proofErr w:type="spellEnd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та метаданих (</w:t>
      </w:r>
      <w:proofErr w:type="spellStart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json</w:t>
      </w:r>
      <w:proofErr w:type="spellEnd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).</w:t>
      </w:r>
    </w:p>
    <w:p w14:paraId="7E797018" w14:textId="77777777" w:rsidR="00571B56" w:rsidRPr="00425ECD" w:rsidRDefault="00916CCA" w:rsidP="00571B56">
      <w:pPr>
        <w:pStyle w:val="1"/>
        <w:ind w:firstLine="68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25ECD">
        <w:rPr>
          <w:rFonts w:ascii="Times New Roman" w:hAnsi="Times New Roman" w:cs="Times New Roman"/>
          <w:shd w:val="clear" w:color="auto" w:fill="FFFFFF"/>
          <w:lang w:val="uk-UA"/>
        </w:rPr>
        <w:t>2. Онлайн (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AppToApp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). За сценарієм </w:t>
      </w:r>
      <w:proofErr w:type="spellStart"/>
      <w:r w:rsidRPr="00425ECD">
        <w:rPr>
          <w:rFonts w:ascii="Times New Roman" w:hAnsi="Times New Roman" w:cs="Times New Roman"/>
          <w:shd w:val="clear" w:color="auto" w:fill="FFFFFF"/>
          <w:lang w:val="uk-UA"/>
        </w:rPr>
        <w:t>AppToApp</w:t>
      </w:r>
      <w:proofErr w:type="spellEnd"/>
      <w:r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ви можете дистанційно налаштувати м</w:t>
      </w:r>
      <w:r w:rsidR="008D0040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ожливість </w:t>
      </w:r>
      <w:proofErr w:type="spellStart"/>
      <w:r w:rsidR="008D0040" w:rsidRPr="00425ECD">
        <w:rPr>
          <w:rFonts w:ascii="Times New Roman" w:hAnsi="Times New Roman" w:cs="Times New Roman"/>
          <w:shd w:val="clear" w:color="auto" w:fill="FFFFFF"/>
          <w:lang w:val="uk-UA"/>
        </w:rPr>
        <w:t>шерингу</w:t>
      </w:r>
      <w:proofErr w:type="spellEnd"/>
      <w:r w:rsidR="008D0040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документів кл</w:t>
      </w:r>
      <w:r w:rsidRPr="00425ECD">
        <w:rPr>
          <w:rFonts w:ascii="Times New Roman" w:hAnsi="Times New Roman" w:cs="Times New Roman"/>
          <w:shd w:val="clear" w:color="auto" w:fill="FFFFFF"/>
          <w:lang w:val="uk-UA"/>
        </w:rPr>
        <w:t>ієнта на вашому сайті або у застосунку при оформленні послуги. При переході за посиланням особа отримує запит на передачу копії цифрових документів</w:t>
      </w:r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. Клієнт підтверджує передачу документів за допомогою </w:t>
      </w:r>
      <w:proofErr w:type="spellStart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Дія.Підпису</w:t>
      </w:r>
      <w:proofErr w:type="spellEnd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proofErr w:type="spellStart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фотоверифікації</w:t>
      </w:r>
      <w:proofErr w:type="spellEnd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та вводу 5-значного пароля. У разі успішного накладення підпису копії документів будуть надіслані в систему організації. Система організації отримує сформовані цифрові копії у форматі підписаного </w:t>
      </w:r>
      <w:proofErr w:type="spellStart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pdf</w:t>
      </w:r>
      <w:proofErr w:type="spellEnd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 xml:space="preserve"> та метаданих (</w:t>
      </w:r>
      <w:proofErr w:type="spellStart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json</w:t>
      </w:r>
      <w:proofErr w:type="spellEnd"/>
      <w:r w:rsidR="00571B56" w:rsidRPr="00425ECD">
        <w:rPr>
          <w:rFonts w:ascii="Times New Roman" w:hAnsi="Times New Roman" w:cs="Times New Roman"/>
          <w:shd w:val="clear" w:color="auto" w:fill="FFFFFF"/>
          <w:lang w:val="uk-UA"/>
        </w:rPr>
        <w:t>).</w:t>
      </w:r>
    </w:p>
    <w:p w14:paraId="13CE4F11" w14:textId="77777777" w:rsidR="008D0040" w:rsidRDefault="008D0040" w:rsidP="008D0040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</w:p>
    <w:p w14:paraId="6CBC0CE0" w14:textId="77777777" w:rsidR="008D0040" w:rsidRPr="008D0040" w:rsidRDefault="008D0040" w:rsidP="008D0040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Для інтеграції до </w:t>
      </w:r>
      <w:proofErr w:type="spellStart"/>
      <w:r w:rsidRPr="008D0040">
        <w:rPr>
          <w:rFonts w:ascii="Times New Roman" w:hAnsi="Times New Roman" w:cs="Times New Roman"/>
          <w:bCs/>
          <w:color w:val="000000"/>
          <w:lang w:val="uk-UA"/>
        </w:rPr>
        <w:t>Дія.Шеринг</w:t>
      </w:r>
      <w:proofErr w:type="spellEnd"/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 краще звернутись у </w:t>
      </w:r>
      <w:proofErr w:type="spellStart"/>
      <w:r w:rsidRPr="008D0040">
        <w:rPr>
          <w:rFonts w:ascii="Times New Roman" w:hAnsi="Times New Roman" w:cs="Times New Roman"/>
          <w:bCs/>
          <w:color w:val="000000"/>
          <w:lang w:val="uk-UA"/>
        </w:rPr>
        <w:t>Telegram</w:t>
      </w:r>
      <w:proofErr w:type="spellEnd"/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 команди впровадження </w:t>
      </w:r>
      <w:proofErr w:type="spellStart"/>
      <w:r w:rsidRPr="008D0040">
        <w:rPr>
          <w:rFonts w:ascii="Times New Roman" w:hAnsi="Times New Roman" w:cs="Times New Roman"/>
          <w:bCs/>
          <w:color w:val="000000"/>
          <w:lang w:val="uk-UA"/>
        </w:rPr>
        <w:t>Мінцифри</w:t>
      </w:r>
      <w:proofErr w:type="spellEnd"/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 @DiiaStart, де проконсультують та </w:t>
      </w:r>
      <w:proofErr w:type="spellStart"/>
      <w:r w:rsidRPr="008D0040">
        <w:rPr>
          <w:rFonts w:ascii="Times New Roman" w:hAnsi="Times New Roman" w:cs="Times New Roman"/>
          <w:bCs/>
          <w:color w:val="000000"/>
          <w:lang w:val="uk-UA"/>
        </w:rPr>
        <w:t>нададуть</w:t>
      </w:r>
      <w:proofErr w:type="spellEnd"/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 документацію для підключення.</w:t>
      </w:r>
    </w:p>
    <w:p w14:paraId="0546D514" w14:textId="77777777" w:rsidR="008D0040" w:rsidRPr="008D0040" w:rsidRDefault="008D0040" w:rsidP="008D0040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8D0040">
        <w:rPr>
          <w:rFonts w:ascii="Times New Roman" w:hAnsi="Times New Roman" w:cs="Times New Roman"/>
          <w:bCs/>
          <w:color w:val="000000"/>
          <w:lang w:val="uk-UA"/>
        </w:rPr>
        <w:t>Для початку роботи організація має укласти договір з ДП «ДІЯ» про підключення інформаційної системи до порталу Дія шляхом приєднання до публічної оферти. Текст договору доступний за посиланням:</w:t>
      </w:r>
    </w:p>
    <w:p w14:paraId="096922BB" w14:textId="77777777" w:rsidR="008D0040" w:rsidRPr="008D0040" w:rsidRDefault="008D0040" w:rsidP="008D0040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 </w:t>
      </w:r>
      <w:hyperlink r:id="rId8" w:history="1">
        <w:r w:rsidRPr="008D0040">
          <w:rPr>
            <w:rStyle w:val="a3"/>
            <w:rFonts w:ascii="Times New Roman" w:hAnsi="Times New Roman" w:cs="Times New Roman"/>
            <w:bCs/>
            <w:lang w:val="uk-UA"/>
          </w:rPr>
          <w:t>https://diia.gov.ua/dogovir-priyednannya-dlya-partneriv</w:t>
        </w:r>
      </w:hyperlink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 .</w:t>
      </w:r>
    </w:p>
    <w:p w14:paraId="216617D5" w14:textId="77777777" w:rsidR="008D0040" w:rsidRPr="008D0040" w:rsidRDefault="008D0040" w:rsidP="008D0040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Необхідно підписати заяву про приєднання в електронному вигляді </w:t>
      </w:r>
      <w:hyperlink r:id="rId9" w:history="1">
        <w:r w:rsidRPr="008D0040">
          <w:rPr>
            <w:rStyle w:val="a3"/>
            <w:rFonts w:ascii="Times New Roman" w:hAnsi="Times New Roman" w:cs="Times New Roman"/>
            <w:bCs/>
            <w:lang w:val="uk-UA"/>
          </w:rPr>
          <w:t>http://bit.ly/zayava-priyednannya</w:t>
        </w:r>
      </w:hyperlink>
      <w:r>
        <w:rPr>
          <w:rFonts w:ascii="Times New Roman" w:hAnsi="Times New Roman" w:cs="Times New Roman"/>
          <w:bCs/>
          <w:color w:val="000000"/>
          <w:lang w:val="uk-UA"/>
        </w:rPr>
        <w:t xml:space="preserve">  (через КЕП) та надіс</w:t>
      </w:r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лати на електронну пошту </w:t>
      </w:r>
      <w:hyperlink r:id="rId10" w:history="1">
        <w:r w:rsidRPr="008D0040">
          <w:rPr>
            <w:rStyle w:val="a3"/>
            <w:rFonts w:ascii="Times New Roman" w:hAnsi="Times New Roman" w:cs="Times New Roman"/>
            <w:bCs/>
            <w:lang w:val="uk-UA"/>
          </w:rPr>
          <w:t>start@diia.gov.ua</w:t>
        </w:r>
      </w:hyperlink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 .</w:t>
      </w:r>
    </w:p>
    <w:p w14:paraId="64AD0D2F" w14:textId="77777777" w:rsidR="008D0040" w:rsidRPr="008D0040" w:rsidRDefault="008D0040" w:rsidP="008D0040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Зразок заповнення заяви: </w:t>
      </w:r>
      <w:hyperlink r:id="rId11" w:history="1">
        <w:r w:rsidRPr="008D0040">
          <w:rPr>
            <w:rStyle w:val="a3"/>
            <w:rFonts w:ascii="Times New Roman" w:hAnsi="Times New Roman" w:cs="Times New Roman"/>
            <w:bCs/>
            <w:lang w:val="uk-UA"/>
          </w:rPr>
          <w:t>http://bit.ly/application-faq</w:t>
        </w:r>
      </w:hyperlink>
      <w:r w:rsidRPr="008D0040">
        <w:rPr>
          <w:rFonts w:ascii="Times New Roman" w:hAnsi="Times New Roman" w:cs="Times New Roman"/>
          <w:bCs/>
          <w:color w:val="000000"/>
          <w:lang w:val="uk-UA"/>
        </w:rPr>
        <w:t xml:space="preserve"> </w:t>
      </w:r>
    </w:p>
    <w:p w14:paraId="5DDFB6DD" w14:textId="77777777" w:rsidR="008D0040" w:rsidRPr="008D0040" w:rsidRDefault="008D0040" w:rsidP="008D0040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8D0040">
        <w:rPr>
          <w:rFonts w:ascii="Times New Roman" w:hAnsi="Times New Roman" w:cs="Times New Roman"/>
          <w:bCs/>
          <w:color w:val="000000"/>
          <w:lang w:val="uk-UA"/>
        </w:rPr>
        <w:t>Більше інформації, відео інструкція та відповіді на найпоширеніші питання за посиланням:</w:t>
      </w:r>
    </w:p>
    <w:p w14:paraId="6A77209D" w14:textId="77777777" w:rsidR="008D0040" w:rsidRPr="008D0040" w:rsidRDefault="00BB7D61" w:rsidP="008D0040">
      <w:pPr>
        <w:pStyle w:val="1"/>
        <w:ind w:firstLine="680"/>
        <w:jc w:val="both"/>
        <w:rPr>
          <w:rFonts w:ascii="Times New Roman" w:hAnsi="Times New Roman" w:cs="Times New Roman"/>
          <w:bCs/>
          <w:color w:val="000000"/>
          <w:lang w:val="uk-UA"/>
        </w:rPr>
      </w:pPr>
      <w:hyperlink r:id="rId12" w:history="1">
        <w:r w:rsidR="008D0040" w:rsidRPr="008D0040">
          <w:rPr>
            <w:rStyle w:val="a3"/>
            <w:rFonts w:ascii="Times New Roman" w:hAnsi="Times New Roman" w:cs="Times New Roman"/>
            <w:bCs/>
            <w:lang w:val="uk-UA"/>
          </w:rPr>
          <w:t>https://paperless.diia.gov.ua/instruction/sering</w:t>
        </w:r>
      </w:hyperlink>
      <w:r w:rsidR="008D0040" w:rsidRPr="008D0040">
        <w:rPr>
          <w:rFonts w:ascii="Times New Roman" w:hAnsi="Times New Roman" w:cs="Times New Roman"/>
          <w:bCs/>
          <w:color w:val="000000"/>
          <w:lang w:val="uk-UA"/>
        </w:rPr>
        <w:t xml:space="preserve"> .</w:t>
      </w:r>
    </w:p>
    <w:p w14:paraId="772B0930" w14:textId="77777777" w:rsidR="00916CCA" w:rsidRPr="00916CCA" w:rsidRDefault="00916CCA" w:rsidP="00916CCA">
      <w:pPr>
        <w:pStyle w:val="1"/>
        <w:ind w:firstLine="680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14:paraId="490C74B1" w14:textId="77777777" w:rsidR="00916CCA" w:rsidRDefault="00916CCA"/>
    <w:sectPr w:rsidR="00916CCA" w:rsidSect="00E83BFC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1FFA"/>
    <w:multiLevelType w:val="hybridMultilevel"/>
    <w:tmpl w:val="086206EC"/>
    <w:lvl w:ilvl="0" w:tplc="321E0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3CC2"/>
    <w:multiLevelType w:val="multilevel"/>
    <w:tmpl w:val="271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2297D"/>
    <w:multiLevelType w:val="multilevel"/>
    <w:tmpl w:val="DA7C6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CA"/>
    <w:rsid w:val="00131418"/>
    <w:rsid w:val="00225A93"/>
    <w:rsid w:val="003C5890"/>
    <w:rsid w:val="00425ECD"/>
    <w:rsid w:val="00570696"/>
    <w:rsid w:val="00571B56"/>
    <w:rsid w:val="0076011E"/>
    <w:rsid w:val="007E7398"/>
    <w:rsid w:val="008D0040"/>
    <w:rsid w:val="00916CCA"/>
    <w:rsid w:val="00937011"/>
    <w:rsid w:val="00BA3AE5"/>
    <w:rsid w:val="00BB7D61"/>
    <w:rsid w:val="00D13A58"/>
    <w:rsid w:val="00E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E65A"/>
  <w15:chartTrackingRefBased/>
  <w15:docId w15:val="{0315C365-A73C-4904-BEB2-1B443AAD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16C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1"/>
    <w:rsid w:val="00916CCA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916CCA"/>
    <w:pPr>
      <w:autoSpaceDE/>
      <w:autoSpaceDN/>
      <w:adjustRightInd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customStyle="1" w:styleId="textwrapper">
    <w:name w:val="text_wrapper"/>
    <w:basedOn w:val="a"/>
    <w:rsid w:val="00571B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8D0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dogovir-priyednannya-dlya-partneri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ia.gov.ua/storage/app/media/uploaded-files/diia.qr.pdf" TargetMode="External"/><Relationship Id="rId12" Type="http://schemas.openxmlformats.org/officeDocument/2006/relationships/hyperlink" Target="https://paperless.diia.gov.ua/instruction/s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erless.diia.gov.ua/instruction/diyaqr" TargetMode="External"/><Relationship Id="rId11" Type="http://schemas.openxmlformats.org/officeDocument/2006/relationships/hyperlink" Target="http://bit.ly/application-faq" TargetMode="External"/><Relationship Id="rId5" Type="http://schemas.openxmlformats.org/officeDocument/2006/relationships/hyperlink" Target="https://diia.gov.ua/services/diyaqr" TargetMode="External"/><Relationship Id="rId10" Type="http://schemas.openxmlformats.org/officeDocument/2006/relationships/hyperlink" Target="mailto:start@dii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zayava-priyednann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4436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Bocman</dc:creator>
  <cp:keywords/>
  <dc:description/>
  <cp:lastModifiedBy>Iryna</cp:lastModifiedBy>
  <cp:revision>3</cp:revision>
  <dcterms:created xsi:type="dcterms:W3CDTF">2023-07-12T08:06:00Z</dcterms:created>
  <dcterms:modified xsi:type="dcterms:W3CDTF">2023-07-12T11:28:00Z</dcterms:modified>
</cp:coreProperties>
</file>