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92" w:rsidRDefault="00690492" w:rsidP="007C3238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C61DE0"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TSIGN" style="width:35.25pt;height:45pt;visibility:visible">
            <v:imagedata r:id="rId5" o:title="" gain="79922f"/>
          </v:shape>
        </w:pict>
      </w:r>
    </w:p>
    <w:p w:rsidR="00690492" w:rsidRDefault="00690492" w:rsidP="007C3238">
      <w:pPr>
        <w:spacing w:after="0" w:line="240" w:lineRule="auto"/>
        <w:jc w:val="center"/>
        <w:rPr>
          <w:rFonts w:ascii="Times New Roman" w:hAnsi="Times New Roman"/>
          <w:sz w:val="16"/>
          <w:szCs w:val="20"/>
          <w:lang w:val="uk-UA"/>
        </w:rPr>
      </w:pPr>
    </w:p>
    <w:p w:rsidR="00690492" w:rsidRDefault="00690492" w:rsidP="007C3238">
      <w:pPr>
        <w:keepNext/>
        <w:spacing w:before="60" w:after="6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СТЕПАНІВСЬКА СІЛЬСЬКА  РАДА</w:t>
      </w:r>
    </w:p>
    <w:p w:rsidR="00690492" w:rsidRDefault="00690492" w:rsidP="007C3238">
      <w:pPr>
        <w:keepNext/>
        <w:spacing w:before="60" w:after="6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 xml:space="preserve"> СУВОРОВСЬКОГО РАЙОНУ  м. ХЕРСОНА</w:t>
      </w:r>
    </w:p>
    <w:p w:rsidR="00690492" w:rsidRDefault="00690492" w:rsidP="007C3238">
      <w:pPr>
        <w:keepNext/>
        <w:spacing w:before="60" w:after="6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ВИКОНАВЧИЙ КОМІТЕТ</w:t>
      </w:r>
    </w:p>
    <w:p w:rsidR="00690492" w:rsidRDefault="00690492" w:rsidP="007C3238">
      <w:pPr>
        <w:keepNext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690492" w:rsidRPr="00E82F57" w:rsidRDefault="00690492" w:rsidP="007C3238">
      <w:pPr>
        <w:keepNext/>
        <w:spacing w:before="60" w:after="6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690492" w:rsidRDefault="00690492" w:rsidP="007C3238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22 жовтня 2015 р.                                                                                        № 44</w:t>
      </w:r>
    </w:p>
    <w:p w:rsidR="00690492" w:rsidRDefault="00690492" w:rsidP="007C3238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погодження тарифів на теплову енергію</w:t>
      </w: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КЗ Херсонської обласної ради «Центр</w:t>
      </w: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соціально-психологічної 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/>
          <w:sz w:val="28"/>
          <w:szCs w:val="28"/>
        </w:rPr>
        <w:t>»</w:t>
      </w: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7C323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Розглянувши клопотання ДП «Теплотехсервіс» ЗАТ «Теплотехніка» стосовно погодження тарифу на теплову енергію для комунального закладу Херсонської обласної ради «Центр соціально-психологічної реабілітації дітей», розрахунок тарифу на виробництво, транспортування і постачання теплової енергії, здійснений на підставі постанов НКРЕКП від 24.09.2015     № 2383, від 25.09.2015 № 2478 та  Постанови КМУ від 01.06.2011 № 869 «Про забезпечення єдиного підходу до формування тарифів на житлово-комунальні послуги»,  керуючись частиною 2 пункту «а» статті 28 Закону України «Про місцеве самоврядування в Україні», виконком сільської ради</w:t>
      </w:r>
    </w:p>
    <w:p w:rsidR="00690492" w:rsidRDefault="00690492" w:rsidP="007C323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E82F5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690492" w:rsidRDefault="00690492" w:rsidP="007C323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492" w:rsidRPr="00241A49" w:rsidRDefault="00690492" w:rsidP="00241A4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241A49">
        <w:rPr>
          <w:rFonts w:ascii="Times New Roman" w:hAnsi="Times New Roman"/>
          <w:sz w:val="28"/>
          <w:szCs w:val="28"/>
          <w:lang w:val="uk-UA"/>
        </w:rPr>
        <w:t>Погодити тариф на теплову енергію для комунального закладу Херсонської обласної ради «Центр соціально-психологічної реабілітації дітей» з 01.11.2015 р. у розмірі 1569,30 грн. (одна тисяча п’ятсот шістдесят дев</w:t>
      </w:r>
      <w:r w:rsidRPr="00241A49">
        <w:rPr>
          <w:rFonts w:ascii="Times New Roman" w:hAnsi="Times New Roman"/>
          <w:sz w:val="28"/>
          <w:szCs w:val="28"/>
        </w:rPr>
        <w:t>’</w:t>
      </w:r>
      <w:r w:rsidRPr="00241A49">
        <w:rPr>
          <w:rFonts w:ascii="Times New Roman" w:hAnsi="Times New Roman"/>
          <w:sz w:val="28"/>
          <w:szCs w:val="28"/>
          <w:lang w:val="uk-UA"/>
        </w:rPr>
        <w:t>ять гривень  тридцять  копійок) з ПДВ за Гкал.</w:t>
      </w:r>
    </w:p>
    <w:p w:rsidR="00690492" w:rsidRDefault="00690492" w:rsidP="00241A49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2.Секретарю виконавчого комітету розмістити в засобах масової інформації дане рішення для ознайомлення громадянами.</w:t>
      </w:r>
    </w:p>
    <w:p w:rsidR="00690492" w:rsidRDefault="00690492" w:rsidP="007C323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3.Відповідальність за виконання даного рішення покласти на директора  ДП «Теплотехсервіс» ЗАТ «Теплотехніка».</w:t>
      </w:r>
    </w:p>
    <w:p w:rsidR="00690492" w:rsidRDefault="00690492" w:rsidP="007C323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7C323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7C3238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690492" w:rsidRDefault="00690492" w:rsidP="007C3238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 Т.М. Ткач</w:t>
      </w:r>
    </w:p>
    <w:p w:rsidR="00690492" w:rsidRDefault="00690492" w:rsidP="007C3238">
      <w:pPr>
        <w:rPr>
          <w:lang w:val="uk-UA"/>
        </w:rPr>
      </w:pPr>
    </w:p>
    <w:p w:rsidR="00690492" w:rsidRDefault="00690492" w:rsidP="007C3238">
      <w:pPr>
        <w:pStyle w:val="NoSpacing"/>
        <w:rPr>
          <w:lang w:val="uk-UA"/>
        </w:rPr>
      </w:pPr>
    </w:p>
    <w:p w:rsidR="00690492" w:rsidRDefault="00690492" w:rsidP="007C3238">
      <w:pPr>
        <w:rPr>
          <w:lang w:val="uk-UA"/>
        </w:rPr>
      </w:pPr>
    </w:p>
    <w:sectPr w:rsidR="00690492" w:rsidSect="00241A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FA9"/>
    <w:multiLevelType w:val="hybridMultilevel"/>
    <w:tmpl w:val="D06AF818"/>
    <w:lvl w:ilvl="0" w:tplc="10A2607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D74"/>
    <w:rsid w:val="00241A49"/>
    <w:rsid w:val="004B35A6"/>
    <w:rsid w:val="00571E83"/>
    <w:rsid w:val="00690492"/>
    <w:rsid w:val="007C3238"/>
    <w:rsid w:val="009C2DED"/>
    <w:rsid w:val="00A9393A"/>
    <w:rsid w:val="00AB333C"/>
    <w:rsid w:val="00B76D74"/>
    <w:rsid w:val="00C57F13"/>
    <w:rsid w:val="00C61DE0"/>
    <w:rsid w:val="00D406F5"/>
    <w:rsid w:val="00E82F57"/>
    <w:rsid w:val="00F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8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6D74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1007</Words>
  <Characters>575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Нона Викторовна</cp:lastModifiedBy>
  <cp:revision>3</cp:revision>
  <dcterms:created xsi:type="dcterms:W3CDTF">2015-10-22T10:25:00Z</dcterms:created>
  <dcterms:modified xsi:type="dcterms:W3CDTF">2015-10-22T10:31:00Z</dcterms:modified>
</cp:coreProperties>
</file>